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36FB" w14:textId="77777777" w:rsidR="00AD3BE3" w:rsidRPr="00B771AE" w:rsidRDefault="00EF5A2A" w:rsidP="00B771AE">
      <w:pPr>
        <w:spacing w:before="130" w:line="360" w:lineRule="auto"/>
        <w:ind w:left="220" w:right="243"/>
        <w:jc w:val="center"/>
        <w:rPr>
          <w:b/>
          <w:sz w:val="24"/>
          <w:szCs w:val="24"/>
        </w:rPr>
      </w:pPr>
      <w:r w:rsidRPr="00B771AE">
        <w:rPr>
          <w:b/>
          <w:sz w:val="24"/>
          <w:szCs w:val="24"/>
        </w:rPr>
        <w:t>A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IMPORTÂNCIA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DO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EXERCÍCIO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FÍSICO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NA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PREVENÇÃO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DA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SÍNDROME</w:t>
      </w:r>
      <w:r w:rsidR="00750D30" w:rsidRPr="00B771AE">
        <w:rPr>
          <w:b/>
          <w:sz w:val="24"/>
          <w:szCs w:val="24"/>
        </w:rPr>
        <w:t xml:space="preserve"> </w:t>
      </w:r>
      <w:r w:rsidRPr="00B771AE">
        <w:rPr>
          <w:b/>
          <w:sz w:val="24"/>
          <w:szCs w:val="24"/>
        </w:rPr>
        <w:t>METABÓLICA</w:t>
      </w:r>
    </w:p>
    <w:p w14:paraId="6B6AE7C3" w14:textId="77777777" w:rsidR="00AD3BE3" w:rsidRPr="00B771AE" w:rsidRDefault="00AD3BE3" w:rsidP="00B771AE">
      <w:pPr>
        <w:pStyle w:val="Corpodetexto"/>
        <w:spacing w:line="360" w:lineRule="auto"/>
        <w:jc w:val="center"/>
        <w:rPr>
          <w:b/>
        </w:rPr>
      </w:pPr>
    </w:p>
    <w:p w14:paraId="7F4A26F6" w14:textId="1D084C59" w:rsidR="00AD3BE3" w:rsidRPr="00B771AE" w:rsidRDefault="00750D30" w:rsidP="00B771AE">
      <w:pPr>
        <w:spacing w:before="176" w:line="360" w:lineRule="auto"/>
        <w:ind w:left="220" w:right="244"/>
        <w:jc w:val="both"/>
        <w:rPr>
          <w:sz w:val="24"/>
          <w:szCs w:val="24"/>
        </w:rPr>
      </w:pPr>
      <w:r w:rsidRPr="00B771AE">
        <w:rPr>
          <w:sz w:val="24"/>
          <w:szCs w:val="24"/>
        </w:rPr>
        <w:t xml:space="preserve"> </w:t>
      </w:r>
      <w:r w:rsidR="00B322ED" w:rsidRPr="00B771AE">
        <w:rPr>
          <w:sz w:val="24"/>
          <w:szCs w:val="24"/>
        </w:rPr>
        <w:t>Ana Cristina Carneiro Mendes</w:t>
      </w:r>
      <w:r w:rsidR="00782871" w:rsidRPr="00B771AE">
        <w:rPr>
          <w:sz w:val="24"/>
          <w:szCs w:val="24"/>
          <w:vertAlign w:val="superscript"/>
        </w:rPr>
        <w:t>1</w:t>
      </w:r>
      <w:r w:rsidRPr="00B771AE">
        <w:rPr>
          <w:sz w:val="24"/>
          <w:szCs w:val="24"/>
        </w:rPr>
        <w:t xml:space="preserve">; </w:t>
      </w:r>
      <w:r w:rsidR="00917A16" w:rsidRPr="00B771AE">
        <w:rPr>
          <w:sz w:val="24"/>
          <w:szCs w:val="24"/>
        </w:rPr>
        <w:t>Gabriella Oliveira Moreira</w:t>
      </w:r>
      <w:r w:rsidR="00265AD9" w:rsidRPr="00B771AE">
        <w:rPr>
          <w:sz w:val="24"/>
          <w:szCs w:val="24"/>
          <w:vertAlign w:val="superscript"/>
        </w:rPr>
        <w:t>2</w:t>
      </w:r>
      <w:r w:rsidR="00265AD9" w:rsidRPr="00B771AE">
        <w:rPr>
          <w:sz w:val="24"/>
          <w:szCs w:val="24"/>
        </w:rPr>
        <w:t>;</w:t>
      </w:r>
      <w:r w:rsidR="00EF5A2A" w:rsidRPr="00B771AE">
        <w:rPr>
          <w:sz w:val="24"/>
          <w:szCs w:val="24"/>
        </w:rPr>
        <w:t xml:space="preserve"> </w:t>
      </w:r>
      <w:r w:rsidR="00917A16">
        <w:rPr>
          <w:sz w:val="24"/>
          <w:szCs w:val="24"/>
        </w:rPr>
        <w:t>Larissa Carvalho Viegas</w:t>
      </w:r>
      <w:r w:rsidR="00265AD9" w:rsidRPr="00B771AE">
        <w:rPr>
          <w:sz w:val="24"/>
          <w:szCs w:val="24"/>
          <w:vertAlign w:val="superscript"/>
        </w:rPr>
        <w:t>3</w:t>
      </w:r>
      <w:r w:rsidR="00265AD9" w:rsidRPr="00B771AE">
        <w:rPr>
          <w:sz w:val="24"/>
          <w:szCs w:val="24"/>
        </w:rPr>
        <w:t>;</w:t>
      </w:r>
      <w:r w:rsidR="002B52FF" w:rsidRPr="00B771AE">
        <w:rPr>
          <w:sz w:val="24"/>
          <w:szCs w:val="24"/>
        </w:rPr>
        <w:t xml:space="preserve"> </w:t>
      </w:r>
      <w:r w:rsidR="00917A16">
        <w:rPr>
          <w:sz w:val="24"/>
          <w:szCs w:val="24"/>
        </w:rPr>
        <w:t>Nathalia Alves Vieira</w:t>
      </w:r>
      <w:r w:rsidR="00265AD9" w:rsidRPr="00B771AE">
        <w:rPr>
          <w:sz w:val="24"/>
          <w:szCs w:val="24"/>
          <w:vertAlign w:val="superscript"/>
        </w:rPr>
        <w:t>4</w:t>
      </w:r>
      <w:r w:rsidR="00265AD9" w:rsidRPr="00B771AE">
        <w:rPr>
          <w:sz w:val="24"/>
          <w:szCs w:val="24"/>
        </w:rPr>
        <w:t>;</w:t>
      </w:r>
      <w:r w:rsidR="00EF5A2A" w:rsidRPr="00B771AE">
        <w:rPr>
          <w:sz w:val="24"/>
          <w:szCs w:val="24"/>
        </w:rPr>
        <w:t xml:space="preserve"> </w:t>
      </w:r>
      <w:r w:rsidRPr="00B771AE">
        <w:rPr>
          <w:sz w:val="24"/>
          <w:szCs w:val="24"/>
        </w:rPr>
        <w:t>Eriston Vieira Gomes</w:t>
      </w:r>
      <w:r w:rsidR="00265AD9" w:rsidRPr="00B771AE">
        <w:rPr>
          <w:sz w:val="24"/>
          <w:szCs w:val="24"/>
          <w:vertAlign w:val="superscript"/>
        </w:rPr>
        <w:t>5</w:t>
      </w:r>
      <w:r w:rsidRPr="00B771AE">
        <w:rPr>
          <w:sz w:val="24"/>
          <w:szCs w:val="24"/>
        </w:rPr>
        <w:t>.</w:t>
      </w:r>
    </w:p>
    <w:p w14:paraId="5AC5A6C6" w14:textId="77777777" w:rsidR="00AD3BE3" w:rsidRPr="00B771AE" w:rsidRDefault="00AD3BE3" w:rsidP="00B771AE">
      <w:pPr>
        <w:pStyle w:val="Corpodetexto"/>
        <w:spacing w:before="6" w:line="360" w:lineRule="auto"/>
        <w:jc w:val="both"/>
      </w:pPr>
    </w:p>
    <w:p w14:paraId="6B9BDA0F" w14:textId="1E40B770" w:rsidR="00AD3BE3" w:rsidRPr="00B771AE" w:rsidRDefault="00B322ED" w:rsidP="007E642A">
      <w:pPr>
        <w:pStyle w:val="PargrafodaLista"/>
        <w:numPr>
          <w:ilvl w:val="0"/>
          <w:numId w:val="1"/>
        </w:numPr>
        <w:tabs>
          <w:tab w:val="left" w:pos="566"/>
        </w:tabs>
        <w:spacing w:line="360" w:lineRule="auto"/>
        <w:ind w:left="565" w:hanging="222"/>
        <w:jc w:val="both"/>
        <w:rPr>
          <w:sz w:val="24"/>
          <w:szCs w:val="24"/>
        </w:rPr>
      </w:pPr>
      <w:r w:rsidRPr="00B771AE">
        <w:rPr>
          <w:sz w:val="24"/>
          <w:szCs w:val="24"/>
        </w:rPr>
        <w:t>Discente do curso de medicina da Faculdade Morgana</w:t>
      </w:r>
      <w:r w:rsidRPr="00B771AE">
        <w:rPr>
          <w:spacing w:val="-10"/>
          <w:sz w:val="24"/>
          <w:szCs w:val="24"/>
        </w:rPr>
        <w:t xml:space="preserve"> </w:t>
      </w:r>
      <w:r w:rsidRPr="00B771AE">
        <w:rPr>
          <w:sz w:val="24"/>
          <w:szCs w:val="24"/>
        </w:rPr>
        <w:t>Potrich</w:t>
      </w:r>
      <w:r w:rsidR="007E642A">
        <w:rPr>
          <w:sz w:val="24"/>
          <w:szCs w:val="24"/>
        </w:rPr>
        <w:t>.</w:t>
      </w:r>
    </w:p>
    <w:p w14:paraId="55097360" w14:textId="6865A390" w:rsidR="00B322ED" w:rsidRPr="00B771AE" w:rsidRDefault="00B322ED" w:rsidP="007E642A">
      <w:pPr>
        <w:pStyle w:val="PargrafodaLista"/>
        <w:numPr>
          <w:ilvl w:val="0"/>
          <w:numId w:val="1"/>
        </w:numPr>
        <w:tabs>
          <w:tab w:val="left" w:pos="566"/>
        </w:tabs>
        <w:spacing w:line="360" w:lineRule="auto"/>
        <w:ind w:left="565" w:hanging="222"/>
        <w:jc w:val="both"/>
        <w:rPr>
          <w:sz w:val="24"/>
          <w:szCs w:val="24"/>
        </w:rPr>
      </w:pPr>
      <w:r w:rsidRPr="00B771AE">
        <w:rPr>
          <w:sz w:val="24"/>
          <w:szCs w:val="24"/>
        </w:rPr>
        <w:t>Discente do curso de medicina da Faculdade Morgana</w:t>
      </w:r>
      <w:r w:rsidRPr="00B771AE">
        <w:rPr>
          <w:spacing w:val="-10"/>
          <w:sz w:val="24"/>
          <w:szCs w:val="24"/>
        </w:rPr>
        <w:t xml:space="preserve"> </w:t>
      </w:r>
      <w:r w:rsidRPr="00B771AE">
        <w:rPr>
          <w:sz w:val="24"/>
          <w:szCs w:val="24"/>
        </w:rPr>
        <w:t>Potrich</w:t>
      </w:r>
      <w:r w:rsidR="007E642A">
        <w:rPr>
          <w:sz w:val="24"/>
          <w:szCs w:val="24"/>
        </w:rPr>
        <w:t>.</w:t>
      </w:r>
    </w:p>
    <w:p w14:paraId="669C0283" w14:textId="6F8BFC94" w:rsidR="00B322ED" w:rsidRPr="00B771AE" w:rsidRDefault="00B322ED" w:rsidP="007E642A">
      <w:pPr>
        <w:pStyle w:val="PargrafodaLista"/>
        <w:numPr>
          <w:ilvl w:val="0"/>
          <w:numId w:val="1"/>
        </w:numPr>
        <w:tabs>
          <w:tab w:val="left" w:pos="566"/>
        </w:tabs>
        <w:spacing w:line="360" w:lineRule="auto"/>
        <w:ind w:left="565" w:hanging="222"/>
        <w:jc w:val="both"/>
        <w:rPr>
          <w:sz w:val="24"/>
          <w:szCs w:val="24"/>
        </w:rPr>
      </w:pPr>
      <w:r w:rsidRPr="00B771AE">
        <w:rPr>
          <w:sz w:val="24"/>
          <w:szCs w:val="24"/>
        </w:rPr>
        <w:t>Discente do curso de medicina da Faculdade Morgana</w:t>
      </w:r>
      <w:r w:rsidRPr="00B771AE">
        <w:rPr>
          <w:spacing w:val="-10"/>
          <w:sz w:val="24"/>
          <w:szCs w:val="24"/>
        </w:rPr>
        <w:t xml:space="preserve"> </w:t>
      </w:r>
      <w:r w:rsidRPr="00B771AE">
        <w:rPr>
          <w:sz w:val="24"/>
          <w:szCs w:val="24"/>
        </w:rPr>
        <w:t>Potrich</w:t>
      </w:r>
      <w:r w:rsidR="007E642A">
        <w:rPr>
          <w:sz w:val="24"/>
          <w:szCs w:val="24"/>
        </w:rPr>
        <w:t>.</w:t>
      </w:r>
    </w:p>
    <w:p w14:paraId="0A19573A" w14:textId="28877479" w:rsidR="00265AD9" w:rsidRPr="00B771AE" w:rsidRDefault="00265AD9" w:rsidP="007E642A">
      <w:pPr>
        <w:pStyle w:val="PargrafodaLista"/>
        <w:numPr>
          <w:ilvl w:val="0"/>
          <w:numId w:val="1"/>
        </w:numPr>
        <w:tabs>
          <w:tab w:val="left" w:pos="566"/>
        </w:tabs>
        <w:spacing w:line="360" w:lineRule="auto"/>
        <w:ind w:left="565" w:hanging="222"/>
        <w:jc w:val="both"/>
        <w:rPr>
          <w:sz w:val="24"/>
          <w:szCs w:val="24"/>
        </w:rPr>
      </w:pPr>
      <w:r w:rsidRPr="00B771AE">
        <w:rPr>
          <w:sz w:val="24"/>
          <w:szCs w:val="24"/>
        </w:rPr>
        <w:t>Discente do curso de medicina da Faculdade Morgana</w:t>
      </w:r>
      <w:r w:rsidRPr="00B771AE">
        <w:rPr>
          <w:spacing w:val="-10"/>
          <w:sz w:val="24"/>
          <w:szCs w:val="24"/>
        </w:rPr>
        <w:t xml:space="preserve"> </w:t>
      </w:r>
      <w:r w:rsidRPr="00B771AE">
        <w:rPr>
          <w:sz w:val="24"/>
          <w:szCs w:val="24"/>
        </w:rPr>
        <w:t>Potrich</w:t>
      </w:r>
      <w:r w:rsidR="007E642A">
        <w:rPr>
          <w:sz w:val="24"/>
          <w:szCs w:val="24"/>
        </w:rPr>
        <w:t>.</w:t>
      </w:r>
    </w:p>
    <w:p w14:paraId="0933F44F" w14:textId="77777777" w:rsidR="00AD3BE3" w:rsidRPr="00B771AE" w:rsidRDefault="00750D30" w:rsidP="007E642A">
      <w:pPr>
        <w:pStyle w:val="PargrafodaLista"/>
        <w:numPr>
          <w:ilvl w:val="0"/>
          <w:numId w:val="1"/>
        </w:numPr>
        <w:tabs>
          <w:tab w:val="left" w:pos="566"/>
        </w:tabs>
        <w:spacing w:line="360" w:lineRule="auto"/>
        <w:ind w:left="565" w:hanging="222"/>
        <w:jc w:val="both"/>
        <w:rPr>
          <w:sz w:val="24"/>
          <w:szCs w:val="24"/>
        </w:rPr>
      </w:pPr>
      <w:r w:rsidRPr="00B771AE">
        <w:rPr>
          <w:sz w:val="24"/>
          <w:szCs w:val="24"/>
        </w:rPr>
        <w:t>Docente do curso de medicina da Faculdade Morgana</w:t>
      </w:r>
      <w:r w:rsidRPr="00B771AE">
        <w:rPr>
          <w:spacing w:val="-8"/>
          <w:sz w:val="24"/>
          <w:szCs w:val="24"/>
        </w:rPr>
        <w:t xml:space="preserve"> </w:t>
      </w:r>
      <w:r w:rsidRPr="00B771AE">
        <w:rPr>
          <w:sz w:val="24"/>
          <w:szCs w:val="24"/>
        </w:rPr>
        <w:t>Potrich.</w:t>
      </w:r>
    </w:p>
    <w:p w14:paraId="293042EF" w14:textId="77777777" w:rsidR="00AD3BE3" w:rsidRPr="00B771AE" w:rsidRDefault="00AD3BE3" w:rsidP="007E642A">
      <w:pPr>
        <w:pStyle w:val="Corpodetexto"/>
        <w:spacing w:line="360" w:lineRule="auto"/>
        <w:jc w:val="both"/>
      </w:pPr>
    </w:p>
    <w:p w14:paraId="3B848232" w14:textId="77777777" w:rsidR="00AD3BE3" w:rsidRPr="00B771AE" w:rsidRDefault="00AD3BE3" w:rsidP="00B771AE">
      <w:pPr>
        <w:pStyle w:val="Corpodetexto"/>
        <w:spacing w:before="1" w:line="360" w:lineRule="auto"/>
        <w:jc w:val="both"/>
      </w:pPr>
    </w:p>
    <w:p w14:paraId="65839AEB" w14:textId="5C377AF4" w:rsidR="00AD3BE3" w:rsidRDefault="00750D30" w:rsidP="00B771AE">
      <w:pPr>
        <w:spacing w:before="1" w:line="360" w:lineRule="auto"/>
        <w:ind w:left="220" w:right="241"/>
        <w:jc w:val="center"/>
        <w:rPr>
          <w:sz w:val="24"/>
          <w:szCs w:val="24"/>
          <w:u w:val="single"/>
          <w:lang w:val="en-US"/>
        </w:rPr>
      </w:pPr>
      <w:r w:rsidRPr="00CA5525">
        <w:rPr>
          <w:b/>
          <w:sz w:val="24"/>
          <w:szCs w:val="24"/>
          <w:lang w:val="en-US"/>
        </w:rPr>
        <w:t xml:space="preserve">Email: </w:t>
      </w:r>
      <w:hyperlink r:id="rId6" w:history="1">
        <w:r w:rsidR="0011330C" w:rsidRPr="001118AA">
          <w:rPr>
            <w:rStyle w:val="Hyperlink"/>
            <w:sz w:val="24"/>
            <w:szCs w:val="24"/>
            <w:lang w:val="en-US"/>
          </w:rPr>
          <w:t>anacristina.c.m@hotmail.com</w:t>
        </w:r>
      </w:hyperlink>
    </w:p>
    <w:p w14:paraId="0926EB01" w14:textId="77777777" w:rsidR="0011330C" w:rsidRPr="00CA5525" w:rsidRDefault="0011330C" w:rsidP="00B771AE">
      <w:pPr>
        <w:spacing w:before="1" w:line="360" w:lineRule="auto"/>
        <w:ind w:left="220" w:right="241"/>
        <w:jc w:val="center"/>
        <w:rPr>
          <w:sz w:val="24"/>
          <w:szCs w:val="24"/>
          <w:lang w:val="en-US"/>
        </w:rPr>
      </w:pPr>
    </w:p>
    <w:p w14:paraId="6FEA0068" w14:textId="77777777" w:rsidR="0011330C" w:rsidRDefault="0011330C" w:rsidP="0011330C">
      <w:pPr>
        <w:spacing w:before="174" w:line="360" w:lineRule="auto"/>
        <w:ind w:left="102"/>
        <w:jc w:val="both"/>
        <w:rPr>
          <w:b/>
          <w:bCs/>
          <w:color w:val="000000"/>
          <w:spacing w:val="2"/>
          <w:sz w:val="24"/>
          <w:szCs w:val="24"/>
          <w:shd w:val="clear" w:color="auto" w:fill="FFFFFF"/>
        </w:rPr>
      </w:pPr>
      <w:r>
        <w:rPr>
          <w:lang w:val="en-US"/>
        </w:rPr>
        <w:t xml:space="preserve"> </w:t>
      </w:r>
      <w:r>
        <w:rPr>
          <w:b/>
          <w:sz w:val="24"/>
        </w:rPr>
        <w:t xml:space="preserve">Palavras-chave: </w:t>
      </w:r>
      <w:r>
        <w:rPr>
          <w:sz w:val="24"/>
        </w:rPr>
        <w:t>Síndrome Metabólica</w:t>
      </w:r>
      <w:r w:rsidRPr="00162B85">
        <w:rPr>
          <w:sz w:val="24"/>
        </w:rPr>
        <w:t xml:space="preserve">; </w:t>
      </w:r>
      <w:r>
        <w:rPr>
          <w:sz w:val="24"/>
        </w:rPr>
        <w:t>Exercício Físico</w:t>
      </w:r>
      <w:r w:rsidRPr="00162B85">
        <w:rPr>
          <w:sz w:val="24"/>
        </w:rPr>
        <w:t xml:space="preserve">; </w:t>
      </w:r>
      <w:r>
        <w:rPr>
          <w:sz w:val="24"/>
        </w:rPr>
        <w:t>Alimentação</w:t>
      </w:r>
      <w:r w:rsidRPr="00162B85">
        <w:rPr>
          <w:sz w:val="24"/>
        </w:rPr>
        <w:t>.</w:t>
      </w:r>
    </w:p>
    <w:p w14:paraId="04DB12A6" w14:textId="7F1E81F9" w:rsidR="00AD3BE3" w:rsidRPr="00CA5525" w:rsidRDefault="00AD3BE3" w:rsidP="00B771AE">
      <w:pPr>
        <w:pStyle w:val="Corpodetexto"/>
        <w:spacing w:line="360" w:lineRule="auto"/>
        <w:jc w:val="both"/>
        <w:rPr>
          <w:lang w:val="en-US"/>
        </w:rPr>
      </w:pPr>
    </w:p>
    <w:p w14:paraId="7E81C5D2" w14:textId="273AD33D" w:rsidR="00535DFD" w:rsidRDefault="00750D30" w:rsidP="00CA33FE">
      <w:pPr>
        <w:pStyle w:val="Corpodetexto"/>
        <w:spacing w:before="92" w:line="360" w:lineRule="auto"/>
        <w:ind w:left="102" w:right="115"/>
        <w:jc w:val="both"/>
        <w:rPr>
          <w:b/>
        </w:rPr>
      </w:pPr>
      <w:r w:rsidRPr="00162B85">
        <w:rPr>
          <w:b/>
        </w:rPr>
        <w:t>INTRODUÇÃO</w:t>
      </w:r>
      <w:r w:rsidR="00AE16BA">
        <w:rPr>
          <w:b/>
        </w:rPr>
        <w:t xml:space="preserve">: </w:t>
      </w:r>
      <w:r w:rsidR="00E80FF2" w:rsidRPr="00567CD2">
        <w:rPr>
          <w:color w:val="000000" w:themeColor="text1"/>
          <w:shd w:val="clear" w:color="auto" w:fill="FFFFFF"/>
        </w:rPr>
        <w:t>As</w:t>
      </w:r>
      <w:r w:rsidR="001C3722" w:rsidRPr="00567CD2">
        <w:rPr>
          <w:color w:val="000000" w:themeColor="text1"/>
          <w:shd w:val="clear" w:color="auto" w:fill="FFFFFF"/>
        </w:rPr>
        <w:t xml:space="preserve"> </w:t>
      </w:r>
      <w:r w:rsidR="00E80FF2" w:rsidRPr="00567CD2">
        <w:rPr>
          <w:color w:val="000000" w:themeColor="text1"/>
          <w:shd w:val="clear" w:color="auto" w:fill="FFFFFF"/>
        </w:rPr>
        <w:t xml:space="preserve">alterações nos hábitos da vida moderna, incluindo o consumo de alimentos com </w:t>
      </w:r>
      <w:r w:rsidR="001C3722" w:rsidRPr="00567CD2">
        <w:rPr>
          <w:color w:val="000000" w:themeColor="text1"/>
          <w:shd w:val="clear" w:color="auto" w:fill="FFFFFF"/>
        </w:rPr>
        <w:t xml:space="preserve">alta </w:t>
      </w:r>
      <w:r w:rsidR="00E80FF2" w:rsidRPr="00567CD2">
        <w:rPr>
          <w:color w:val="000000" w:themeColor="text1"/>
          <w:shd w:val="clear" w:color="auto" w:fill="FFFFFF"/>
        </w:rPr>
        <w:t xml:space="preserve">densidade calórica, somado com </w:t>
      </w:r>
      <w:r w:rsidR="001C3722" w:rsidRPr="00567CD2">
        <w:rPr>
          <w:color w:val="000000" w:themeColor="text1"/>
          <w:shd w:val="clear" w:color="auto" w:fill="FFFFFF"/>
        </w:rPr>
        <w:t xml:space="preserve"> a inatividade física</w:t>
      </w:r>
      <w:r w:rsidR="001C3722" w:rsidRPr="00567CD2">
        <w:rPr>
          <w:color w:val="000000" w:themeColor="text1"/>
          <w:sz w:val="32"/>
          <w:szCs w:val="32"/>
          <w:shd w:val="clear" w:color="auto" w:fill="FFFFFF"/>
        </w:rPr>
        <w:t> </w:t>
      </w:r>
      <w:r w:rsidR="001C3722" w:rsidRPr="00567CD2">
        <w:rPr>
          <w:color w:val="000000" w:themeColor="text1"/>
          <w:shd w:val="clear" w:color="auto" w:fill="FFFFFF"/>
        </w:rPr>
        <w:t xml:space="preserve"> </w:t>
      </w:r>
      <w:r w:rsidR="00777A17" w:rsidRPr="00567CD2">
        <w:rPr>
          <w:bCs/>
          <w:color w:val="000000" w:themeColor="text1"/>
        </w:rPr>
        <w:t>s</w:t>
      </w:r>
      <w:r w:rsidR="00777A17" w:rsidRPr="00567CD2">
        <w:rPr>
          <w:color w:val="000000" w:themeColor="text1"/>
          <w:shd w:val="clear" w:color="auto" w:fill="FFFFFF"/>
        </w:rPr>
        <w:t xml:space="preserve">ão </w:t>
      </w:r>
      <w:r w:rsidR="001C3722" w:rsidRPr="00567CD2">
        <w:rPr>
          <w:color w:val="000000" w:themeColor="text1"/>
          <w:shd w:val="clear" w:color="auto" w:fill="FFFFFF"/>
        </w:rPr>
        <w:t>causas</w:t>
      </w:r>
      <w:r w:rsidR="00777A17" w:rsidRPr="00567CD2">
        <w:rPr>
          <w:color w:val="000000" w:themeColor="text1"/>
          <w:shd w:val="clear" w:color="auto" w:fill="FFFFFF"/>
        </w:rPr>
        <w:t xml:space="preserve"> determinantes na</w:t>
      </w:r>
      <w:r w:rsidR="00F9186E" w:rsidRPr="00567CD2">
        <w:rPr>
          <w:color w:val="000000" w:themeColor="text1"/>
          <w:shd w:val="clear" w:color="auto" w:fill="FFFFFF"/>
        </w:rPr>
        <w:t xml:space="preserve"> presença de múltiplos fatores de risco </w:t>
      </w:r>
      <w:r w:rsidR="00567CD2" w:rsidRPr="00567CD2">
        <w:rPr>
          <w:color w:val="000000" w:themeColor="text1"/>
          <w:shd w:val="clear" w:color="auto" w:fill="FFFFFF"/>
        </w:rPr>
        <w:t xml:space="preserve"> </w:t>
      </w:r>
      <w:r w:rsidR="00567CD2" w:rsidRPr="00567CD2">
        <w:rPr>
          <w:color w:val="000000"/>
          <w:shd w:val="clear" w:color="auto" w:fill="FFFFFF"/>
        </w:rPr>
        <w:t>cardiovascular como hipertensão arterial, resistência à insulina, diabetes, dislipidemia e obesidade</w:t>
      </w:r>
      <w:r w:rsidR="00F9186E" w:rsidRPr="00567CD2">
        <w:rPr>
          <w:color w:val="000000" w:themeColor="text1"/>
          <w:shd w:val="clear" w:color="auto" w:fill="FFFFFF"/>
        </w:rPr>
        <w:t xml:space="preserve"> </w:t>
      </w:r>
      <w:r w:rsidR="00C20811">
        <w:rPr>
          <w:color w:val="000000" w:themeColor="text1"/>
          <w:shd w:val="clear" w:color="auto" w:fill="FFFFFF"/>
        </w:rPr>
        <w:t>típicos da</w:t>
      </w:r>
      <w:r w:rsidR="00F9186E" w:rsidRPr="00567CD2">
        <w:rPr>
          <w:color w:val="000000" w:themeColor="text1"/>
          <w:shd w:val="clear" w:color="auto" w:fill="FFFFFF"/>
        </w:rPr>
        <w:t xml:space="preserve"> síndrome metabólica</w:t>
      </w:r>
      <w:r w:rsidR="00C20811">
        <w:rPr>
          <w:color w:val="000000" w:themeColor="text1"/>
          <w:shd w:val="clear" w:color="auto" w:fill="FFFFFF"/>
        </w:rPr>
        <w:t xml:space="preserve"> ou </w:t>
      </w:r>
      <w:r w:rsidR="00C20811" w:rsidRPr="00A63685">
        <w:rPr>
          <w:color w:val="000000" w:themeColor="text1"/>
          <w:shd w:val="clear" w:color="auto" w:fill="FFFFFF"/>
        </w:rPr>
        <w:t>síndrome X</w:t>
      </w:r>
      <w:r w:rsidR="00F9186E" w:rsidRPr="00567CD2">
        <w:rPr>
          <w:color w:val="000000" w:themeColor="text1"/>
          <w:shd w:val="clear" w:color="auto" w:fill="FFFFFF"/>
        </w:rPr>
        <w:t>.</w:t>
      </w:r>
      <w:r w:rsidR="00777A17" w:rsidRPr="00F9186E">
        <w:rPr>
          <w:bCs/>
          <w:color w:val="000000" w:themeColor="text1"/>
        </w:rPr>
        <w:t xml:space="preserve"> </w:t>
      </w:r>
      <w:r w:rsidR="00C20811">
        <w:rPr>
          <w:bCs/>
          <w:color w:val="000000" w:themeColor="text1"/>
        </w:rPr>
        <w:t xml:space="preserve">Se trata de um </w:t>
      </w:r>
      <w:r w:rsidR="00A63685" w:rsidRPr="00A63685">
        <w:rPr>
          <w:color w:val="000000" w:themeColor="text1"/>
          <w:shd w:val="clear" w:color="auto" w:fill="FFFFFF"/>
        </w:rPr>
        <w:t>transtorn</w:t>
      </w:r>
      <w:r w:rsidR="001C3722">
        <w:rPr>
          <w:color w:val="000000" w:themeColor="text1"/>
          <w:shd w:val="clear" w:color="auto" w:fill="FFFFFF"/>
        </w:rPr>
        <w:t>o</w:t>
      </w:r>
      <w:r w:rsidR="00A63685" w:rsidRPr="00A63685">
        <w:rPr>
          <w:color w:val="000000" w:themeColor="text1"/>
          <w:shd w:val="clear" w:color="auto" w:fill="FFFFFF"/>
        </w:rPr>
        <w:t xml:space="preserve"> </w:t>
      </w:r>
      <w:r w:rsidR="00C20811">
        <w:rPr>
          <w:color w:val="000000" w:themeColor="text1"/>
          <w:shd w:val="clear" w:color="auto" w:fill="FFFFFF"/>
        </w:rPr>
        <w:t>relacionado à</w:t>
      </w:r>
      <w:r w:rsidR="001C3722">
        <w:rPr>
          <w:color w:val="000000" w:themeColor="text1"/>
          <w:shd w:val="clear" w:color="auto" w:fill="FFFFFF"/>
        </w:rPr>
        <w:t xml:space="preserve"> associação</w:t>
      </w:r>
      <w:r w:rsidR="00A63685" w:rsidRPr="00A63685">
        <w:rPr>
          <w:color w:val="000000" w:themeColor="text1"/>
          <w:shd w:val="clear" w:color="auto" w:fill="FFFFFF"/>
        </w:rPr>
        <w:t xml:space="preserve"> de fatores de risco cardiovascular </w:t>
      </w:r>
      <w:r w:rsidR="00C20811" w:rsidRPr="007E642A">
        <w:rPr>
          <w:shd w:val="clear" w:color="auto" w:fill="FFFFFF"/>
        </w:rPr>
        <w:t xml:space="preserve">(e.g. </w:t>
      </w:r>
      <w:hyperlink r:id="rId7" w:tgtFrame="_blank" w:history="1">
        <w:r w:rsidR="00A63685" w:rsidRPr="007E642A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deposição central de gordura</w:t>
        </w:r>
      </w:hyperlink>
      <w:r w:rsidR="00C20811" w:rsidRPr="007E642A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)</w:t>
      </w:r>
      <w:r w:rsidR="00A63685" w:rsidRPr="007E642A">
        <w:rPr>
          <w:shd w:val="clear" w:color="auto" w:fill="FFFFFF"/>
        </w:rPr>
        <w:t> </w:t>
      </w:r>
      <w:r w:rsidR="00A63685" w:rsidRPr="00A63685">
        <w:rPr>
          <w:color w:val="000000" w:themeColor="text1"/>
          <w:shd w:val="clear" w:color="auto" w:fill="FFFFFF"/>
        </w:rPr>
        <w:t>e a resistência à insulina.</w:t>
      </w:r>
      <w:r w:rsidR="00A63685" w:rsidRPr="00A63685">
        <w:rPr>
          <w:rFonts w:ascii="Source Serif Pro" w:hAnsi="Source Serif Pro"/>
          <w:color w:val="000000" w:themeColor="text1"/>
          <w:sz w:val="32"/>
          <w:szCs w:val="32"/>
          <w:shd w:val="clear" w:color="auto" w:fill="FFFFFF"/>
        </w:rPr>
        <w:t> </w:t>
      </w:r>
      <w:r w:rsidR="00C20811">
        <w:rPr>
          <w:color w:val="000000" w:themeColor="text1"/>
          <w:shd w:val="clear" w:color="auto" w:fill="FFFFFF"/>
        </w:rPr>
        <w:t>A</w:t>
      </w:r>
      <w:r w:rsidR="00567CD2" w:rsidRPr="00567CD2">
        <w:rPr>
          <w:color w:val="000000"/>
          <w:shd w:val="clear" w:color="auto" w:fill="FFFFFF"/>
        </w:rPr>
        <w:t xml:space="preserve"> prática regular de atividade física apresenta efeitos benéficos para a prevenção e reabilitação de doenças cardiovasculares e outras doenças crônicas</w:t>
      </w:r>
      <w:r w:rsidR="00567CD2">
        <w:rPr>
          <w:color w:val="000000"/>
          <w:shd w:val="clear" w:color="auto" w:fill="FFFFFF"/>
        </w:rPr>
        <w:t>.</w:t>
      </w:r>
      <w:r w:rsidR="00162B85" w:rsidRPr="00A63685">
        <w:rPr>
          <w:bCs/>
          <w:color w:val="000000" w:themeColor="text1"/>
        </w:rPr>
        <w:t xml:space="preserve"> </w:t>
      </w:r>
      <w:r>
        <w:rPr>
          <w:b/>
        </w:rPr>
        <w:t>MÉTODO</w:t>
      </w:r>
      <w:r w:rsidR="00AE16BA">
        <w:rPr>
          <w:b/>
        </w:rPr>
        <w:t xml:space="preserve">S: </w:t>
      </w:r>
      <w:r w:rsidR="00C20811">
        <w:t>R</w:t>
      </w:r>
      <w:r w:rsidR="00154157">
        <w:rPr>
          <w:shd w:val="clear" w:color="auto" w:fill="FFFFFF"/>
        </w:rPr>
        <w:t xml:space="preserve">evisão de literatura com o objetivo </w:t>
      </w:r>
      <w:r w:rsidR="00154157">
        <w:t xml:space="preserve">de </w:t>
      </w:r>
      <w:r w:rsidR="0024671D">
        <w:t>verficiar</w:t>
      </w:r>
      <w:r w:rsidR="00154157">
        <w:t xml:space="preserve"> a relação da</w:t>
      </w:r>
      <w:r w:rsidR="0024671D">
        <w:t xml:space="preserve"> síndrome metabólica </w:t>
      </w:r>
      <w:r w:rsidR="005A2F4E">
        <w:t>e a</w:t>
      </w:r>
      <w:r w:rsidR="00154157">
        <w:t xml:space="preserve"> </w:t>
      </w:r>
      <w:r w:rsidR="0024671D">
        <w:t>prática de atividade física</w:t>
      </w:r>
      <w:r w:rsidR="00154157">
        <w:t xml:space="preserve">. </w:t>
      </w:r>
      <w:r w:rsidR="00C20811">
        <w:t>Busca de d</w:t>
      </w:r>
      <w:r w:rsidR="00154157">
        <w:t xml:space="preserve">ados </w:t>
      </w:r>
      <w:r w:rsidR="00C20811">
        <w:t>relacionados aos</w:t>
      </w:r>
      <w:r w:rsidR="00154157">
        <w:t xml:space="preserve"> fatores de riscos, alimentação </w:t>
      </w:r>
      <w:r w:rsidR="0024671D">
        <w:t>saudável</w:t>
      </w:r>
      <w:r w:rsidR="00154157">
        <w:t xml:space="preserve"> e </w:t>
      </w:r>
      <w:r w:rsidR="0024671D">
        <w:t>o estilo de vida</w:t>
      </w:r>
      <w:r w:rsidR="00154157">
        <w:t xml:space="preserve">. </w:t>
      </w:r>
      <w:r w:rsidR="00154157">
        <w:rPr>
          <w:shd w:val="clear" w:color="auto" w:fill="FFFFFF"/>
        </w:rPr>
        <w:t xml:space="preserve"> </w:t>
      </w:r>
      <w:r w:rsidR="00C20811">
        <w:rPr>
          <w:shd w:val="clear" w:color="auto" w:fill="FFFFFF"/>
        </w:rPr>
        <w:t>F</w:t>
      </w:r>
      <w:r w:rsidR="00154157">
        <w:rPr>
          <w:shd w:val="clear" w:color="auto" w:fill="FFFFFF"/>
        </w:rPr>
        <w:t xml:space="preserve">oram utilizados artigos </w:t>
      </w:r>
      <w:r w:rsidR="00154157">
        <w:t>escritos em língua portuguesa</w:t>
      </w:r>
      <w:r w:rsidR="00987B91">
        <w:t>,</w:t>
      </w:r>
      <w:r w:rsidR="00154157">
        <w:rPr>
          <w:shd w:val="clear" w:color="auto" w:fill="FFFFFF"/>
        </w:rPr>
        <w:t xml:space="preserve"> </w:t>
      </w:r>
      <w:r w:rsidR="00154157">
        <w:t xml:space="preserve">publicados </w:t>
      </w:r>
      <w:r w:rsidR="00154157">
        <w:lastRenderedPageBreak/>
        <w:t>entre  20</w:t>
      </w:r>
      <w:r w:rsidR="00987B91">
        <w:t>04</w:t>
      </w:r>
      <w:r w:rsidR="00154157">
        <w:t xml:space="preserve"> </w:t>
      </w:r>
      <w:r w:rsidR="00987B91">
        <w:t>a</w:t>
      </w:r>
      <w:r w:rsidR="00154157">
        <w:t xml:space="preserve"> 201</w:t>
      </w:r>
      <w:r w:rsidR="00802BBF">
        <w:t>7</w:t>
      </w:r>
      <w:r w:rsidR="00154157">
        <w:t xml:space="preserve"> na plataforma de pesquisa Scielo por meio de descritores em ciência da saúde padronizados pela BIREME: </w:t>
      </w:r>
      <w:r w:rsidR="00987B91">
        <w:t>síndrome metabólica</w:t>
      </w:r>
      <w:r w:rsidR="00154157">
        <w:t xml:space="preserve">; </w:t>
      </w:r>
      <w:r w:rsidR="00987B91">
        <w:t>exercício físico</w:t>
      </w:r>
      <w:r w:rsidR="00154157">
        <w:t>; alimentação.</w:t>
      </w:r>
      <w:r w:rsidR="006325C7">
        <w:t xml:space="preserve"> </w:t>
      </w:r>
      <w:r w:rsidR="00AE16BA">
        <w:rPr>
          <w:b/>
        </w:rPr>
        <w:t xml:space="preserve">DESENVOLVIMENTO: </w:t>
      </w:r>
      <w:r w:rsidR="00917192">
        <w:t xml:space="preserve">A </w:t>
      </w:r>
      <w:r w:rsidR="00D14573">
        <w:t xml:space="preserve">eficácia da ação do exercício físico tem sido um relevante método de tratamento da síndrome metabólica. Nesse sentido, </w:t>
      </w:r>
      <w:r w:rsidR="00802BBF">
        <w:t xml:space="preserve">o exercício aeróbio mostrou-se eficaz em reduzir, em média, 3,8 mmHg e 2,6 mmHg a pressão sistólica e diastólica, respectivamente. Reduções de apenas 2mmHg na pressão diastólica podem diminuir significativamente o risco de doenças e </w:t>
      </w:r>
      <w:r w:rsidR="00585D08">
        <w:t>mortes associadas à hipertensão</w:t>
      </w:r>
      <w:r w:rsidR="00585D08" w:rsidRPr="00585D08">
        <w:t xml:space="preserve"> (MOTA, MELLO, 2006)</w:t>
      </w:r>
      <w:r w:rsidR="00802BBF" w:rsidRPr="004150B8">
        <w:rPr>
          <w:b/>
          <w:bCs/>
          <w:color w:val="000000" w:themeColor="text1"/>
        </w:rPr>
        <w:t xml:space="preserve">. </w:t>
      </w:r>
      <w:r w:rsidR="00802BBF">
        <w:t>Ademais, exercício físico tem um papel importante na melhoria do metabolismo de lipídeos e uma evolução da aptidão oxida</w:t>
      </w:r>
      <w:r w:rsidR="00C20811">
        <w:t>tiva da musculatura esquelética, relacionada diretamente à prática de</w:t>
      </w:r>
      <w:r w:rsidR="00802BBF">
        <w:t xml:space="preserve"> exercício físico</w:t>
      </w:r>
      <w:r w:rsidR="00C20811">
        <w:t xml:space="preserve"> e</w:t>
      </w:r>
      <w:r w:rsidR="00802BBF">
        <w:t xml:space="preserve"> na melhoria da sensibilida</w:t>
      </w:r>
      <w:r w:rsidR="00585D08">
        <w:t>de insulínica em pessoas obesas (</w:t>
      </w:r>
      <w:r w:rsidR="0089356B">
        <w:t>FRANÇA, SOUZA e</w:t>
      </w:r>
      <w:r w:rsidR="00585D08">
        <w:t xml:space="preserve"> MARQUES</w:t>
      </w:r>
      <w:r w:rsidR="0089356B">
        <w:t>,</w:t>
      </w:r>
      <w:r w:rsidR="00585D08">
        <w:t xml:space="preserve"> </w:t>
      </w:r>
      <w:r w:rsidR="00585D08" w:rsidRPr="00585D08">
        <w:t>2017)</w:t>
      </w:r>
      <w:r w:rsidR="00802BBF" w:rsidRPr="004150B8">
        <w:rPr>
          <w:b/>
          <w:bCs/>
        </w:rPr>
        <w:t>.</w:t>
      </w:r>
      <w:r w:rsidR="00802BBF">
        <w:t xml:space="preserve"> </w:t>
      </w:r>
      <w:r w:rsidR="00B745B2">
        <w:t>E</w:t>
      </w:r>
      <w:r w:rsidR="00802BBF">
        <w:t>xercício</w:t>
      </w:r>
      <w:r w:rsidR="00B745B2">
        <w:t>s</w:t>
      </w:r>
      <w:r w:rsidR="00802BBF">
        <w:t xml:space="preserve"> físico</w:t>
      </w:r>
      <w:r w:rsidR="00B745B2">
        <w:t>s</w:t>
      </w:r>
      <w:r w:rsidR="00802BBF">
        <w:t xml:space="preserve"> têm demonstrado ser eficientes no controle glicêmico</w:t>
      </w:r>
      <w:r w:rsidR="00C20811">
        <w:t>.</w:t>
      </w:r>
      <w:r w:rsidR="00802BBF">
        <w:t xml:space="preserve"> </w:t>
      </w:r>
      <w:r w:rsidR="00B745B2">
        <w:t>N</w:t>
      </w:r>
      <w:r w:rsidR="009A187E">
        <w:t>o caso de dislipidemia</w:t>
      </w:r>
      <w:r w:rsidR="00C20811">
        <w:t>,</w:t>
      </w:r>
      <w:r w:rsidR="004150B8">
        <w:t xml:space="preserve"> </w:t>
      </w:r>
      <w:r w:rsidR="009A187E">
        <w:t>a prática de</w:t>
      </w:r>
      <w:r w:rsidR="004150B8">
        <w:t xml:space="preserve"> exercício amplia a habilidade do tecido muscular de consumir ácidos graxos aumenta</w:t>
      </w:r>
      <w:r w:rsidR="00C20811">
        <w:t>ndo</w:t>
      </w:r>
      <w:r w:rsidR="004150B8">
        <w:t xml:space="preserve"> a atividade da enzima </w:t>
      </w:r>
      <w:r w:rsidR="00C20811">
        <w:t xml:space="preserve">lípase lipoprotéica no músculo </w:t>
      </w:r>
      <w:r w:rsidR="0089356B" w:rsidRPr="0089356B">
        <w:t>(CIOLAC, GUIMARÃES, 2004)</w:t>
      </w:r>
      <w:r w:rsidR="004150B8">
        <w:rPr>
          <w:b/>
          <w:bCs/>
          <w:color w:val="000000" w:themeColor="text1"/>
        </w:rPr>
        <w:t xml:space="preserve">. </w:t>
      </w:r>
      <w:r w:rsidR="00C20811">
        <w:rPr>
          <w:color w:val="000000" w:themeColor="text1"/>
        </w:rPr>
        <w:t>A a</w:t>
      </w:r>
      <w:r w:rsidR="009A187E">
        <w:rPr>
          <w:color w:val="000000" w:themeColor="text1"/>
        </w:rPr>
        <w:t xml:space="preserve">tividade física </w:t>
      </w:r>
      <w:r w:rsidR="009A187E">
        <w:t xml:space="preserve">é usada como um aliado no tratamento da obesidade, </w:t>
      </w:r>
      <w:r w:rsidR="00B745B2">
        <w:t>contribuindo</w:t>
      </w:r>
      <w:r w:rsidR="009A187E">
        <w:t xml:space="preserve"> para o aumento da capacidade aeróbia, diminuição da massa corporal, sem, no entanto, limitar a velocidade de crescimento linear ou reduzir a massa corporal magra </w:t>
      </w:r>
      <w:r w:rsidR="00585D08">
        <w:t>(</w:t>
      </w:r>
      <w:r w:rsidR="0089356B">
        <w:t>FRANÇA, SOUZA e</w:t>
      </w:r>
      <w:r w:rsidR="00585D08">
        <w:t xml:space="preserve"> MARQUES</w:t>
      </w:r>
      <w:r w:rsidR="0089356B">
        <w:t>,</w:t>
      </w:r>
      <w:r w:rsidR="00585D08">
        <w:t xml:space="preserve"> </w:t>
      </w:r>
      <w:r w:rsidR="00585D08" w:rsidRPr="00585D08">
        <w:t>2017)</w:t>
      </w:r>
      <w:r w:rsidR="009A187E" w:rsidRPr="009A187E">
        <w:rPr>
          <w:b/>
          <w:bCs/>
          <w:color w:val="000000" w:themeColor="text1"/>
        </w:rPr>
        <w:t>.</w:t>
      </w:r>
      <w:r w:rsidR="009A187E">
        <w:rPr>
          <w:color w:val="000000" w:themeColor="text1"/>
        </w:rPr>
        <w:t xml:space="preserve"> </w:t>
      </w:r>
      <w:r w:rsidR="00AE16BA">
        <w:rPr>
          <w:b/>
        </w:rPr>
        <w:t xml:space="preserve">CONCLUSÃO: </w:t>
      </w:r>
      <w:r w:rsidR="00AB6E80">
        <w:rPr>
          <w:color w:val="000000" w:themeColor="text1"/>
          <w:shd w:val="clear" w:color="auto" w:fill="FFFFFF"/>
        </w:rPr>
        <w:t>D</w:t>
      </w:r>
      <w:r w:rsidR="00AB6E80" w:rsidRPr="00452050">
        <w:rPr>
          <w:color w:val="000000" w:themeColor="text1"/>
          <w:shd w:val="clear" w:color="auto" w:fill="FFFFFF"/>
        </w:rPr>
        <w:t xml:space="preserve">evido </w:t>
      </w:r>
      <w:r w:rsidR="00AB6E80">
        <w:rPr>
          <w:color w:val="000000" w:themeColor="text1"/>
          <w:shd w:val="clear" w:color="auto" w:fill="FFFFFF"/>
        </w:rPr>
        <w:t>a</w:t>
      </w:r>
      <w:r w:rsidR="00AB6E80" w:rsidRPr="00452050">
        <w:rPr>
          <w:color w:val="000000" w:themeColor="text1"/>
          <w:shd w:val="clear" w:color="auto" w:fill="FFFFFF"/>
        </w:rPr>
        <w:t>os novos hábitos da vida moderna</w:t>
      </w:r>
      <w:r w:rsidR="00AB6E80">
        <w:rPr>
          <w:color w:val="000000" w:themeColor="text1"/>
          <w:shd w:val="clear" w:color="auto" w:fill="FFFFFF"/>
        </w:rPr>
        <w:t>,</w:t>
      </w:r>
      <w:r w:rsidR="00AB6E80" w:rsidRPr="00452050">
        <w:rPr>
          <w:color w:val="000000" w:themeColor="text1"/>
          <w:shd w:val="clear" w:color="auto" w:fill="FFFFFF"/>
        </w:rPr>
        <w:t xml:space="preserve"> </w:t>
      </w:r>
      <w:r w:rsidR="00AB6E80">
        <w:rPr>
          <w:color w:val="000000" w:themeColor="text1"/>
          <w:shd w:val="clear" w:color="auto" w:fill="FFFFFF"/>
        </w:rPr>
        <w:t>o</w:t>
      </w:r>
      <w:r w:rsidR="00535DFD" w:rsidRPr="00452050">
        <w:rPr>
          <w:color w:val="000000" w:themeColor="text1"/>
          <w:shd w:val="clear" w:color="auto" w:fill="FFFFFF"/>
        </w:rPr>
        <w:t xml:space="preserve"> aumento do sobrepeso vem aumentando os números de pessoas com síndrome metabólica, torna</w:t>
      </w:r>
      <w:r w:rsidR="00535DFD">
        <w:rPr>
          <w:color w:val="000000" w:themeColor="text1"/>
          <w:shd w:val="clear" w:color="auto" w:fill="FFFFFF"/>
        </w:rPr>
        <w:t>n</w:t>
      </w:r>
      <w:r w:rsidR="00535DFD" w:rsidRPr="00452050">
        <w:rPr>
          <w:color w:val="000000" w:themeColor="text1"/>
          <w:shd w:val="clear" w:color="auto" w:fill="FFFFFF"/>
        </w:rPr>
        <w:t xml:space="preserve">do ainda mais importante a prática regular de atividade física, </w:t>
      </w:r>
      <w:r w:rsidR="00535DFD">
        <w:rPr>
          <w:color w:val="000000" w:themeColor="text1"/>
        </w:rPr>
        <w:t>consumo de</w:t>
      </w:r>
      <w:r w:rsidR="00535DFD" w:rsidRPr="00452050">
        <w:rPr>
          <w:color w:val="000000" w:themeColor="text1"/>
          <w:shd w:val="clear" w:color="auto" w:fill="FFFFFF"/>
        </w:rPr>
        <w:t xml:space="preserve"> alimenta</w:t>
      </w:r>
      <w:r w:rsidR="00535DFD">
        <w:rPr>
          <w:color w:val="000000" w:themeColor="text1"/>
          <w:shd w:val="clear" w:color="auto" w:fill="FFFFFF"/>
        </w:rPr>
        <w:t>ção balanceada</w:t>
      </w:r>
      <w:r w:rsidR="00535DFD" w:rsidRPr="00452050">
        <w:rPr>
          <w:color w:val="000000" w:themeColor="text1"/>
          <w:shd w:val="clear" w:color="auto" w:fill="FFFFFF"/>
        </w:rPr>
        <w:t xml:space="preserve"> </w:t>
      </w:r>
      <w:r w:rsidR="00535DFD">
        <w:rPr>
          <w:color w:val="000000" w:themeColor="text1"/>
          <w:shd w:val="clear" w:color="auto" w:fill="FFFFFF"/>
        </w:rPr>
        <w:t>e hábitos saudáveis</w:t>
      </w:r>
      <w:r w:rsidR="00AB6E80">
        <w:rPr>
          <w:color w:val="000000" w:themeColor="text1"/>
          <w:shd w:val="clear" w:color="auto" w:fill="FFFFFF"/>
        </w:rPr>
        <w:t>, os quais</w:t>
      </w:r>
      <w:r w:rsidR="00535DFD">
        <w:rPr>
          <w:color w:val="000000" w:themeColor="text1"/>
          <w:shd w:val="clear" w:color="auto" w:fill="FFFFFF"/>
        </w:rPr>
        <w:t xml:space="preserve"> </w:t>
      </w:r>
      <w:r w:rsidR="00535DFD" w:rsidRPr="00452050">
        <w:rPr>
          <w:color w:val="000000" w:themeColor="text1"/>
          <w:shd w:val="clear" w:color="auto" w:fill="FFFFFF"/>
        </w:rPr>
        <w:t>são terapias de primeira escolha no tratamento e controle da síndrome metabólica</w:t>
      </w:r>
      <w:r w:rsidR="00535DFD">
        <w:rPr>
          <w:color w:val="000000" w:themeColor="text1"/>
          <w:shd w:val="clear" w:color="auto" w:fill="FFFFFF"/>
        </w:rPr>
        <w:t xml:space="preserve"> </w:t>
      </w:r>
      <w:r w:rsidR="00535DFD" w:rsidRPr="008937F7">
        <w:rPr>
          <w:color w:val="000000" w:themeColor="text1"/>
          <w:shd w:val="clear" w:color="auto" w:fill="FFFFFF"/>
        </w:rPr>
        <w:t>evitando</w:t>
      </w:r>
      <w:r w:rsidR="00535DFD">
        <w:rPr>
          <w:color w:val="000000" w:themeColor="text1"/>
          <w:shd w:val="clear" w:color="auto" w:fill="FFFFFF"/>
        </w:rPr>
        <w:t>, assim,</w:t>
      </w:r>
      <w:r w:rsidR="00535DFD" w:rsidRPr="008937F7">
        <w:rPr>
          <w:color w:val="000000" w:themeColor="text1"/>
          <w:shd w:val="clear" w:color="auto" w:fill="FFFFFF"/>
        </w:rPr>
        <w:t xml:space="preserve"> complicações como agravamento cardiovascular e </w:t>
      </w:r>
      <w:r w:rsidR="00535DFD">
        <w:rPr>
          <w:color w:val="000000" w:themeColor="text1"/>
          <w:shd w:val="clear" w:color="auto" w:fill="FFFFFF"/>
        </w:rPr>
        <w:t>doenças crônicas</w:t>
      </w:r>
      <w:r w:rsidR="00535DFD" w:rsidRPr="00452050">
        <w:rPr>
          <w:color w:val="000000" w:themeColor="text1"/>
          <w:shd w:val="clear" w:color="auto" w:fill="FFFFFF"/>
        </w:rPr>
        <w:t>.</w:t>
      </w:r>
    </w:p>
    <w:p w14:paraId="1C99F5CD" w14:textId="77777777" w:rsidR="007D3491" w:rsidRDefault="007D3491" w:rsidP="00B771AE">
      <w:pPr>
        <w:spacing w:before="174" w:line="360" w:lineRule="auto"/>
        <w:jc w:val="both"/>
        <w:rPr>
          <w:b/>
          <w:bCs/>
          <w:color w:val="000000"/>
          <w:spacing w:val="2"/>
          <w:sz w:val="24"/>
          <w:szCs w:val="24"/>
          <w:shd w:val="clear" w:color="auto" w:fill="FFFFFF"/>
        </w:rPr>
      </w:pPr>
    </w:p>
    <w:p w14:paraId="59776CB9" w14:textId="77777777" w:rsidR="00B771AE" w:rsidRDefault="00B771AE" w:rsidP="00B771AE">
      <w:pPr>
        <w:spacing w:before="174" w:line="360" w:lineRule="auto"/>
        <w:jc w:val="both"/>
        <w:rPr>
          <w:b/>
          <w:bCs/>
          <w:color w:val="000000"/>
          <w:spacing w:val="2"/>
          <w:sz w:val="24"/>
          <w:szCs w:val="24"/>
          <w:shd w:val="clear" w:color="auto" w:fill="FFFFFF"/>
        </w:rPr>
      </w:pPr>
    </w:p>
    <w:p w14:paraId="1B716FF2" w14:textId="77777777" w:rsidR="00B771AE" w:rsidRDefault="00B771AE" w:rsidP="00AD7100">
      <w:pPr>
        <w:spacing w:before="174"/>
        <w:jc w:val="both"/>
        <w:rPr>
          <w:b/>
          <w:bCs/>
          <w:color w:val="000000"/>
          <w:spacing w:val="2"/>
          <w:sz w:val="24"/>
          <w:szCs w:val="24"/>
          <w:shd w:val="clear" w:color="auto" w:fill="FFFFFF"/>
        </w:rPr>
      </w:pPr>
    </w:p>
    <w:p w14:paraId="6A0F9E3B" w14:textId="77777777" w:rsidR="00B771AE" w:rsidRPr="00B771AE" w:rsidRDefault="00B771AE" w:rsidP="00B771AE">
      <w:pPr>
        <w:spacing w:before="174"/>
        <w:jc w:val="both"/>
        <w:rPr>
          <w:b/>
          <w:bCs/>
          <w:sz w:val="24"/>
          <w:szCs w:val="24"/>
        </w:rPr>
      </w:pPr>
    </w:p>
    <w:sectPr w:rsidR="00B771AE" w:rsidRPr="00B771AE" w:rsidSect="00585D08">
      <w:pgSz w:w="11910" w:h="16840"/>
      <w:pgMar w:top="1418" w:right="170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D4A"/>
    <w:multiLevelType w:val="hybridMultilevel"/>
    <w:tmpl w:val="E9363D40"/>
    <w:lvl w:ilvl="0" w:tplc="3ADEDF54">
      <w:start w:val="1"/>
      <w:numFmt w:val="decimal"/>
      <w:lvlText w:val="%1."/>
      <w:lvlJc w:val="left"/>
      <w:pPr>
        <w:ind w:left="1674" w:hanging="22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31865276">
      <w:numFmt w:val="bullet"/>
      <w:lvlText w:val="•"/>
      <w:lvlJc w:val="left"/>
      <w:pPr>
        <w:ind w:left="2384" w:hanging="221"/>
      </w:pPr>
      <w:rPr>
        <w:rFonts w:hint="default"/>
        <w:lang w:val="pt-PT" w:eastAsia="pt-PT" w:bidi="pt-PT"/>
      </w:rPr>
    </w:lvl>
    <w:lvl w:ilvl="2" w:tplc="CB5413B6">
      <w:numFmt w:val="bullet"/>
      <w:lvlText w:val="•"/>
      <w:lvlJc w:val="left"/>
      <w:pPr>
        <w:ind w:left="3089" w:hanging="221"/>
      </w:pPr>
      <w:rPr>
        <w:rFonts w:hint="default"/>
        <w:lang w:val="pt-PT" w:eastAsia="pt-PT" w:bidi="pt-PT"/>
      </w:rPr>
    </w:lvl>
    <w:lvl w:ilvl="3" w:tplc="8E6EABF8">
      <w:numFmt w:val="bullet"/>
      <w:lvlText w:val="•"/>
      <w:lvlJc w:val="left"/>
      <w:pPr>
        <w:ind w:left="3793" w:hanging="221"/>
      </w:pPr>
      <w:rPr>
        <w:rFonts w:hint="default"/>
        <w:lang w:val="pt-PT" w:eastAsia="pt-PT" w:bidi="pt-PT"/>
      </w:rPr>
    </w:lvl>
    <w:lvl w:ilvl="4" w:tplc="CCB2527C">
      <w:numFmt w:val="bullet"/>
      <w:lvlText w:val="•"/>
      <w:lvlJc w:val="left"/>
      <w:pPr>
        <w:ind w:left="4498" w:hanging="221"/>
      </w:pPr>
      <w:rPr>
        <w:rFonts w:hint="default"/>
        <w:lang w:val="pt-PT" w:eastAsia="pt-PT" w:bidi="pt-PT"/>
      </w:rPr>
    </w:lvl>
    <w:lvl w:ilvl="5" w:tplc="CD388D16">
      <w:numFmt w:val="bullet"/>
      <w:lvlText w:val="•"/>
      <w:lvlJc w:val="left"/>
      <w:pPr>
        <w:ind w:left="5203" w:hanging="221"/>
      </w:pPr>
      <w:rPr>
        <w:rFonts w:hint="default"/>
        <w:lang w:val="pt-PT" w:eastAsia="pt-PT" w:bidi="pt-PT"/>
      </w:rPr>
    </w:lvl>
    <w:lvl w:ilvl="6" w:tplc="0A5847F8">
      <w:numFmt w:val="bullet"/>
      <w:lvlText w:val="•"/>
      <w:lvlJc w:val="left"/>
      <w:pPr>
        <w:ind w:left="5907" w:hanging="221"/>
      </w:pPr>
      <w:rPr>
        <w:rFonts w:hint="default"/>
        <w:lang w:val="pt-PT" w:eastAsia="pt-PT" w:bidi="pt-PT"/>
      </w:rPr>
    </w:lvl>
    <w:lvl w:ilvl="7" w:tplc="7C0A2B7C">
      <w:numFmt w:val="bullet"/>
      <w:lvlText w:val="•"/>
      <w:lvlJc w:val="left"/>
      <w:pPr>
        <w:ind w:left="6612" w:hanging="221"/>
      </w:pPr>
      <w:rPr>
        <w:rFonts w:hint="default"/>
        <w:lang w:val="pt-PT" w:eastAsia="pt-PT" w:bidi="pt-PT"/>
      </w:rPr>
    </w:lvl>
    <w:lvl w:ilvl="8" w:tplc="A46684AE">
      <w:numFmt w:val="bullet"/>
      <w:lvlText w:val="•"/>
      <w:lvlJc w:val="left"/>
      <w:pPr>
        <w:ind w:left="7317" w:hanging="221"/>
      </w:pPr>
      <w:rPr>
        <w:rFonts w:hint="default"/>
        <w:lang w:val="pt-PT" w:eastAsia="pt-PT" w:bidi="pt-PT"/>
      </w:rPr>
    </w:lvl>
  </w:abstractNum>
  <w:abstractNum w:abstractNumId="1" w15:restartNumberingAfterBreak="0">
    <w:nsid w:val="36022ECC"/>
    <w:multiLevelType w:val="hybridMultilevel"/>
    <w:tmpl w:val="80E0712A"/>
    <w:lvl w:ilvl="0" w:tplc="C57CCC4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73A43833"/>
    <w:multiLevelType w:val="hybridMultilevel"/>
    <w:tmpl w:val="FAE26B94"/>
    <w:lvl w:ilvl="0" w:tplc="4D8A4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3"/>
    <w:rsid w:val="000111C3"/>
    <w:rsid w:val="0011330C"/>
    <w:rsid w:val="00121A0C"/>
    <w:rsid w:val="001515C2"/>
    <w:rsid w:val="00154157"/>
    <w:rsid w:val="00156C39"/>
    <w:rsid w:val="00162B85"/>
    <w:rsid w:val="00180395"/>
    <w:rsid w:val="001977D8"/>
    <w:rsid w:val="001A0B6E"/>
    <w:rsid w:val="001C2AE1"/>
    <w:rsid w:val="001C3722"/>
    <w:rsid w:val="001D1F8B"/>
    <w:rsid w:val="0024671D"/>
    <w:rsid w:val="002618EF"/>
    <w:rsid w:val="002632DC"/>
    <w:rsid w:val="00265AD9"/>
    <w:rsid w:val="002918B1"/>
    <w:rsid w:val="002B52FF"/>
    <w:rsid w:val="00324769"/>
    <w:rsid w:val="004150B8"/>
    <w:rsid w:val="00452050"/>
    <w:rsid w:val="004E35E8"/>
    <w:rsid w:val="00531556"/>
    <w:rsid w:val="00535DFD"/>
    <w:rsid w:val="0054558D"/>
    <w:rsid w:val="00567CD2"/>
    <w:rsid w:val="005778D5"/>
    <w:rsid w:val="00585D08"/>
    <w:rsid w:val="005A2F4E"/>
    <w:rsid w:val="005D2520"/>
    <w:rsid w:val="006325C7"/>
    <w:rsid w:val="006A791D"/>
    <w:rsid w:val="006C4BBD"/>
    <w:rsid w:val="006F1ABA"/>
    <w:rsid w:val="00715D25"/>
    <w:rsid w:val="00750D30"/>
    <w:rsid w:val="00777A17"/>
    <w:rsid w:val="00782871"/>
    <w:rsid w:val="007B2CDB"/>
    <w:rsid w:val="007D3491"/>
    <w:rsid w:val="007E642A"/>
    <w:rsid w:val="008015E8"/>
    <w:rsid w:val="00802BBF"/>
    <w:rsid w:val="008039E0"/>
    <w:rsid w:val="00834775"/>
    <w:rsid w:val="00866AA9"/>
    <w:rsid w:val="00875F96"/>
    <w:rsid w:val="00882B13"/>
    <w:rsid w:val="0089356B"/>
    <w:rsid w:val="008937F7"/>
    <w:rsid w:val="009152CA"/>
    <w:rsid w:val="00917192"/>
    <w:rsid w:val="00917A16"/>
    <w:rsid w:val="00917B0A"/>
    <w:rsid w:val="00940980"/>
    <w:rsid w:val="00955A28"/>
    <w:rsid w:val="00957D6B"/>
    <w:rsid w:val="00986D91"/>
    <w:rsid w:val="00987854"/>
    <w:rsid w:val="00987B91"/>
    <w:rsid w:val="009A187E"/>
    <w:rsid w:val="00A264B3"/>
    <w:rsid w:val="00A63685"/>
    <w:rsid w:val="00A9362E"/>
    <w:rsid w:val="00AB6E80"/>
    <w:rsid w:val="00AC3560"/>
    <w:rsid w:val="00AD3BE3"/>
    <w:rsid w:val="00AD7100"/>
    <w:rsid w:val="00AE16BA"/>
    <w:rsid w:val="00AF6695"/>
    <w:rsid w:val="00B05E9C"/>
    <w:rsid w:val="00B322ED"/>
    <w:rsid w:val="00B33834"/>
    <w:rsid w:val="00B745B2"/>
    <w:rsid w:val="00B771AE"/>
    <w:rsid w:val="00BD0447"/>
    <w:rsid w:val="00BD7DCC"/>
    <w:rsid w:val="00C20811"/>
    <w:rsid w:val="00CA33FE"/>
    <w:rsid w:val="00CA5525"/>
    <w:rsid w:val="00CD7D17"/>
    <w:rsid w:val="00CF4702"/>
    <w:rsid w:val="00D14573"/>
    <w:rsid w:val="00D25CF0"/>
    <w:rsid w:val="00D44099"/>
    <w:rsid w:val="00DE79A7"/>
    <w:rsid w:val="00E12825"/>
    <w:rsid w:val="00E240FF"/>
    <w:rsid w:val="00E72012"/>
    <w:rsid w:val="00E80FF2"/>
    <w:rsid w:val="00EB29AC"/>
    <w:rsid w:val="00EF5A2A"/>
    <w:rsid w:val="00F5706D"/>
    <w:rsid w:val="00F63D56"/>
    <w:rsid w:val="00F9186E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B9BB"/>
  <w15:docId w15:val="{C8E70B6D-432C-4F95-9C6D-76CA585A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DCC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D7DC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D7DCC"/>
    <w:pPr>
      <w:spacing w:before="145"/>
      <w:ind w:left="906" w:hanging="221"/>
    </w:pPr>
  </w:style>
  <w:style w:type="paragraph" w:customStyle="1" w:styleId="TableParagraph">
    <w:name w:val="Table Paragraph"/>
    <w:basedOn w:val="Normal"/>
    <w:uiPriority w:val="1"/>
    <w:qFormat/>
    <w:rsid w:val="00BD7DCC"/>
  </w:style>
  <w:style w:type="character" w:styleId="Hyperlink">
    <w:name w:val="Hyperlink"/>
    <w:basedOn w:val="Fontepargpadro"/>
    <w:uiPriority w:val="99"/>
    <w:unhideWhenUsed/>
    <w:rsid w:val="00A9362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25C7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62B8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AE16BA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1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ogeducacaofisica.com.br/queima-da-gordura-corpor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cristina.c.m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72A4D-5393-4844-A639-52C83243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Cristina</cp:lastModifiedBy>
  <cp:revision>2</cp:revision>
  <dcterms:created xsi:type="dcterms:W3CDTF">2020-06-26T22:30:00Z</dcterms:created>
  <dcterms:modified xsi:type="dcterms:W3CDTF">2020-06-26T22:30:00Z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2020-05-15T00:00:00Z</vt:filetime>
  </property>
</Properties>
</file>