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EBE">
        <w:rPr>
          <w:rFonts w:ascii="Times New Roman" w:hAnsi="Times New Roman" w:cs="Times New Roman"/>
          <w:b/>
          <w:bCs/>
          <w:sz w:val="20"/>
          <w:szCs w:val="20"/>
        </w:rPr>
        <w:t>UMA PESSOA, TRÊS VIVÊNCIAS ̶ ACADÊMICA, USUÁRIA E PROFISSIONAL: UM RELATO DE EXPERIÊNCIA DE TRÊS SITUAÇÕES DISTINTAS NO CONTEXTO DO BANCO DE LEITE HUMANO.</w:t>
      </w:r>
    </w:p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4EBE">
        <w:rPr>
          <w:rFonts w:ascii="Times New Roman" w:hAnsi="Times New Roman" w:cs="Times New Roman"/>
          <w:b/>
          <w:sz w:val="20"/>
          <w:szCs w:val="20"/>
        </w:rPr>
        <w:t xml:space="preserve">Autores: </w:t>
      </w:r>
      <w:r w:rsidRPr="00EC4EBE">
        <w:rPr>
          <w:rFonts w:ascii="Times New Roman" w:hAnsi="Times New Roman" w:cs="Times New Roman"/>
          <w:sz w:val="20"/>
          <w:szCs w:val="20"/>
        </w:rPr>
        <w:t>Ana Carolina Nunes de Macêdo</w:t>
      </w:r>
      <w:r w:rsidRPr="00EC4E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C4EB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4EBE">
        <w:rPr>
          <w:rFonts w:ascii="Times New Roman" w:hAnsi="Times New Roman" w:cs="Times New Roman"/>
          <w:sz w:val="20"/>
          <w:szCs w:val="20"/>
        </w:rPr>
        <w:t>Ilvana</w:t>
      </w:r>
      <w:proofErr w:type="spellEnd"/>
      <w:r w:rsidRPr="00EC4EBE">
        <w:rPr>
          <w:rFonts w:ascii="Times New Roman" w:hAnsi="Times New Roman" w:cs="Times New Roman"/>
          <w:sz w:val="20"/>
          <w:szCs w:val="20"/>
        </w:rPr>
        <w:t xml:space="preserve"> Lima Verde Gomes</w:t>
      </w:r>
      <w:r w:rsidRPr="00EC4E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C4EBE">
        <w:rPr>
          <w:rFonts w:ascii="Times New Roman" w:hAnsi="Times New Roman" w:cs="Times New Roman"/>
          <w:sz w:val="20"/>
          <w:szCs w:val="20"/>
        </w:rPr>
        <w:t>.</w:t>
      </w:r>
    </w:p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4EBE">
        <w:rPr>
          <w:rFonts w:ascii="Times New Roman" w:hAnsi="Times New Roman" w:cs="Times New Roman"/>
          <w:b/>
          <w:bCs/>
          <w:sz w:val="20"/>
          <w:szCs w:val="20"/>
        </w:rPr>
        <w:t xml:space="preserve">Instituições: </w:t>
      </w:r>
      <w:r w:rsidRPr="00EC4EBE">
        <w:rPr>
          <w:rFonts w:ascii="Times New Roman" w:hAnsi="Times New Roman" w:cs="Times New Roman"/>
          <w:sz w:val="20"/>
          <w:szCs w:val="20"/>
        </w:rPr>
        <w:t>1- Enfermeira. Residente em Terapia Intensiva Neonatal do HGF. Fortaleza, Ceará. Brasil.</w:t>
      </w:r>
      <w:r w:rsidRPr="00EC4E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C4EBE">
        <w:rPr>
          <w:rFonts w:ascii="Times New Roman" w:hAnsi="Times New Roman" w:cs="Times New Roman"/>
          <w:sz w:val="20"/>
          <w:szCs w:val="20"/>
        </w:rPr>
        <w:t>2- Enfermeira da Educação Permanente em Enfermagem do HGF/Docente da UECE. Orientadora. Fortaleza, Ceará. Brasil.</w:t>
      </w:r>
    </w:p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20E66" w:rsidRPr="00EC4EBE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EBE">
        <w:rPr>
          <w:rFonts w:ascii="Times New Roman" w:hAnsi="Times New Roman" w:cs="Times New Roman"/>
          <w:sz w:val="20"/>
          <w:szCs w:val="20"/>
        </w:rPr>
        <w:t xml:space="preserve">O Banco de Leite Humano (BLH) é um serviço regido atualmente pela Portaria nº 2193, de 15 de setembro de 2006 (BRASIL, 2006), objetivando promoção, proteção e apoio ao aleitamento materno, auxiliando as mulheres-mães na amamentação e dispondo de profissionais qualificados (FIOCRUZ, 2019). Com base nisso, foi </w:t>
      </w:r>
      <w:proofErr w:type="gramStart"/>
      <w:r w:rsidRPr="00EC4EBE">
        <w:rPr>
          <w:rFonts w:ascii="Times New Roman" w:hAnsi="Times New Roman" w:cs="Times New Roman"/>
          <w:sz w:val="20"/>
          <w:szCs w:val="20"/>
        </w:rPr>
        <w:t>mister</w:t>
      </w:r>
      <w:proofErr w:type="gramEnd"/>
      <w:r w:rsidRPr="00EC4EBE">
        <w:rPr>
          <w:rFonts w:ascii="Times New Roman" w:hAnsi="Times New Roman" w:cs="Times New Roman"/>
          <w:sz w:val="20"/>
          <w:szCs w:val="20"/>
        </w:rPr>
        <w:t xml:space="preserve"> para a formação da autora, a passagem pelo BLH do Hospital Geral de Fortaleza (HGF) durante o internato de enfermagem, bem como o uso do serviço durante o início de sua maternidade enquanto nutriz. Já, enquanto enfermeira residente, no contexto da Residência Multiprofissional em Terapia In</w:t>
      </w:r>
      <w:bookmarkStart w:id="0" w:name="_GoBack"/>
      <w:bookmarkEnd w:id="0"/>
      <w:r w:rsidRPr="00EC4EBE">
        <w:rPr>
          <w:rFonts w:ascii="Times New Roman" w:hAnsi="Times New Roman" w:cs="Times New Roman"/>
          <w:sz w:val="20"/>
          <w:szCs w:val="20"/>
        </w:rPr>
        <w:t>tensiva Neonatal do HGF, foi importante que a autora adentrasse o BLH do hospital para (</w:t>
      </w:r>
      <w:proofErr w:type="spellStart"/>
      <w:r w:rsidRPr="00EC4EBE">
        <w:rPr>
          <w:rFonts w:ascii="Times New Roman" w:hAnsi="Times New Roman" w:cs="Times New Roman"/>
          <w:sz w:val="20"/>
          <w:szCs w:val="20"/>
        </w:rPr>
        <w:t>re</w:t>
      </w:r>
      <w:proofErr w:type="spellEnd"/>
      <w:proofErr w:type="gramStart"/>
      <w:r w:rsidRPr="00EC4EBE">
        <w:rPr>
          <w:rFonts w:ascii="Times New Roman" w:hAnsi="Times New Roman" w:cs="Times New Roman"/>
          <w:sz w:val="20"/>
          <w:szCs w:val="20"/>
        </w:rPr>
        <w:t>)conhecer</w:t>
      </w:r>
      <w:proofErr w:type="gramEnd"/>
      <w:r w:rsidRPr="00EC4EBE">
        <w:rPr>
          <w:rFonts w:ascii="Times New Roman" w:hAnsi="Times New Roman" w:cs="Times New Roman"/>
          <w:sz w:val="20"/>
          <w:szCs w:val="20"/>
        </w:rPr>
        <w:t xml:space="preserve"> sua dinâmica no tocante à amamentação e à captação, extração e doação de leite humano para os bebês internados na Unidade Neonatal (UN) do HGF, haja vista que é imprescindível dispor de leite humano em quantidade que permita o atendimento dos lactentes clinicamente impossibilitados de serem amamentados (BRASIL, 2002). Portanto, objetiva-se relatar a experiência em três momentos distintos no BLH, enquanto: interna de enfermagem da Universidade Estadual do Ceará (acadêmica) ocorrida em junho de 2017; nutriz do primeiro filho (usuária) ocorrida em julho de 2017; enfermeira residente (profissional) ocorrida em março de 2019. Esse relato foi organizado em julho de 2019 por meio da rememoração dos fatos e posterior catarse no processo de escrita. As vivências de interna foram: </w:t>
      </w:r>
      <w:proofErr w:type="gramStart"/>
      <w:r w:rsidRPr="00EC4EBE">
        <w:rPr>
          <w:rFonts w:ascii="Times New Roman" w:hAnsi="Times New Roman" w:cs="Times New Roman"/>
          <w:sz w:val="20"/>
          <w:szCs w:val="20"/>
        </w:rPr>
        <w:t>roda</w:t>
      </w:r>
      <w:proofErr w:type="gramEnd"/>
      <w:r w:rsidRPr="00EC4EBE">
        <w:rPr>
          <w:rFonts w:ascii="Times New Roman" w:hAnsi="Times New Roman" w:cs="Times New Roman"/>
          <w:sz w:val="20"/>
          <w:szCs w:val="20"/>
        </w:rPr>
        <w:t xml:space="preserve"> de conversa com puérperas do HGF, que já recebem o encaminhamento ao BLH junto com alta hospitalar, e com mães que fazem o acompanhamento dos filhos com as duas pediatras disponíveis no BLH; educação em saúde em sala de espera de gestantes que aguardam consulta de pré-natal ambulatorial; atendimento em livre demanda das lactantes que buscam auxílio na amamentação; busca ativa telefônica de possíveis doadoras; serviço de </w:t>
      </w:r>
      <w:r w:rsidRPr="00EC4EBE">
        <w:rPr>
          <w:rFonts w:ascii="Times New Roman" w:hAnsi="Times New Roman" w:cs="Times New Roman"/>
          <w:i/>
          <w:iCs/>
          <w:sz w:val="20"/>
          <w:szCs w:val="20"/>
        </w:rPr>
        <w:t>feedback</w:t>
      </w:r>
      <w:r w:rsidRPr="00EC4EBE">
        <w:rPr>
          <w:rFonts w:ascii="Times New Roman" w:hAnsi="Times New Roman" w:cs="Times New Roman"/>
          <w:sz w:val="20"/>
          <w:szCs w:val="20"/>
        </w:rPr>
        <w:t xml:space="preserve"> telefônico positivo e negativo às doadoras domiciliares. A vivência de usuária foi: participação da roda de conversa promovida pelas enfermeiras sobre amamentação antes de cada consulta pediátrica de puericultura do meu filho no BLH. Já as vivências de profissional </w:t>
      </w:r>
      <w:proofErr w:type="gramStart"/>
      <w:r w:rsidRPr="00EC4EBE">
        <w:rPr>
          <w:rFonts w:ascii="Times New Roman" w:hAnsi="Times New Roman" w:cs="Times New Roman"/>
          <w:sz w:val="20"/>
          <w:szCs w:val="20"/>
        </w:rPr>
        <w:t>foram,</w:t>
      </w:r>
      <w:proofErr w:type="gramEnd"/>
      <w:r w:rsidRPr="00EC4EBE">
        <w:rPr>
          <w:rFonts w:ascii="Times New Roman" w:hAnsi="Times New Roman" w:cs="Times New Roman"/>
          <w:sz w:val="20"/>
          <w:szCs w:val="20"/>
        </w:rPr>
        <w:t xml:space="preserve"> além daquelas já </w:t>
      </w:r>
      <w:proofErr w:type="spellStart"/>
      <w:r w:rsidRPr="00EC4EBE">
        <w:rPr>
          <w:rFonts w:ascii="Times New Roman" w:hAnsi="Times New Roman" w:cs="Times New Roman"/>
          <w:sz w:val="20"/>
          <w:szCs w:val="20"/>
        </w:rPr>
        <w:t>experienciadas</w:t>
      </w:r>
      <w:proofErr w:type="spellEnd"/>
      <w:r w:rsidRPr="00EC4EBE">
        <w:rPr>
          <w:rFonts w:ascii="Times New Roman" w:hAnsi="Times New Roman" w:cs="Times New Roman"/>
          <w:sz w:val="20"/>
          <w:szCs w:val="20"/>
        </w:rPr>
        <w:t xml:space="preserve"> enquanto acadêmica: atendimento </w:t>
      </w:r>
      <w:r w:rsidRPr="00EC4EBE">
        <w:rPr>
          <w:rFonts w:ascii="Times New Roman" w:hAnsi="Times New Roman" w:cs="Times New Roman"/>
          <w:i/>
          <w:iCs/>
          <w:sz w:val="20"/>
          <w:szCs w:val="20"/>
        </w:rPr>
        <w:t>in loco</w:t>
      </w:r>
      <w:r w:rsidRPr="00EC4EBE">
        <w:rPr>
          <w:rFonts w:ascii="Times New Roman" w:hAnsi="Times New Roman" w:cs="Times New Roman"/>
          <w:sz w:val="20"/>
          <w:szCs w:val="20"/>
        </w:rPr>
        <w:t xml:space="preserve"> de lactantes durante internação em qualquer setor do hospital; atendimento </w:t>
      </w:r>
      <w:r w:rsidRPr="00EC4EBE">
        <w:rPr>
          <w:rFonts w:ascii="Times New Roman" w:hAnsi="Times New Roman" w:cs="Times New Roman"/>
          <w:i/>
          <w:iCs/>
          <w:sz w:val="20"/>
          <w:szCs w:val="20"/>
        </w:rPr>
        <w:t>in loco</w:t>
      </w:r>
      <w:r w:rsidRPr="00EC4EBE">
        <w:rPr>
          <w:rFonts w:ascii="Times New Roman" w:hAnsi="Times New Roman" w:cs="Times New Roman"/>
          <w:sz w:val="20"/>
          <w:szCs w:val="20"/>
        </w:rPr>
        <w:t xml:space="preserve"> no Alojamento Conjunto (AC) por meio de busca ativa de lactantes com dificuldades, bem como captação de possíveis doadoras; atendimento às mães cujos filhos estão internados na UN </w:t>
      </w:r>
      <w:r w:rsidRPr="00EC4EBE">
        <w:rPr>
          <w:rFonts w:ascii="Times New Roman" w:hAnsi="Times New Roman" w:cs="Times New Roman"/>
          <w:i/>
          <w:iCs/>
          <w:sz w:val="20"/>
          <w:szCs w:val="20"/>
        </w:rPr>
        <w:t>in loco</w:t>
      </w:r>
      <w:r w:rsidRPr="00EC4EBE">
        <w:rPr>
          <w:rFonts w:ascii="Times New Roman" w:hAnsi="Times New Roman" w:cs="Times New Roman"/>
          <w:sz w:val="20"/>
          <w:szCs w:val="20"/>
        </w:rPr>
        <w:t>; realização de atividades de socialização, como comemorações ao dia da mulher, das mães, da doadora de leite humano, etc. Conclui-se que as 3 vivências serviram tanto para o enriquecimento profissional como humano, pois a possibilidade de estar em lados distintos da assistência nos faz repensar nossa prática de forma a favorecer a melhor prestação de cuidado à sociedade.</w:t>
      </w:r>
    </w:p>
    <w:p w:rsidR="00AB4E11" w:rsidRPr="00920E66" w:rsidRDefault="00920E66" w:rsidP="00920E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EBE">
        <w:rPr>
          <w:rFonts w:ascii="Times New Roman" w:hAnsi="Times New Roman" w:cs="Times New Roman"/>
          <w:sz w:val="20"/>
          <w:szCs w:val="20"/>
        </w:rPr>
        <w:t>Descritores:</w:t>
      </w:r>
      <w:r w:rsidRPr="00EC4E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C4EBE">
        <w:rPr>
          <w:rFonts w:ascii="Times New Roman" w:hAnsi="Times New Roman" w:cs="Times New Roman"/>
          <w:sz w:val="20"/>
          <w:szCs w:val="20"/>
        </w:rPr>
        <w:t>Banco de Leite Humano; Internato não Médico; Residência não Médica.</w:t>
      </w:r>
    </w:p>
    <w:sectPr w:rsidR="00AB4E11" w:rsidRPr="00920E66" w:rsidSect="00F153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66"/>
    <w:rsid w:val="00254713"/>
    <w:rsid w:val="0041121E"/>
    <w:rsid w:val="00920E66"/>
    <w:rsid w:val="00935F91"/>
    <w:rsid w:val="00E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0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2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hgf</cp:lastModifiedBy>
  <cp:revision>1</cp:revision>
  <dcterms:created xsi:type="dcterms:W3CDTF">2019-09-03T15:02:00Z</dcterms:created>
  <dcterms:modified xsi:type="dcterms:W3CDTF">2019-09-03T15:03:00Z</dcterms:modified>
</cp:coreProperties>
</file>