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F65E1" w14:textId="75320392" w:rsidR="009F1DE4" w:rsidRPr="0005498C" w:rsidRDefault="0005498C" w:rsidP="00E01768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AVALIAÇÃO DO</w:t>
      </w:r>
      <w:r w:rsidR="00F70CA4">
        <w:rPr>
          <w:rFonts w:cstheme="minorHAnsi"/>
          <w:b/>
          <w:bCs/>
          <w:sz w:val="24"/>
          <w:szCs w:val="24"/>
        </w:rPr>
        <w:t>S PARÂMETROS DE BEM-</w:t>
      </w:r>
      <w:r>
        <w:rPr>
          <w:rFonts w:cstheme="minorHAnsi"/>
          <w:b/>
          <w:bCs/>
          <w:sz w:val="24"/>
          <w:szCs w:val="24"/>
        </w:rPr>
        <w:t>ESTAR EM CÃES FAREJADORES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7CB663A3" w:rsidR="009F1DE4" w:rsidRPr="0068717E" w:rsidRDefault="00EB6883" w:rsidP="00EB6883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Sarah Jovina Romão Almeida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Taynara Cristina Oliveira Soares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Marcos Vinicius Ramos Afonso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  <w:r w:rsidR="009F1DE4" w:rsidRPr="0068717E">
        <w:rPr>
          <w:rFonts w:cstheme="minorHAnsi"/>
          <w:sz w:val="24"/>
          <w:szCs w:val="24"/>
        </w:rPr>
        <w:t xml:space="preserve">, 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5C2E0F9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E-mail:</w:t>
      </w:r>
      <w:r w:rsidR="00EB6883">
        <w:rPr>
          <w:rFonts w:cstheme="minorHAnsi"/>
          <w:sz w:val="24"/>
          <w:szCs w:val="24"/>
        </w:rPr>
        <w:t xml:space="preserve"> sarahjovina@hotmail.com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5C2C060C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2C12EB">
        <w:rPr>
          <w:rFonts w:cstheme="minorHAnsi"/>
          <w:sz w:val="20"/>
          <w:szCs w:val="20"/>
        </w:rPr>
        <w:t>Graduanda</w:t>
      </w:r>
      <w:r w:rsidRPr="0068717E">
        <w:rPr>
          <w:rFonts w:cstheme="minorHAnsi"/>
          <w:sz w:val="20"/>
          <w:szCs w:val="20"/>
        </w:rPr>
        <w:t xml:space="preserve">, </w:t>
      </w:r>
      <w:r w:rsidR="002C12EB">
        <w:rPr>
          <w:rFonts w:cstheme="minorHAnsi"/>
          <w:sz w:val="20"/>
          <w:szCs w:val="20"/>
        </w:rPr>
        <w:t>UNICERP</w:t>
      </w:r>
      <w:r w:rsidRPr="0068717E">
        <w:rPr>
          <w:rFonts w:cstheme="minorHAnsi"/>
          <w:sz w:val="20"/>
          <w:szCs w:val="20"/>
        </w:rPr>
        <w:t xml:space="preserve">, </w:t>
      </w:r>
      <w:r w:rsidR="002C12EB">
        <w:rPr>
          <w:rFonts w:cstheme="minorHAnsi"/>
          <w:sz w:val="20"/>
          <w:szCs w:val="20"/>
        </w:rPr>
        <w:t>Medicina Veterinária</w:t>
      </w:r>
      <w:r w:rsidR="00A729B8">
        <w:rPr>
          <w:rFonts w:cstheme="minorHAnsi"/>
          <w:sz w:val="20"/>
          <w:szCs w:val="20"/>
        </w:rPr>
        <w:t xml:space="preserve">, </w:t>
      </w:r>
      <w:r w:rsidR="002C12EB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2C12EB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723F21">
        <w:rPr>
          <w:rFonts w:cstheme="minorHAnsi"/>
          <w:sz w:val="20"/>
          <w:szCs w:val="20"/>
          <w:vertAlign w:val="superscript"/>
        </w:rPr>
        <w:t>2</w:t>
      </w:r>
      <w:r w:rsidR="002C12EB">
        <w:rPr>
          <w:rFonts w:cstheme="minorHAnsi"/>
          <w:sz w:val="20"/>
          <w:szCs w:val="20"/>
        </w:rPr>
        <w:t>Graduanda</w:t>
      </w:r>
      <w:r w:rsidR="002C12EB" w:rsidRPr="0068717E">
        <w:rPr>
          <w:rFonts w:cstheme="minorHAnsi"/>
          <w:sz w:val="20"/>
          <w:szCs w:val="20"/>
        </w:rPr>
        <w:t xml:space="preserve">, </w:t>
      </w:r>
      <w:r w:rsidR="002C12EB">
        <w:rPr>
          <w:rFonts w:cstheme="minorHAnsi"/>
          <w:sz w:val="20"/>
          <w:szCs w:val="20"/>
        </w:rPr>
        <w:t>UNICERP</w:t>
      </w:r>
      <w:r w:rsidR="002C12EB" w:rsidRPr="0068717E">
        <w:rPr>
          <w:rFonts w:cstheme="minorHAnsi"/>
          <w:sz w:val="20"/>
          <w:szCs w:val="20"/>
        </w:rPr>
        <w:t xml:space="preserve">, </w:t>
      </w:r>
      <w:r w:rsidR="002C12EB">
        <w:rPr>
          <w:rFonts w:cstheme="minorHAnsi"/>
          <w:sz w:val="20"/>
          <w:szCs w:val="20"/>
        </w:rPr>
        <w:t>Medicina Veterinária, Patrocínio, Brasil</w:t>
      </w:r>
      <w:r w:rsidR="002C12EB">
        <w:rPr>
          <w:rFonts w:cstheme="minorHAnsi"/>
          <w:sz w:val="20"/>
          <w:szCs w:val="20"/>
          <w:vertAlign w:val="superscript"/>
        </w:rPr>
        <w:t xml:space="preserve">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Pr="0068717E">
        <w:rPr>
          <w:rFonts w:cstheme="minorHAnsi"/>
          <w:sz w:val="20"/>
          <w:szCs w:val="20"/>
        </w:rPr>
        <w:t xml:space="preserve"> </w:t>
      </w:r>
      <w:r w:rsidR="005D2F85">
        <w:rPr>
          <w:rFonts w:cstheme="minorHAnsi"/>
          <w:sz w:val="20"/>
          <w:szCs w:val="20"/>
        </w:rPr>
        <w:t>Doutorando, UNICERP</w:t>
      </w:r>
      <w:r w:rsidR="00A729B8">
        <w:rPr>
          <w:rFonts w:cstheme="minorHAnsi"/>
          <w:sz w:val="20"/>
          <w:szCs w:val="20"/>
        </w:rPr>
        <w:t xml:space="preserve">, </w:t>
      </w:r>
      <w:r w:rsidR="005D2F85">
        <w:rPr>
          <w:rFonts w:cstheme="minorHAnsi"/>
          <w:sz w:val="20"/>
          <w:szCs w:val="20"/>
        </w:rPr>
        <w:t>Medicina Veterinária</w:t>
      </w:r>
      <w:r w:rsidR="00A729B8">
        <w:rPr>
          <w:rFonts w:cstheme="minorHAnsi"/>
          <w:sz w:val="20"/>
          <w:szCs w:val="20"/>
        </w:rPr>
        <w:t xml:space="preserve">, </w:t>
      </w:r>
      <w:r w:rsidR="005D2F85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5D2F85">
        <w:rPr>
          <w:rFonts w:cstheme="minorHAnsi"/>
          <w:sz w:val="20"/>
          <w:szCs w:val="20"/>
        </w:rPr>
        <w:t>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0735BC1C" w14:textId="77777777" w:rsidR="00E01768" w:rsidRDefault="009F1DE4" w:rsidP="00463C82">
      <w:pPr>
        <w:spacing w:line="240" w:lineRule="auto"/>
        <w:jc w:val="both"/>
        <w:rPr>
          <w:rFonts w:cstheme="minorHAnsi"/>
          <w:sz w:val="24"/>
          <w:szCs w:val="24"/>
        </w:rPr>
      </w:pPr>
      <w:r w:rsidRPr="00723F21">
        <w:rPr>
          <w:rFonts w:cstheme="minorHAnsi"/>
          <w:b/>
          <w:bCs/>
          <w:sz w:val="24"/>
          <w:szCs w:val="24"/>
        </w:rPr>
        <w:t>Introdução:</w:t>
      </w:r>
      <w:r w:rsidR="00B362E6" w:rsidRPr="00723F21">
        <w:rPr>
          <w:rFonts w:cstheme="minorHAnsi"/>
          <w:sz w:val="24"/>
          <w:szCs w:val="24"/>
        </w:rPr>
        <w:t xml:space="preserve"> </w:t>
      </w:r>
      <w:r w:rsidR="0005498C" w:rsidRPr="00723F21">
        <w:rPr>
          <w:sz w:val="24"/>
          <w:szCs w:val="24"/>
        </w:rPr>
        <w:t xml:space="preserve">As espécies caninas </w:t>
      </w:r>
      <w:r w:rsidR="00B362E6" w:rsidRPr="00723F21">
        <w:rPr>
          <w:sz w:val="24"/>
          <w:szCs w:val="24"/>
        </w:rPr>
        <w:t>apresentam uma</w:t>
      </w:r>
      <w:r w:rsidR="0005498C" w:rsidRPr="00723F21">
        <w:rPr>
          <w:sz w:val="24"/>
          <w:szCs w:val="24"/>
        </w:rPr>
        <w:t xml:space="preserve"> maior sensibilidade olfatória, </w:t>
      </w:r>
      <w:r w:rsidR="000A77AC" w:rsidRPr="00723F21">
        <w:rPr>
          <w:sz w:val="24"/>
          <w:szCs w:val="24"/>
        </w:rPr>
        <w:t xml:space="preserve">sendo </w:t>
      </w:r>
      <w:r w:rsidR="00723F21">
        <w:rPr>
          <w:sz w:val="24"/>
          <w:szCs w:val="24"/>
        </w:rPr>
        <w:t>assim muito utilizados</w:t>
      </w:r>
      <w:r w:rsidR="0005498C" w:rsidRPr="00723F21">
        <w:rPr>
          <w:sz w:val="24"/>
          <w:szCs w:val="24"/>
        </w:rPr>
        <w:t xml:space="preserve"> </w:t>
      </w:r>
      <w:r w:rsidR="00723F21">
        <w:rPr>
          <w:sz w:val="24"/>
          <w:szCs w:val="24"/>
        </w:rPr>
        <w:t>na busca</w:t>
      </w:r>
      <w:r w:rsidR="00B362E6" w:rsidRPr="00723F21">
        <w:rPr>
          <w:sz w:val="24"/>
          <w:szCs w:val="24"/>
        </w:rPr>
        <w:t xml:space="preserve"> </w:t>
      </w:r>
      <w:r w:rsidR="00723F21">
        <w:rPr>
          <w:sz w:val="24"/>
          <w:szCs w:val="24"/>
        </w:rPr>
        <w:t xml:space="preserve">por materiais, podendo ser pessoas, objetos, drogas e recentemente tem observado a capacidade de identificação de odores produzidos por neoplasia em seres humanos. </w:t>
      </w:r>
      <w:r w:rsidR="00B362E6" w:rsidRPr="00723F21">
        <w:rPr>
          <w:sz w:val="24"/>
          <w:szCs w:val="24"/>
        </w:rPr>
        <w:t>Neste contexto,</w:t>
      </w:r>
      <w:r w:rsidR="0005498C" w:rsidRPr="00723F21">
        <w:rPr>
          <w:sz w:val="24"/>
          <w:szCs w:val="24"/>
        </w:rPr>
        <w:t xml:space="preserve"> </w:t>
      </w:r>
      <w:r w:rsidR="00723F21">
        <w:rPr>
          <w:sz w:val="24"/>
          <w:szCs w:val="24"/>
        </w:rPr>
        <w:t>esses animais são submetidos a situações exaustivas e estressantes a fim de estimular a capacidade olfativa cada vez mais. Tais técnicas podem favorecer para a</w:t>
      </w:r>
      <w:r w:rsidR="004E4D88" w:rsidRPr="00723F21">
        <w:rPr>
          <w:sz w:val="24"/>
          <w:szCs w:val="24"/>
        </w:rPr>
        <w:t xml:space="preserve"> ocorrência de </w:t>
      </w:r>
      <w:r w:rsidR="0005498C" w:rsidRPr="00723F21">
        <w:rPr>
          <w:sz w:val="24"/>
          <w:szCs w:val="24"/>
        </w:rPr>
        <w:t xml:space="preserve">alterações comportamentais, </w:t>
      </w:r>
      <w:r w:rsidR="00723F21">
        <w:rPr>
          <w:sz w:val="24"/>
          <w:szCs w:val="24"/>
        </w:rPr>
        <w:t xml:space="preserve">decorrente do treinamento dos animais, fazendo com que os mesmos fiquem viciados e focados na percepção de odores específicos. Além da alteração comportamental pode ser observado alterações endócrinas, como a liberação de catecolaminas devido o animal ser submetido a situações estressantes diariamente. </w:t>
      </w:r>
      <w:r w:rsidR="00B362E6" w:rsidRPr="00723F21">
        <w:rPr>
          <w:sz w:val="24"/>
          <w:szCs w:val="24"/>
        </w:rPr>
        <w:t xml:space="preserve"> </w:t>
      </w:r>
      <w:r w:rsidRPr="00723F21">
        <w:rPr>
          <w:rFonts w:cstheme="minorHAnsi"/>
          <w:b/>
          <w:bCs/>
          <w:sz w:val="24"/>
          <w:szCs w:val="24"/>
        </w:rPr>
        <w:t>Objetivo:</w:t>
      </w:r>
      <w:r w:rsidR="005D2F85" w:rsidRPr="00723F21">
        <w:rPr>
          <w:rFonts w:cstheme="minorHAnsi"/>
          <w:b/>
          <w:bCs/>
          <w:sz w:val="24"/>
          <w:szCs w:val="24"/>
        </w:rPr>
        <w:t xml:space="preserve"> </w:t>
      </w:r>
      <w:r w:rsidR="00723F21">
        <w:rPr>
          <w:rFonts w:cstheme="minorHAnsi"/>
          <w:sz w:val="24"/>
          <w:szCs w:val="24"/>
        </w:rPr>
        <w:t>Avaliar os</w:t>
      </w:r>
      <w:r w:rsidR="005D2F85" w:rsidRPr="00723F21">
        <w:rPr>
          <w:rFonts w:cstheme="minorHAnsi"/>
          <w:sz w:val="24"/>
          <w:szCs w:val="24"/>
        </w:rPr>
        <w:t xml:space="preserve"> </w:t>
      </w:r>
      <w:r w:rsidR="00723F21">
        <w:rPr>
          <w:rFonts w:cstheme="minorHAnsi"/>
          <w:sz w:val="24"/>
          <w:szCs w:val="24"/>
        </w:rPr>
        <w:t xml:space="preserve">parâmetros de bem-estar </w:t>
      </w:r>
      <w:r w:rsidR="005D2F85" w:rsidRPr="00723F21">
        <w:rPr>
          <w:rFonts w:cstheme="minorHAnsi"/>
          <w:sz w:val="24"/>
          <w:szCs w:val="24"/>
        </w:rPr>
        <w:t>em cães farejadores</w:t>
      </w:r>
      <w:r w:rsidRPr="00723F21">
        <w:rPr>
          <w:rFonts w:cstheme="minorHAnsi"/>
          <w:sz w:val="24"/>
          <w:szCs w:val="24"/>
        </w:rPr>
        <w:t xml:space="preserve">. </w:t>
      </w:r>
      <w:r w:rsidRPr="00723F21">
        <w:rPr>
          <w:rFonts w:cstheme="minorHAnsi"/>
          <w:b/>
          <w:bCs/>
          <w:sz w:val="24"/>
          <w:szCs w:val="24"/>
        </w:rPr>
        <w:t>Metodologia:</w:t>
      </w:r>
      <w:r w:rsidRPr="00723F21">
        <w:rPr>
          <w:rFonts w:cstheme="minorHAnsi"/>
          <w:sz w:val="24"/>
          <w:szCs w:val="24"/>
        </w:rPr>
        <w:t xml:space="preserve"> </w:t>
      </w:r>
      <w:r w:rsidR="001B4B26" w:rsidRPr="00723F21">
        <w:rPr>
          <w:rFonts w:cstheme="minorHAnsi"/>
          <w:sz w:val="24"/>
          <w:szCs w:val="24"/>
        </w:rPr>
        <w:t xml:space="preserve">Este trabalho </w:t>
      </w:r>
      <w:r w:rsidR="00F70CA4">
        <w:rPr>
          <w:rFonts w:cstheme="minorHAnsi"/>
          <w:sz w:val="24"/>
          <w:szCs w:val="24"/>
        </w:rPr>
        <w:t xml:space="preserve">foi </w:t>
      </w:r>
      <w:r w:rsidR="00165A48" w:rsidRPr="00723F21">
        <w:rPr>
          <w:rFonts w:cstheme="minorHAnsi"/>
          <w:sz w:val="24"/>
          <w:szCs w:val="24"/>
        </w:rPr>
        <w:t>r</w:t>
      </w:r>
      <w:r w:rsidR="001B4B26" w:rsidRPr="00723F21">
        <w:rPr>
          <w:rFonts w:cstheme="minorHAnsi"/>
          <w:sz w:val="24"/>
          <w:szCs w:val="24"/>
        </w:rPr>
        <w:t>ealizado</w:t>
      </w:r>
      <w:r w:rsidR="00F70CA4">
        <w:rPr>
          <w:rFonts w:cstheme="minorHAnsi"/>
          <w:sz w:val="24"/>
          <w:szCs w:val="24"/>
        </w:rPr>
        <w:t xml:space="preserve"> por intermédio de </w:t>
      </w:r>
      <w:r w:rsidR="001B4B26" w:rsidRPr="00723F21">
        <w:rPr>
          <w:rFonts w:cstheme="minorHAnsi"/>
          <w:sz w:val="24"/>
          <w:szCs w:val="24"/>
        </w:rPr>
        <w:t>levantamentos</w:t>
      </w:r>
      <w:r w:rsidR="00CF176A" w:rsidRPr="00723F21">
        <w:rPr>
          <w:rFonts w:cstheme="minorHAnsi"/>
          <w:sz w:val="24"/>
          <w:szCs w:val="24"/>
        </w:rPr>
        <w:t xml:space="preserve"> de dados bibliográficos</w:t>
      </w:r>
      <w:r w:rsidR="00F70CA4">
        <w:rPr>
          <w:rFonts w:cstheme="minorHAnsi"/>
          <w:sz w:val="24"/>
          <w:szCs w:val="24"/>
        </w:rPr>
        <w:t>,</w:t>
      </w:r>
      <w:r w:rsidR="00CF176A" w:rsidRPr="00723F21">
        <w:rPr>
          <w:rFonts w:cstheme="minorHAnsi"/>
          <w:sz w:val="24"/>
          <w:szCs w:val="24"/>
        </w:rPr>
        <w:t xml:space="preserve"> o</w:t>
      </w:r>
      <w:r w:rsidR="00F70CA4">
        <w:rPr>
          <w:rFonts w:cstheme="minorHAnsi"/>
          <w:sz w:val="24"/>
          <w:szCs w:val="24"/>
        </w:rPr>
        <w:t>btidos através de informações em artigos</w:t>
      </w:r>
      <w:r w:rsidR="00CF176A" w:rsidRPr="00723F21">
        <w:rPr>
          <w:rFonts w:cstheme="minorHAnsi"/>
          <w:sz w:val="24"/>
          <w:szCs w:val="24"/>
        </w:rPr>
        <w:t xml:space="preserve"> científi</w:t>
      </w:r>
      <w:bookmarkStart w:id="0" w:name="_GoBack"/>
      <w:bookmarkEnd w:id="0"/>
      <w:r w:rsidR="00CF176A" w:rsidRPr="00723F21">
        <w:rPr>
          <w:rFonts w:cstheme="minorHAnsi"/>
          <w:sz w:val="24"/>
          <w:szCs w:val="24"/>
        </w:rPr>
        <w:t>cos.</w:t>
      </w:r>
      <w:r w:rsidRPr="00723F21">
        <w:rPr>
          <w:rFonts w:cstheme="minorHAnsi"/>
          <w:sz w:val="24"/>
          <w:szCs w:val="24"/>
        </w:rPr>
        <w:t xml:space="preserve"> </w:t>
      </w:r>
      <w:r w:rsidR="00F70CA4">
        <w:rPr>
          <w:rFonts w:cstheme="minorHAnsi"/>
          <w:sz w:val="24"/>
          <w:szCs w:val="24"/>
        </w:rPr>
        <w:t xml:space="preserve">A busca científica foi realizada em plataformas digitais, como Scielo, Google acadêmico e Periódicos Capes. Os artigos obtidos foram comparados entre-se sobre os parâmetros de bem-estar. </w:t>
      </w:r>
      <w:r w:rsidR="00F70CA4" w:rsidRPr="00D21525">
        <w:rPr>
          <w:rFonts w:cstheme="minorHAnsi"/>
          <w:b/>
          <w:sz w:val="24"/>
          <w:szCs w:val="24"/>
        </w:rPr>
        <w:t>Resultados:</w:t>
      </w:r>
      <w:r w:rsidR="00D21525">
        <w:rPr>
          <w:rFonts w:cstheme="minorHAnsi"/>
          <w:b/>
          <w:sz w:val="24"/>
          <w:szCs w:val="24"/>
        </w:rPr>
        <w:t xml:space="preserve"> </w:t>
      </w:r>
      <w:r w:rsidR="00CC768C">
        <w:rPr>
          <w:rFonts w:cstheme="minorHAnsi"/>
          <w:sz w:val="24"/>
          <w:szCs w:val="24"/>
        </w:rPr>
        <w:t xml:space="preserve">Devido ao estresse crônico induzido nos animais, os mesmos podem começar a apresentar alterações comportamentais, como automutilação, frequência em farejar mesmo fora do trabalho, diminuição na ingestão de alimento, aerofagia, coprofagia, estereotipias, agitação, inquietação e agressividade. O estresse crônico também pode ocasionar alterações imunológicas, </w:t>
      </w:r>
      <w:r w:rsidR="00E01768">
        <w:rPr>
          <w:rFonts w:cstheme="minorHAnsi"/>
          <w:sz w:val="24"/>
          <w:szCs w:val="24"/>
        </w:rPr>
        <w:t xml:space="preserve">devido à alta concentração de cortisol circulante na corrente sanguínea. O cortisol em altas concentrações apresenta características imunossupressoras, pois inibem a ativação de células de defesa e estimulam a diminuição na produção das mesmas. Desta forma, ele atua </w:t>
      </w:r>
      <w:r w:rsidR="00CC768C">
        <w:rPr>
          <w:rFonts w:cstheme="minorHAnsi"/>
          <w:sz w:val="24"/>
          <w:szCs w:val="24"/>
        </w:rPr>
        <w:t xml:space="preserve">fazendo com que o animal fique imunossuprimidos, sendo mais susceptível ao acometimento por doenças segundarias principalmente nas vias aéreas superiores e inferiores devido a utilização exacerbada da olfação.   </w:t>
      </w:r>
      <w:r w:rsidRPr="00723F21">
        <w:rPr>
          <w:rFonts w:cstheme="minorHAnsi"/>
          <w:b/>
          <w:bCs/>
          <w:sz w:val="24"/>
          <w:szCs w:val="24"/>
        </w:rPr>
        <w:t>Conclusão</w:t>
      </w:r>
      <w:r w:rsidR="00EB3433" w:rsidRPr="00723F21">
        <w:rPr>
          <w:rFonts w:cstheme="minorHAnsi"/>
          <w:b/>
          <w:bCs/>
          <w:sz w:val="24"/>
          <w:szCs w:val="24"/>
        </w:rPr>
        <w:t xml:space="preserve">: </w:t>
      </w:r>
      <w:r w:rsidR="00F70CA4">
        <w:rPr>
          <w:rFonts w:cstheme="minorHAnsi"/>
          <w:bCs/>
          <w:sz w:val="24"/>
          <w:szCs w:val="24"/>
        </w:rPr>
        <w:t xml:space="preserve">A avaliação do comportamento dos cães é de suma importância a fim de atestar sobre a qualidade de vida e bem-estar dos mesmos. As alterações no bem-estar impactam negativamente sobre o comportamento dos cães, favorecendo para o surgimento de doenças, estereotipias e perna na qualidade de vida.   </w:t>
      </w:r>
    </w:p>
    <w:p w14:paraId="4AC508D5" w14:textId="0582D518" w:rsidR="009F1DE4" w:rsidRPr="00E01768" w:rsidRDefault="009F1DE4" w:rsidP="00463C82">
      <w:pPr>
        <w:spacing w:line="240" w:lineRule="auto"/>
        <w:jc w:val="both"/>
        <w:rPr>
          <w:rFonts w:cstheme="minorHAnsi"/>
          <w:sz w:val="24"/>
          <w:szCs w:val="24"/>
        </w:rPr>
      </w:pPr>
      <w:r w:rsidRPr="00723F21">
        <w:rPr>
          <w:rFonts w:cstheme="minorHAnsi"/>
          <w:b/>
          <w:bCs/>
          <w:sz w:val="24"/>
          <w:szCs w:val="24"/>
        </w:rPr>
        <w:t>Palavras-chave:</w:t>
      </w:r>
      <w:r w:rsidR="00D14C4E" w:rsidRPr="00723F21">
        <w:rPr>
          <w:rFonts w:cstheme="minorHAnsi"/>
          <w:sz w:val="24"/>
          <w:szCs w:val="24"/>
        </w:rPr>
        <w:t xml:space="preserve"> </w:t>
      </w:r>
      <w:r w:rsidR="00F70CA4">
        <w:rPr>
          <w:rFonts w:cstheme="minorHAnsi"/>
          <w:sz w:val="24"/>
          <w:szCs w:val="24"/>
        </w:rPr>
        <w:t>Caninos. Comportamento. Estereotipias. Estresse.</w:t>
      </w:r>
    </w:p>
    <w:sectPr w:rsidR="009F1DE4" w:rsidRPr="00E01768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FA11B" w14:textId="77777777" w:rsidR="00112017" w:rsidRDefault="00112017" w:rsidP="00E21086">
      <w:pPr>
        <w:spacing w:after="0" w:line="240" w:lineRule="auto"/>
      </w:pPr>
      <w:r>
        <w:separator/>
      </w:r>
    </w:p>
  </w:endnote>
  <w:endnote w:type="continuationSeparator" w:id="0">
    <w:p w14:paraId="42E7FC33" w14:textId="77777777" w:rsidR="00112017" w:rsidRDefault="00112017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12B17" w14:textId="77777777" w:rsidR="00112017" w:rsidRDefault="00112017" w:rsidP="00E21086">
      <w:pPr>
        <w:spacing w:after="0" w:line="240" w:lineRule="auto"/>
      </w:pPr>
      <w:r>
        <w:separator/>
      </w:r>
    </w:p>
  </w:footnote>
  <w:footnote w:type="continuationSeparator" w:id="0">
    <w:p w14:paraId="5B6904D2" w14:textId="77777777" w:rsidR="00112017" w:rsidRDefault="00112017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498C"/>
    <w:rsid w:val="00055AAD"/>
    <w:rsid w:val="000A77AC"/>
    <w:rsid w:val="000C5F1D"/>
    <w:rsid w:val="00112017"/>
    <w:rsid w:val="00165A48"/>
    <w:rsid w:val="001B4B26"/>
    <w:rsid w:val="00230065"/>
    <w:rsid w:val="0026113C"/>
    <w:rsid w:val="002C12EB"/>
    <w:rsid w:val="003502A6"/>
    <w:rsid w:val="00350C75"/>
    <w:rsid w:val="00463C82"/>
    <w:rsid w:val="00493C8E"/>
    <w:rsid w:val="004C300F"/>
    <w:rsid w:val="004E4D88"/>
    <w:rsid w:val="00580462"/>
    <w:rsid w:val="00587152"/>
    <w:rsid w:val="005D2F85"/>
    <w:rsid w:val="005E12BE"/>
    <w:rsid w:val="005F0D03"/>
    <w:rsid w:val="0068717E"/>
    <w:rsid w:val="006F3B8D"/>
    <w:rsid w:val="006F3C07"/>
    <w:rsid w:val="00721F0D"/>
    <w:rsid w:val="00723F21"/>
    <w:rsid w:val="00746687"/>
    <w:rsid w:val="0081317F"/>
    <w:rsid w:val="00880D89"/>
    <w:rsid w:val="008B4245"/>
    <w:rsid w:val="0096547F"/>
    <w:rsid w:val="009E3B95"/>
    <w:rsid w:val="009F1DE4"/>
    <w:rsid w:val="009F56AB"/>
    <w:rsid w:val="00A02D7E"/>
    <w:rsid w:val="00A448DB"/>
    <w:rsid w:val="00A729B8"/>
    <w:rsid w:val="00B362E6"/>
    <w:rsid w:val="00B53709"/>
    <w:rsid w:val="00B63464"/>
    <w:rsid w:val="00C31CAF"/>
    <w:rsid w:val="00C612C8"/>
    <w:rsid w:val="00CC1D60"/>
    <w:rsid w:val="00CC768C"/>
    <w:rsid w:val="00CF176A"/>
    <w:rsid w:val="00D14C4E"/>
    <w:rsid w:val="00D21525"/>
    <w:rsid w:val="00E01768"/>
    <w:rsid w:val="00E21086"/>
    <w:rsid w:val="00E34D47"/>
    <w:rsid w:val="00EB3433"/>
    <w:rsid w:val="00EB6883"/>
    <w:rsid w:val="00ED4C31"/>
    <w:rsid w:val="00F044F1"/>
    <w:rsid w:val="00F26A63"/>
    <w:rsid w:val="00F51F16"/>
    <w:rsid w:val="00F70CA4"/>
    <w:rsid w:val="00FB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Consultorio-02</cp:lastModifiedBy>
  <cp:revision>5</cp:revision>
  <cp:lastPrinted>2020-10-30T14:15:00Z</cp:lastPrinted>
  <dcterms:created xsi:type="dcterms:W3CDTF">2022-10-20T17:58:00Z</dcterms:created>
  <dcterms:modified xsi:type="dcterms:W3CDTF">2022-10-20T20:41:00Z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