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2977" w:type="dxa"/>
        <w:tblInd w:w="7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C0261A" w14:paraId="610BD722" w14:textId="77777777" w:rsidTr="00195F92">
        <w:tc>
          <w:tcPr>
            <w:tcW w:w="2977" w:type="dxa"/>
          </w:tcPr>
          <w:p w14:paraId="64927127" w14:textId="0A593770" w:rsidR="00C0261A" w:rsidRPr="00C0261A" w:rsidRDefault="00C0261A" w:rsidP="00C0261A">
            <w:pPr>
              <w:pStyle w:val="SemEspaamento"/>
              <w:jc w:val="right"/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</w:pPr>
            <w:r w:rsidRPr="00C0261A"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  <w:t>Resumo simples</w:t>
            </w:r>
          </w:p>
        </w:tc>
      </w:tr>
    </w:tbl>
    <w:p w14:paraId="15F580E0" w14:textId="77777777" w:rsidR="00460B2C" w:rsidRDefault="00460B2C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34524FEE" w14:textId="2DC85F8C" w:rsidR="00E60D89" w:rsidRDefault="00E33A87" w:rsidP="008855E5">
      <w:pPr>
        <w:pStyle w:val="SemEspaamento"/>
        <w:jc w:val="center"/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</w:pPr>
      <w:r w:rsidRPr="00927EAF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EXTRATO</w:t>
      </w:r>
      <w:r w:rsidR="00927EAF" w:rsidRPr="00927EAF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S</w:t>
      </w:r>
      <w:r w:rsidRPr="00927EAF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DE PLANTAS NO COMBATE A </w:t>
      </w:r>
      <w:r w:rsidRPr="00927EAF">
        <w:rPr>
          <w:rFonts w:ascii="Adobe Devanagari" w:hAnsi="Adobe Devanagari" w:cs="Adobe Devanagari"/>
          <w:b/>
          <w:bCs/>
          <w:i/>
          <w:iCs/>
          <w:color w:val="385623" w:themeColor="accent6" w:themeShade="80"/>
          <w:sz w:val="28"/>
          <w:szCs w:val="28"/>
        </w:rPr>
        <w:t>Escherichia coli</w:t>
      </w:r>
      <w:r w:rsidRPr="00927EAF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ISOLADAS DE MASTITE CLÍNICA OVINA</w:t>
      </w:r>
    </w:p>
    <w:p w14:paraId="4170CDE3" w14:textId="3C1612D1" w:rsidR="009B655D" w:rsidRDefault="009B655D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p w14:paraId="03AC14E0" w14:textId="77777777" w:rsidR="003978CB" w:rsidRPr="00E33A87" w:rsidRDefault="003978CB" w:rsidP="003978CB">
      <w:pPr>
        <w:jc w:val="center"/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</w:pPr>
      <w:r w:rsidRPr="00E33A87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Gabriel Pinheiro POMIM</w:t>
      </w:r>
      <w:r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1"/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, Pedro Manoel de Souza NEVES</w:t>
      </w:r>
      <w:r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2"/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, </w:t>
      </w:r>
      <w:proofErr w:type="spellStart"/>
      <w:r w:rsidRPr="00E33A87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Heigly</w:t>
      </w:r>
      <w:proofErr w:type="spellEnd"/>
      <w:r w:rsidRPr="00E33A87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Eduarda Silva RIBEIR</w:t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O</w:t>
      </w:r>
      <w:r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3"/>
      </w:r>
      <w:r w:rsidRPr="00E33A87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, Juliana Egas Rodrigues da CUNHA</w:t>
      </w:r>
      <w:r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4"/>
      </w:r>
      <w:r w:rsidRPr="00E33A87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, Sofia Regina POLIZELLE</w:t>
      </w:r>
      <w:r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5"/>
      </w:r>
      <w:r w:rsidRPr="00E33A87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, </w:t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Lara Oliveira SILVA</w:t>
      </w:r>
      <w:r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6"/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, Kedma Lorena da Silva SOUZA</w:t>
      </w:r>
      <w:r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7"/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, </w:t>
      </w:r>
      <w:proofErr w:type="spellStart"/>
      <w:r w:rsidRPr="00E33A87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Danila</w:t>
      </w:r>
      <w:proofErr w:type="spellEnd"/>
      <w:r w:rsidRPr="00E33A87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Fernanda Rodrigues FRIAS</w:t>
      </w:r>
      <w:r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8"/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  <w:vertAlign w:val="superscript"/>
        </w:rPr>
        <w:t>*</w:t>
      </w:r>
    </w:p>
    <w:p w14:paraId="35DCB0E5" w14:textId="77777777" w:rsidR="003978CB" w:rsidRPr="0019487F" w:rsidRDefault="003978CB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  <w:bookmarkStart w:id="0" w:name="_GoBack"/>
      <w:bookmarkEnd w:id="0"/>
    </w:p>
    <w:p w14:paraId="2E79FB3D" w14:textId="5F61A2D2" w:rsidR="00A019FC" w:rsidRPr="00927EAF" w:rsidRDefault="00674774" w:rsidP="00110068">
      <w:pPr>
        <w:pStyle w:val="SemEspaamento"/>
        <w:jc w:val="both"/>
        <w:rPr>
          <w:rFonts w:ascii="Adobe Devanagari" w:hAnsi="Adobe Devanagari" w:cs="Adobe Devanagari"/>
          <w:sz w:val="24"/>
          <w:szCs w:val="24"/>
        </w:rPr>
      </w:pPr>
      <w:r w:rsidRPr="00927EAF">
        <w:rPr>
          <w:rFonts w:ascii="Adobe Devanagari" w:hAnsi="Adobe Devanagari" w:cs="Adobe Devanagari"/>
          <w:b/>
          <w:bCs/>
          <w:color w:val="000000" w:themeColor="text1"/>
          <w:sz w:val="24"/>
          <w:szCs w:val="24"/>
        </w:rPr>
        <w:t>INTRODUÇÃO:</w:t>
      </w:r>
      <w:r w:rsidR="001312DF" w:rsidRPr="00927EAF">
        <w:rPr>
          <w:rFonts w:ascii="Adobe Devanagari" w:hAnsi="Adobe Devanagari" w:cs="Adobe Devanagari"/>
          <w:b/>
          <w:bCs/>
          <w:color w:val="000000" w:themeColor="text1"/>
          <w:sz w:val="24"/>
          <w:szCs w:val="24"/>
        </w:rPr>
        <w:t xml:space="preserve"> </w:t>
      </w:r>
      <w:r w:rsidR="001312DF" w:rsidRPr="00927EAF">
        <w:rPr>
          <w:rFonts w:ascii="Adobe Devanagari" w:hAnsi="Adobe Devanagari" w:cs="Adobe Devanagari"/>
          <w:sz w:val="24"/>
          <w:szCs w:val="24"/>
        </w:rPr>
        <w:t>A</w:t>
      </w:r>
      <w:r w:rsidRPr="00927EAF">
        <w:rPr>
          <w:rFonts w:ascii="Adobe Devanagari" w:hAnsi="Adobe Devanagari" w:cs="Adobe Devanagari"/>
          <w:sz w:val="24"/>
          <w:szCs w:val="24"/>
        </w:rPr>
        <w:t xml:space="preserve"> </w:t>
      </w:r>
      <w:r w:rsidR="001312DF" w:rsidRPr="00927EAF">
        <w:rPr>
          <w:rFonts w:ascii="Adobe Devanagari" w:hAnsi="Adobe Devanagari" w:cs="Adobe Devanagari"/>
          <w:sz w:val="24"/>
          <w:szCs w:val="24"/>
        </w:rPr>
        <w:t xml:space="preserve">ovinocultura é uma importante prática pecuária no Brasil que auxilia na geração de renda e subsistência. Porém, a atividade ainda sofre com a realização de manejos inadequados e consequentemente o setor perde produtividade principalmente devido aos erros de manejos sanitários que </w:t>
      </w:r>
      <w:r w:rsidR="00DC1221" w:rsidRPr="00927EAF">
        <w:rPr>
          <w:rFonts w:ascii="Adobe Devanagari" w:hAnsi="Adobe Devanagari" w:cs="Adobe Devanagari"/>
          <w:sz w:val="24"/>
          <w:szCs w:val="24"/>
        </w:rPr>
        <w:t>promove</w:t>
      </w:r>
      <w:r w:rsidR="001312DF" w:rsidRPr="00927EAF">
        <w:rPr>
          <w:rFonts w:ascii="Adobe Devanagari" w:hAnsi="Adobe Devanagari" w:cs="Adobe Devanagari"/>
          <w:sz w:val="24"/>
          <w:szCs w:val="24"/>
        </w:rPr>
        <w:t xml:space="preserve"> a ocorrência de </w:t>
      </w:r>
      <w:r w:rsidR="00E815D9" w:rsidRPr="00927EAF">
        <w:rPr>
          <w:rFonts w:ascii="Adobe Devanagari" w:hAnsi="Adobe Devanagari" w:cs="Adobe Devanagari"/>
          <w:sz w:val="24"/>
          <w:szCs w:val="24"/>
        </w:rPr>
        <w:t>patologias</w:t>
      </w:r>
      <w:r w:rsidR="001312DF" w:rsidRPr="00927EAF">
        <w:rPr>
          <w:rFonts w:ascii="Adobe Devanagari" w:hAnsi="Adobe Devanagari" w:cs="Adobe Devanagari"/>
          <w:sz w:val="24"/>
          <w:szCs w:val="24"/>
        </w:rPr>
        <w:t xml:space="preserve"> infecciosas e parasitárias. Dentre as doenças infecciosas, destaca-se a mastite, que está diretamente relacionada a higiene precária das instalações e </w:t>
      </w:r>
      <w:r w:rsidR="00927EAF">
        <w:rPr>
          <w:rFonts w:ascii="Adobe Devanagari" w:hAnsi="Adobe Devanagari" w:cs="Adobe Devanagari"/>
          <w:sz w:val="24"/>
          <w:szCs w:val="24"/>
        </w:rPr>
        <w:t xml:space="preserve">falhas no </w:t>
      </w:r>
      <w:r w:rsidR="001312DF" w:rsidRPr="00927EAF">
        <w:rPr>
          <w:rFonts w:ascii="Adobe Devanagari" w:hAnsi="Adobe Devanagari" w:cs="Adobe Devanagari"/>
          <w:sz w:val="24"/>
          <w:szCs w:val="24"/>
        </w:rPr>
        <w:t>manejo sanitário dos animais.</w:t>
      </w:r>
      <w:r w:rsidR="00E815D9" w:rsidRPr="00927EAF">
        <w:rPr>
          <w:sz w:val="24"/>
          <w:szCs w:val="24"/>
        </w:rPr>
        <w:t xml:space="preserve"> </w:t>
      </w:r>
      <w:r w:rsidR="00E815D9" w:rsidRPr="00927EAF">
        <w:rPr>
          <w:rFonts w:ascii="Adobe Devanagari" w:hAnsi="Adobe Devanagari" w:cs="Adobe Devanagari"/>
          <w:sz w:val="24"/>
          <w:szCs w:val="24"/>
        </w:rPr>
        <w:t xml:space="preserve">O tratamento para mastite mais utilizado é com o uso de antimicrobianos, todavia, esta prática quando realizada de forma </w:t>
      </w:r>
      <w:r w:rsidR="00927EAF" w:rsidRPr="00927EAF">
        <w:rPr>
          <w:rFonts w:ascii="Adobe Devanagari" w:hAnsi="Adobe Devanagari" w:cs="Adobe Devanagari"/>
          <w:sz w:val="24"/>
          <w:szCs w:val="24"/>
        </w:rPr>
        <w:t>errônea</w:t>
      </w:r>
      <w:r w:rsidR="00E815D9" w:rsidRPr="00927EAF">
        <w:rPr>
          <w:rFonts w:ascii="Adobe Devanagari" w:hAnsi="Adobe Devanagari" w:cs="Adobe Devanagari"/>
          <w:sz w:val="24"/>
          <w:szCs w:val="24"/>
        </w:rPr>
        <w:t xml:space="preserve"> pode induzir a resistência microbiana ao fármaco utilizado.</w:t>
      </w:r>
      <w:r w:rsidR="00110068" w:rsidRPr="00927EAF">
        <w:rPr>
          <w:rFonts w:ascii="Adobe Devanagari" w:hAnsi="Adobe Devanagari" w:cs="Adobe Devanagari"/>
          <w:sz w:val="24"/>
          <w:szCs w:val="24"/>
        </w:rPr>
        <w:t xml:space="preserve"> </w:t>
      </w:r>
      <w:r w:rsidRPr="00927EAF">
        <w:rPr>
          <w:rFonts w:ascii="Adobe Devanagari" w:hAnsi="Adobe Devanagari" w:cs="Adobe Devanagari"/>
          <w:b/>
          <w:bCs/>
          <w:color w:val="000000" w:themeColor="text1"/>
          <w:sz w:val="24"/>
          <w:szCs w:val="24"/>
        </w:rPr>
        <w:t>OBJETIVO:</w:t>
      </w:r>
      <w:r w:rsidR="007D2C5E" w:rsidRPr="00927EAF">
        <w:rPr>
          <w:rFonts w:ascii="Adobe Devanagari" w:hAnsi="Adobe Devanagari" w:cs="Adobe Devanagari"/>
          <w:b/>
          <w:bCs/>
          <w:color w:val="000000" w:themeColor="text1"/>
          <w:sz w:val="24"/>
          <w:szCs w:val="24"/>
        </w:rPr>
        <w:t xml:space="preserve"> </w:t>
      </w:r>
      <w:r w:rsidR="00E33A87" w:rsidRPr="00927EAF">
        <w:rPr>
          <w:rFonts w:ascii="Adobe Devanagari" w:hAnsi="Adobe Devanagari" w:cs="Adobe Devanagari"/>
          <w:sz w:val="24"/>
          <w:szCs w:val="24"/>
        </w:rPr>
        <w:t>Avaliar o uso de extratos etanólicos de plantas medicinais</w:t>
      </w:r>
      <w:r w:rsidR="004555FB" w:rsidRPr="00927EAF">
        <w:rPr>
          <w:rFonts w:ascii="Adobe Devanagari" w:hAnsi="Adobe Devanagari" w:cs="Adobe Devanagari"/>
          <w:sz w:val="24"/>
          <w:szCs w:val="24"/>
        </w:rPr>
        <w:t xml:space="preserve"> </w:t>
      </w:r>
      <w:r w:rsidR="004555FB" w:rsidRPr="00927EAF">
        <w:rPr>
          <w:rFonts w:ascii="Adobe Devanagari" w:hAnsi="Adobe Devanagari" w:cs="Adobe Devanagari"/>
          <w:i/>
          <w:iCs/>
          <w:sz w:val="24"/>
          <w:szCs w:val="24"/>
        </w:rPr>
        <w:t>in vitro</w:t>
      </w:r>
      <w:r w:rsidR="00E33A87" w:rsidRPr="00927EAF">
        <w:rPr>
          <w:rFonts w:ascii="Adobe Devanagari" w:hAnsi="Adobe Devanagari" w:cs="Adobe Devanagari"/>
          <w:sz w:val="24"/>
          <w:szCs w:val="24"/>
        </w:rPr>
        <w:t xml:space="preserve"> no controle de </w:t>
      </w:r>
      <w:r w:rsidR="00E33A87" w:rsidRPr="00927EAF">
        <w:rPr>
          <w:rFonts w:ascii="Adobe Devanagari" w:hAnsi="Adobe Devanagari" w:cs="Adobe Devanagari"/>
          <w:i/>
          <w:iCs/>
          <w:sz w:val="24"/>
          <w:szCs w:val="24"/>
        </w:rPr>
        <w:t>Escherichia coli</w:t>
      </w:r>
      <w:r w:rsidR="00E33A87" w:rsidRPr="00927EAF">
        <w:rPr>
          <w:rFonts w:ascii="Adobe Devanagari" w:hAnsi="Adobe Devanagari" w:cs="Adobe Devanagari"/>
          <w:sz w:val="24"/>
          <w:szCs w:val="24"/>
        </w:rPr>
        <w:t xml:space="preserve"> isoladas de casos de mastite clínica ovina.</w:t>
      </w:r>
      <w:r w:rsidR="007D2C5E" w:rsidRPr="00927EAF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Pr="00927EAF">
        <w:rPr>
          <w:rFonts w:ascii="Adobe Devanagari" w:hAnsi="Adobe Devanagari" w:cs="Adobe Devanagari"/>
          <w:b/>
          <w:bCs/>
          <w:color w:val="000000" w:themeColor="text1"/>
          <w:sz w:val="24"/>
          <w:szCs w:val="24"/>
        </w:rPr>
        <w:t xml:space="preserve">MATERIAL E MÉTODOS: </w:t>
      </w:r>
      <w:r w:rsidR="00ED03FE" w:rsidRPr="00927EAF">
        <w:rPr>
          <w:rFonts w:ascii="Adobe Devanagari" w:hAnsi="Adobe Devanagari" w:cs="Adobe Devanagari"/>
          <w:sz w:val="24"/>
          <w:szCs w:val="24"/>
        </w:rPr>
        <w:t xml:space="preserve">Foram utilizados extratos etanólicos de folhas de Tamarindo, Jambo, Fruta do conde, Pitanga, Romã, Jenipapo e Graviola, e selecionadas oito cepas de </w:t>
      </w:r>
      <w:r w:rsidR="00ED03FE" w:rsidRPr="00927EAF">
        <w:rPr>
          <w:rFonts w:ascii="Adobe Devanagari" w:hAnsi="Adobe Devanagari" w:cs="Adobe Devanagari"/>
          <w:i/>
          <w:iCs/>
          <w:sz w:val="24"/>
          <w:szCs w:val="24"/>
        </w:rPr>
        <w:t>Escherichia Coli</w:t>
      </w:r>
      <w:r w:rsidR="00ED03FE" w:rsidRPr="00927EAF">
        <w:rPr>
          <w:rFonts w:ascii="Adobe Devanagari" w:hAnsi="Adobe Devanagari" w:cs="Adobe Devanagari"/>
          <w:sz w:val="24"/>
          <w:szCs w:val="24"/>
        </w:rPr>
        <w:t xml:space="preserve"> isoladas de ovelhas com quadro de mastite clínica. As bactérias foram semeadas em placas de Petri contendo Ágar EMB e após duas horas, foram adicionados discos de papel filtro impregnados com o extrato a ser testado, </w:t>
      </w:r>
      <w:r w:rsidR="00927EAF" w:rsidRPr="00927EAF">
        <w:rPr>
          <w:rFonts w:ascii="Adobe Devanagari" w:hAnsi="Adobe Devanagari" w:cs="Adobe Devanagari"/>
          <w:sz w:val="24"/>
          <w:szCs w:val="24"/>
        </w:rPr>
        <w:t>nos volumes</w:t>
      </w:r>
      <w:r w:rsidR="00ED03FE" w:rsidRPr="00927EAF">
        <w:rPr>
          <w:rFonts w:ascii="Adobe Devanagari" w:hAnsi="Adobe Devanagari" w:cs="Adobe Devanagari"/>
          <w:sz w:val="24"/>
          <w:szCs w:val="24"/>
        </w:rPr>
        <w:t>: 10, 15, 20 e 25</w:t>
      </w:r>
      <w:r w:rsidR="00480D7B" w:rsidRPr="00927EAF">
        <w:rPr>
          <w:rFonts w:ascii="Calibri" w:hAnsi="Calibri" w:cs="Calibri"/>
          <w:color w:val="000000" w:themeColor="text1"/>
          <w:sz w:val="24"/>
          <w:szCs w:val="24"/>
        </w:rPr>
        <w:t xml:space="preserve"> μ</w:t>
      </w:r>
      <w:r w:rsidR="00480D7B" w:rsidRPr="00927EAF">
        <w:rPr>
          <w:rFonts w:ascii="Adobe Devanagari" w:hAnsi="Adobe Devanagari" w:cs="Adobe Devanagari"/>
          <w:color w:val="000000" w:themeColor="text1"/>
          <w:sz w:val="24"/>
          <w:szCs w:val="24"/>
        </w:rPr>
        <w:t>L</w:t>
      </w:r>
      <w:r w:rsidR="00ED03FE" w:rsidRPr="00927EAF">
        <w:rPr>
          <w:rFonts w:ascii="Adobe Devanagari" w:hAnsi="Adobe Devanagari" w:cs="Adobe Devanagari"/>
          <w:sz w:val="24"/>
          <w:szCs w:val="24"/>
        </w:rPr>
        <w:t>. As placas foram incubadas a 37°C e a leitura realizada após 24 horas, por meio da medição de halos de inibição de crescimento.</w:t>
      </w:r>
      <w:r w:rsidR="00480D7B" w:rsidRPr="00927EAF">
        <w:rPr>
          <w:sz w:val="24"/>
          <w:szCs w:val="24"/>
        </w:rPr>
        <w:t xml:space="preserve"> </w:t>
      </w:r>
      <w:r w:rsidR="00480D7B" w:rsidRPr="00927EAF">
        <w:rPr>
          <w:rFonts w:ascii="Adobe Devanagari" w:hAnsi="Adobe Devanagari" w:cs="Adobe Devanagari"/>
          <w:sz w:val="24"/>
          <w:szCs w:val="24"/>
        </w:rPr>
        <w:t xml:space="preserve">Todos os resultados obtidos foram tabulados e submetidos à análise de acordo com a avaliação pela escala de </w:t>
      </w:r>
      <w:proofErr w:type="spellStart"/>
      <w:r w:rsidR="00480D7B" w:rsidRPr="00927EAF">
        <w:rPr>
          <w:rFonts w:ascii="Adobe Devanagari" w:hAnsi="Adobe Devanagari" w:cs="Adobe Devanagari"/>
          <w:sz w:val="24"/>
          <w:szCs w:val="24"/>
        </w:rPr>
        <w:t>Duraffourd</w:t>
      </w:r>
      <w:proofErr w:type="spellEnd"/>
      <w:r w:rsidR="00480D7B" w:rsidRPr="00927EAF">
        <w:rPr>
          <w:rFonts w:ascii="Adobe Devanagari" w:hAnsi="Adobe Devanagari" w:cs="Adobe Devanagari"/>
          <w:sz w:val="24"/>
          <w:szCs w:val="24"/>
        </w:rPr>
        <w:t xml:space="preserve">. </w:t>
      </w:r>
      <w:r w:rsidR="00ED03FE" w:rsidRPr="00927EAF">
        <w:rPr>
          <w:rFonts w:ascii="Adobe Devanagari" w:hAnsi="Adobe Devanagari" w:cs="Adobe Devanagari"/>
          <w:sz w:val="24"/>
          <w:szCs w:val="24"/>
        </w:rPr>
        <w:t xml:space="preserve">O projeto de pesquisa foi aprovado pela Comissão de Ética para Uso de Animais, sob protocolo nº 1900004. </w:t>
      </w:r>
      <w:r w:rsidRPr="00927EAF">
        <w:rPr>
          <w:rFonts w:ascii="Adobe Devanagari" w:hAnsi="Adobe Devanagari" w:cs="Adobe Devanagari"/>
          <w:b/>
          <w:bCs/>
          <w:color w:val="000000" w:themeColor="text1"/>
          <w:sz w:val="24"/>
          <w:szCs w:val="24"/>
        </w:rPr>
        <w:t xml:space="preserve">RESULTADOS: </w:t>
      </w:r>
      <w:r w:rsidR="00480D7B" w:rsidRPr="00927EAF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Notou-se nesta pesquisa que o extrato de Tamarindo apresentou efeito inibitório frente as cepas de </w:t>
      </w:r>
      <w:r w:rsidR="00480D7B" w:rsidRPr="00927EAF">
        <w:rPr>
          <w:rFonts w:ascii="Adobe Devanagari" w:hAnsi="Adobe Devanagari" w:cs="Adobe Devanagari"/>
          <w:i/>
          <w:iCs/>
          <w:color w:val="000000" w:themeColor="text1"/>
          <w:sz w:val="24"/>
          <w:szCs w:val="24"/>
        </w:rPr>
        <w:t>E. coli</w:t>
      </w:r>
      <w:r w:rsidR="00480D7B" w:rsidRPr="00927EAF">
        <w:rPr>
          <w:rFonts w:ascii="Adobe Devanagari" w:hAnsi="Adobe Devanagari" w:cs="Adobe Devanagari"/>
          <w:color w:val="000000" w:themeColor="text1"/>
          <w:sz w:val="24"/>
          <w:szCs w:val="24"/>
        </w:rPr>
        <w:t>, enquanto os outros extratos não apresentaram eficácia. N</w:t>
      </w:r>
      <w:r w:rsidR="00927EAF">
        <w:rPr>
          <w:rFonts w:ascii="Adobe Devanagari" w:hAnsi="Adobe Devanagari" w:cs="Adobe Devanagari"/>
          <w:color w:val="000000" w:themeColor="text1"/>
          <w:sz w:val="24"/>
          <w:szCs w:val="24"/>
        </w:rPr>
        <w:t>os volumes</w:t>
      </w:r>
      <w:r w:rsidR="00480D7B" w:rsidRPr="00927EAF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 10 e 15</w:t>
      </w:r>
      <w:r w:rsidR="00480D7B" w:rsidRPr="00927EAF">
        <w:rPr>
          <w:rFonts w:ascii="Calibri" w:hAnsi="Calibri" w:cs="Calibri"/>
          <w:color w:val="000000" w:themeColor="text1"/>
          <w:sz w:val="24"/>
          <w:szCs w:val="24"/>
        </w:rPr>
        <w:t>μ</w:t>
      </w:r>
      <w:r w:rsidR="00480D7B" w:rsidRPr="00927EAF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L, as bactérias apresentaram sensibilidade baixa (halos de 6 e 12mm, respectivamente), </w:t>
      </w:r>
      <w:r w:rsidR="00927EAF">
        <w:rPr>
          <w:rFonts w:ascii="Adobe Devanagari" w:hAnsi="Adobe Devanagari" w:cs="Adobe Devanagari"/>
          <w:color w:val="000000" w:themeColor="text1"/>
          <w:sz w:val="24"/>
          <w:szCs w:val="24"/>
        </w:rPr>
        <w:t>com</w:t>
      </w:r>
      <w:r w:rsidR="00480D7B" w:rsidRPr="00927EAF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 20</w:t>
      </w:r>
      <w:r w:rsidR="00480D7B" w:rsidRPr="00927EAF">
        <w:rPr>
          <w:rFonts w:ascii="Calibri" w:hAnsi="Calibri" w:cs="Calibri"/>
          <w:color w:val="000000" w:themeColor="text1"/>
          <w:sz w:val="24"/>
          <w:szCs w:val="24"/>
        </w:rPr>
        <w:t>μ</w:t>
      </w:r>
      <w:r w:rsidR="00480D7B" w:rsidRPr="00927EAF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L o halo apresentou 17mm de inibição, o que representa </w:t>
      </w:r>
      <w:r w:rsidR="00480D7B" w:rsidRPr="00927EAF">
        <w:rPr>
          <w:rFonts w:ascii="Adobe Devanagari" w:hAnsi="Adobe Devanagari" w:cs="Adobe Devanagari"/>
          <w:color w:val="000000" w:themeColor="text1"/>
          <w:sz w:val="24"/>
          <w:szCs w:val="24"/>
        </w:rPr>
        <w:lastRenderedPageBreak/>
        <w:t xml:space="preserve">sensibilidade média do microrganismo frente ao extrato de </w:t>
      </w:r>
      <w:r w:rsidR="004555FB" w:rsidRPr="00927EAF">
        <w:rPr>
          <w:rFonts w:ascii="Adobe Devanagari" w:hAnsi="Adobe Devanagari" w:cs="Adobe Devanagari"/>
          <w:color w:val="000000" w:themeColor="text1"/>
          <w:sz w:val="24"/>
          <w:szCs w:val="24"/>
        </w:rPr>
        <w:t>T</w:t>
      </w:r>
      <w:r w:rsidR="00480D7B" w:rsidRPr="00927EAF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amarindo. Já </w:t>
      </w:r>
      <w:r w:rsidR="00927EAF">
        <w:rPr>
          <w:rFonts w:ascii="Adobe Devanagari" w:hAnsi="Adobe Devanagari" w:cs="Adobe Devanagari"/>
          <w:color w:val="000000" w:themeColor="text1"/>
          <w:sz w:val="24"/>
          <w:szCs w:val="24"/>
        </w:rPr>
        <w:t>no volume</w:t>
      </w:r>
      <w:r w:rsidR="00480D7B" w:rsidRPr="00927EAF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 de 25</w:t>
      </w:r>
      <w:r w:rsidR="00480D7B" w:rsidRPr="00927EAF">
        <w:rPr>
          <w:rFonts w:ascii="Calibri" w:hAnsi="Calibri" w:cs="Calibri"/>
          <w:color w:val="000000" w:themeColor="text1"/>
          <w:sz w:val="24"/>
          <w:szCs w:val="24"/>
        </w:rPr>
        <w:t xml:space="preserve"> μ</w:t>
      </w:r>
      <w:r w:rsidR="00480D7B" w:rsidRPr="00927EAF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L, </w:t>
      </w:r>
      <w:r w:rsidR="00981468" w:rsidRPr="00927EAF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as cepas de </w:t>
      </w:r>
      <w:r w:rsidR="00981468" w:rsidRPr="00927EAF">
        <w:rPr>
          <w:rFonts w:ascii="Adobe Devanagari" w:hAnsi="Adobe Devanagari" w:cs="Adobe Devanagari"/>
          <w:i/>
          <w:iCs/>
          <w:color w:val="000000" w:themeColor="text1"/>
          <w:sz w:val="24"/>
          <w:szCs w:val="24"/>
        </w:rPr>
        <w:t>E. coli</w:t>
      </w:r>
      <w:r w:rsidR="00981468" w:rsidRPr="00927EAF">
        <w:rPr>
          <w:rFonts w:ascii="Adobe Devanagari" w:hAnsi="Adobe Devanagari" w:cs="Adobe Devanagari"/>
          <w:color w:val="000000" w:themeColor="text1"/>
          <w:sz w:val="24"/>
          <w:szCs w:val="24"/>
        </w:rPr>
        <w:t xml:space="preserve"> apresentaram halo médio de inibição de 21 mm, que significa extremamente sensível.</w:t>
      </w:r>
      <w:r w:rsidR="00110068" w:rsidRPr="00927EAF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="00203A60" w:rsidRPr="00927EAF">
        <w:rPr>
          <w:rFonts w:ascii="Adobe Devanagari" w:hAnsi="Adobe Devanagari" w:cs="Adobe Devanagari"/>
          <w:b/>
          <w:bCs/>
          <w:color w:val="000000" w:themeColor="text1"/>
          <w:sz w:val="24"/>
          <w:szCs w:val="24"/>
        </w:rPr>
        <w:t>CONSIDERAÇÕES FINAIS</w:t>
      </w:r>
      <w:r w:rsidRPr="00927EAF">
        <w:rPr>
          <w:rFonts w:ascii="Adobe Devanagari" w:hAnsi="Adobe Devanagari" w:cs="Adobe Devanagari"/>
          <w:b/>
          <w:bCs/>
          <w:color w:val="000000" w:themeColor="text1"/>
          <w:sz w:val="24"/>
          <w:szCs w:val="24"/>
        </w:rPr>
        <w:t>:</w:t>
      </w:r>
      <w:r w:rsidR="00110068" w:rsidRPr="00927EAF">
        <w:rPr>
          <w:rFonts w:ascii="Adobe Devanagari" w:hAnsi="Adobe Devanagari" w:cs="Adobe Devanagari"/>
          <w:b/>
          <w:bCs/>
          <w:color w:val="385623" w:themeColor="accent6" w:themeShade="80"/>
          <w:sz w:val="24"/>
          <w:szCs w:val="24"/>
        </w:rPr>
        <w:t xml:space="preserve"> </w:t>
      </w:r>
      <w:r w:rsidR="00981468" w:rsidRPr="00927EAF">
        <w:rPr>
          <w:rFonts w:ascii="Adobe Devanagari" w:hAnsi="Adobe Devanagari" w:cs="Adobe Devanagari"/>
          <w:sz w:val="24"/>
          <w:szCs w:val="24"/>
        </w:rPr>
        <w:t>Conclui-se que</w:t>
      </w:r>
      <w:r w:rsidR="00981468" w:rsidRPr="00927EAF">
        <w:rPr>
          <w:sz w:val="24"/>
          <w:szCs w:val="24"/>
        </w:rPr>
        <w:t xml:space="preserve"> </w:t>
      </w:r>
      <w:r w:rsidR="00981468" w:rsidRPr="00927EAF">
        <w:rPr>
          <w:rFonts w:ascii="Adobe Devanagari" w:hAnsi="Adobe Devanagari" w:cs="Adobe Devanagari"/>
          <w:i/>
          <w:iCs/>
          <w:sz w:val="24"/>
          <w:szCs w:val="24"/>
        </w:rPr>
        <w:t>Escherichia coli</w:t>
      </w:r>
      <w:r w:rsidR="00981468" w:rsidRPr="00927EAF">
        <w:rPr>
          <w:rFonts w:ascii="Adobe Devanagari" w:hAnsi="Adobe Devanagari" w:cs="Adobe Devanagari"/>
          <w:sz w:val="24"/>
          <w:szCs w:val="24"/>
        </w:rPr>
        <w:t xml:space="preserve"> causadoras de mastite ovina apresentaram sensibilidade extrema ao extrato de Tamarindo </w:t>
      </w:r>
      <w:r w:rsidR="00927EAF">
        <w:rPr>
          <w:rFonts w:ascii="Adobe Devanagari" w:hAnsi="Adobe Devanagari" w:cs="Adobe Devanagari"/>
          <w:sz w:val="24"/>
          <w:szCs w:val="24"/>
        </w:rPr>
        <w:t>no volume</w:t>
      </w:r>
      <w:r w:rsidR="00981468" w:rsidRPr="00927EAF">
        <w:rPr>
          <w:rFonts w:ascii="Adobe Devanagari" w:hAnsi="Adobe Devanagari" w:cs="Adobe Devanagari"/>
          <w:sz w:val="24"/>
          <w:szCs w:val="24"/>
        </w:rPr>
        <w:t xml:space="preserve"> de 25</w:t>
      </w:r>
      <w:r w:rsidR="00981468" w:rsidRPr="00927EAF">
        <w:rPr>
          <w:rFonts w:ascii="Calibri" w:hAnsi="Calibri" w:cs="Calibri"/>
          <w:sz w:val="24"/>
          <w:szCs w:val="24"/>
        </w:rPr>
        <w:t>μ</w:t>
      </w:r>
      <w:r w:rsidR="00981468" w:rsidRPr="00927EAF">
        <w:rPr>
          <w:rFonts w:ascii="Adobe Devanagari" w:hAnsi="Adobe Devanagari" w:cs="Adobe Devanagari"/>
          <w:sz w:val="24"/>
          <w:szCs w:val="24"/>
        </w:rPr>
        <w:t>L.</w:t>
      </w:r>
      <w:r w:rsidR="00A019FC" w:rsidRPr="00927EAF">
        <w:rPr>
          <w:rFonts w:ascii="Adobe Devanagari" w:hAnsi="Adobe Devanagari" w:cs="Adobe Devanagari"/>
          <w:sz w:val="24"/>
          <w:szCs w:val="24"/>
        </w:rPr>
        <w:t xml:space="preserve"> Sugere-se a realização de novos estudos para viabilizar a utilização deste extrato </w:t>
      </w:r>
      <w:r w:rsidR="00A019FC" w:rsidRPr="00927EAF">
        <w:rPr>
          <w:rFonts w:ascii="Adobe Devanagari" w:hAnsi="Adobe Devanagari" w:cs="Adobe Devanagari"/>
          <w:i/>
          <w:iCs/>
          <w:sz w:val="24"/>
          <w:szCs w:val="24"/>
        </w:rPr>
        <w:t>in vivo</w:t>
      </w:r>
      <w:r w:rsidR="00A019FC" w:rsidRPr="00927EAF">
        <w:rPr>
          <w:rFonts w:ascii="Adobe Devanagari" w:hAnsi="Adobe Devanagari" w:cs="Adobe Devanagari"/>
          <w:sz w:val="24"/>
          <w:szCs w:val="24"/>
        </w:rPr>
        <w:t>, bem como a produção de fórmulas terapêuticas, com concentrações, dosagens e vias de administração adequadas, pois a planta utilizada é de fácil aquisição, tornando-se uma terapia de baixo custo quando comparada a antibioticoterapia utilizada frequentemente e, além disso, não apresenta risco de promoção de resistência microbiana.</w:t>
      </w:r>
    </w:p>
    <w:p w14:paraId="150CA659" w14:textId="77777777" w:rsidR="00A019FC" w:rsidRPr="00A019FC" w:rsidRDefault="00A019FC" w:rsidP="00110068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</w:p>
    <w:p w14:paraId="18D23713" w14:textId="50E6E929" w:rsidR="00512BEA" w:rsidRPr="00927EAF" w:rsidRDefault="00512BEA" w:rsidP="00110068">
      <w:pPr>
        <w:pStyle w:val="SemEspaamento"/>
        <w:jc w:val="both"/>
        <w:rPr>
          <w:rFonts w:ascii="Adobe Devanagari" w:hAnsi="Adobe Devanagari" w:cs="Adobe Devanagari"/>
          <w:sz w:val="24"/>
          <w:szCs w:val="24"/>
        </w:rPr>
      </w:pPr>
      <w:r w:rsidRPr="00927EAF">
        <w:rPr>
          <w:rFonts w:ascii="Adobe Devanagari" w:hAnsi="Adobe Devanagari" w:cs="Adobe Devanagari"/>
          <w:b/>
          <w:bCs/>
          <w:sz w:val="24"/>
          <w:szCs w:val="24"/>
        </w:rPr>
        <w:t xml:space="preserve">PALAVRAS-CHAVE: </w:t>
      </w:r>
      <w:r w:rsidR="00A019FC" w:rsidRPr="00927EAF">
        <w:rPr>
          <w:rFonts w:ascii="Adobe Devanagari" w:hAnsi="Adobe Devanagari" w:cs="Adobe Devanagari"/>
          <w:sz w:val="24"/>
          <w:szCs w:val="24"/>
        </w:rPr>
        <w:t>Extratos etanólicos;</w:t>
      </w:r>
      <w:r w:rsidR="00A019FC" w:rsidRPr="00927EAF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="00A019FC" w:rsidRPr="00927EAF">
        <w:rPr>
          <w:rFonts w:ascii="Adobe Devanagari" w:hAnsi="Adobe Devanagari" w:cs="Adobe Devanagari"/>
          <w:sz w:val="24"/>
          <w:szCs w:val="24"/>
        </w:rPr>
        <w:t>Ovinocultura; Tratamento alternativo</w:t>
      </w:r>
      <w:r w:rsidR="00156830" w:rsidRPr="00927EAF">
        <w:rPr>
          <w:rFonts w:ascii="Adobe Devanagari" w:hAnsi="Adobe Devanagari" w:cs="Adobe Devanagari"/>
          <w:sz w:val="24"/>
          <w:szCs w:val="24"/>
        </w:rPr>
        <w:t>.</w:t>
      </w:r>
    </w:p>
    <w:p w14:paraId="08D96463" w14:textId="77777777" w:rsidR="00460B2C" w:rsidRPr="0019487F" w:rsidRDefault="00460B2C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sectPr w:rsidR="00460B2C" w:rsidRPr="0019487F" w:rsidSect="00EB561B">
      <w:headerReference w:type="default" r:id="rId7"/>
      <w:footerReference w:type="default" r:id="rId8"/>
      <w:pgSz w:w="11906" w:h="16838"/>
      <w:pgMar w:top="1134" w:right="1134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7B3EE" w14:textId="77777777" w:rsidR="00E36257" w:rsidRDefault="00E36257" w:rsidP="00065E6E">
      <w:pPr>
        <w:spacing w:after="0" w:line="240" w:lineRule="auto"/>
      </w:pPr>
      <w:r>
        <w:separator/>
      </w:r>
    </w:p>
  </w:endnote>
  <w:endnote w:type="continuationSeparator" w:id="0">
    <w:p w14:paraId="020BBC7A" w14:textId="77777777" w:rsidR="00E36257" w:rsidRDefault="00E36257" w:rsidP="0006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DEB23" w14:textId="1F6FC679" w:rsidR="00EB561B" w:rsidRDefault="00EB561B">
    <w:pPr>
      <w:pStyle w:val="Rodap"/>
    </w:pPr>
    <w:r w:rsidRPr="00E407E3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9D74D" wp14:editId="071287C7">
          <wp:simplePos x="0" y="0"/>
          <wp:positionH relativeFrom="page">
            <wp:align>left</wp:align>
          </wp:positionH>
          <wp:positionV relativeFrom="paragraph">
            <wp:posOffset>-272566</wp:posOffset>
          </wp:positionV>
          <wp:extent cx="7825740" cy="872490"/>
          <wp:effectExtent l="0" t="0" r="3810" b="3810"/>
          <wp:wrapNone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50" b="2416"/>
                  <a:stretch/>
                </pic:blipFill>
                <pic:spPr bwMode="auto">
                  <a:xfrm>
                    <a:off x="0" y="0"/>
                    <a:ext cx="7825740" cy="872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ACE46" w14:textId="77777777" w:rsidR="00E36257" w:rsidRDefault="00E36257" w:rsidP="00065E6E">
      <w:pPr>
        <w:spacing w:after="0" w:line="240" w:lineRule="auto"/>
      </w:pPr>
      <w:r>
        <w:separator/>
      </w:r>
    </w:p>
  </w:footnote>
  <w:footnote w:type="continuationSeparator" w:id="0">
    <w:p w14:paraId="75DCDE3F" w14:textId="77777777" w:rsidR="00E36257" w:rsidRDefault="00E36257" w:rsidP="00065E6E">
      <w:pPr>
        <w:spacing w:after="0" w:line="240" w:lineRule="auto"/>
      </w:pPr>
      <w:r>
        <w:continuationSeparator/>
      </w:r>
    </w:p>
  </w:footnote>
  <w:footnote w:id="1">
    <w:p w14:paraId="7BA98B3F" w14:textId="77777777" w:rsidR="003978CB" w:rsidRPr="007509C0" w:rsidRDefault="003978CB" w:rsidP="003978CB">
      <w:pPr>
        <w:pStyle w:val="SemEspaamento"/>
        <w:rPr>
          <w:rStyle w:val="Refdenotaderodap"/>
          <w:vertAlign w:val="baseline"/>
        </w:rPr>
      </w:pP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t xml:space="preserve"> Universidade Brasil</w:t>
      </w:r>
      <w:r>
        <w:rPr>
          <w:rFonts w:ascii="Adobe Devanagari" w:hAnsi="Adobe Devanagari" w:cs="Adobe Devanagari"/>
          <w:sz w:val="16"/>
          <w:szCs w:val="16"/>
        </w:rPr>
        <w:t>;</w:t>
      </w: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t xml:space="preserve"> gabrielpomim30@gmail.com</w:t>
      </w:r>
    </w:p>
  </w:footnote>
  <w:footnote w:id="2">
    <w:p w14:paraId="324FE0BB" w14:textId="77777777" w:rsidR="003978CB" w:rsidRPr="007509C0" w:rsidRDefault="003978CB" w:rsidP="003978CB">
      <w:pPr>
        <w:pStyle w:val="Textodenotaderodap"/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</w:pP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t xml:space="preserve"> Universidade Brasil</w:t>
      </w:r>
      <w:r>
        <w:rPr>
          <w:rFonts w:ascii="Adobe Devanagari" w:hAnsi="Adobe Devanagari" w:cs="Adobe Devanagari"/>
          <w:sz w:val="16"/>
          <w:szCs w:val="16"/>
        </w:rPr>
        <w:t>;</w:t>
      </w: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t xml:space="preserve"> pedromanoel103209@gmail.com</w:t>
      </w:r>
    </w:p>
  </w:footnote>
  <w:footnote w:id="3">
    <w:p w14:paraId="3D6D2EB0" w14:textId="77777777" w:rsidR="003978CB" w:rsidRPr="007509C0" w:rsidRDefault="003978CB" w:rsidP="003978CB">
      <w:pPr>
        <w:pStyle w:val="Textodenotaderodap"/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</w:pP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t xml:space="preserve"> Universidade Brasil</w:t>
      </w:r>
      <w:r>
        <w:rPr>
          <w:rFonts w:ascii="Adobe Devanagari" w:hAnsi="Adobe Devanagari" w:cs="Adobe Devanagari"/>
          <w:sz w:val="16"/>
          <w:szCs w:val="16"/>
        </w:rPr>
        <w:t>;</w:t>
      </w: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t xml:space="preserve"> heigly.silva@gmail.com</w:t>
      </w:r>
    </w:p>
  </w:footnote>
  <w:footnote w:id="4">
    <w:p w14:paraId="20A4FE17" w14:textId="77777777" w:rsidR="003978CB" w:rsidRPr="007509C0" w:rsidRDefault="003978CB" w:rsidP="003978CB">
      <w:pPr>
        <w:pStyle w:val="Textodenotaderodap"/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</w:pP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t xml:space="preserve"> Universidade Brasil</w:t>
      </w:r>
      <w:r>
        <w:rPr>
          <w:rFonts w:ascii="Adobe Devanagari" w:hAnsi="Adobe Devanagari" w:cs="Adobe Devanagari"/>
          <w:sz w:val="16"/>
          <w:szCs w:val="16"/>
        </w:rPr>
        <w:t>;</w:t>
      </w: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t xml:space="preserve"> juliana.egas@hotmail.com</w:t>
      </w:r>
    </w:p>
  </w:footnote>
  <w:footnote w:id="5">
    <w:p w14:paraId="74B47E43" w14:textId="77777777" w:rsidR="003978CB" w:rsidRPr="007509C0" w:rsidRDefault="003978CB" w:rsidP="003978CB">
      <w:pPr>
        <w:pStyle w:val="Textodenotaderodap"/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</w:pP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t xml:space="preserve"> Universidade Brasil</w:t>
      </w:r>
      <w:r>
        <w:rPr>
          <w:rFonts w:ascii="Adobe Devanagari" w:hAnsi="Adobe Devanagari" w:cs="Adobe Devanagari"/>
          <w:sz w:val="16"/>
          <w:szCs w:val="16"/>
        </w:rPr>
        <w:t>;</w:t>
      </w: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t xml:space="preserve"> spolizelle@gmail.com</w:t>
      </w:r>
    </w:p>
  </w:footnote>
  <w:footnote w:id="6">
    <w:p w14:paraId="4B5CBC3C" w14:textId="77777777" w:rsidR="003978CB" w:rsidRPr="007509C0" w:rsidRDefault="003978CB" w:rsidP="003978CB">
      <w:pPr>
        <w:pStyle w:val="Textodenotaderodap"/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</w:pP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t xml:space="preserve"> Universidade Brasil</w:t>
      </w:r>
      <w:r>
        <w:rPr>
          <w:rFonts w:ascii="Adobe Devanagari" w:hAnsi="Adobe Devanagari" w:cs="Adobe Devanagari"/>
          <w:sz w:val="16"/>
          <w:szCs w:val="16"/>
        </w:rPr>
        <w:t>;</w:t>
      </w: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t xml:space="preserve"> larinha2301@hotmail.com</w:t>
      </w:r>
    </w:p>
  </w:footnote>
  <w:footnote w:id="7">
    <w:p w14:paraId="3FAE3937" w14:textId="77777777" w:rsidR="003978CB" w:rsidRPr="007509C0" w:rsidRDefault="003978CB" w:rsidP="003978CB">
      <w:pPr>
        <w:pStyle w:val="Textodenotaderodap"/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</w:pP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t xml:space="preserve"> Universidade Brasil</w:t>
      </w:r>
      <w:r>
        <w:rPr>
          <w:rFonts w:ascii="Adobe Devanagari" w:hAnsi="Adobe Devanagari" w:cs="Adobe Devanagari"/>
          <w:sz w:val="16"/>
          <w:szCs w:val="16"/>
        </w:rPr>
        <w:t>;</w:t>
      </w: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t xml:space="preserve"> kedmalorenay@gmail.com</w:t>
      </w:r>
    </w:p>
  </w:footnote>
  <w:footnote w:id="8">
    <w:p w14:paraId="19D5D0A5" w14:textId="77777777" w:rsidR="003978CB" w:rsidRPr="007509C0" w:rsidRDefault="003978CB" w:rsidP="003978CB">
      <w:pPr>
        <w:pStyle w:val="Textodenotaderodap"/>
        <w:rPr>
          <w:rFonts w:ascii="Adobe Devanagari" w:hAnsi="Adobe Devanagari" w:cs="Adobe Devanagari"/>
          <w:sz w:val="16"/>
          <w:szCs w:val="16"/>
        </w:rPr>
      </w:pP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>
        <w:rPr>
          <w:rFonts w:ascii="Adobe Devanagari" w:hAnsi="Adobe Devanagari" w:cs="Adobe Devanagari"/>
          <w:sz w:val="16"/>
          <w:szCs w:val="16"/>
          <w:vertAlign w:val="superscript"/>
        </w:rPr>
        <w:t>*</w:t>
      </w:r>
      <w:r>
        <w:rPr>
          <w:rFonts w:ascii="Adobe Devanagari" w:hAnsi="Adobe Devanagari" w:cs="Adobe Devanagari"/>
          <w:sz w:val="16"/>
          <w:szCs w:val="16"/>
        </w:rPr>
        <w:t xml:space="preserve"> Autor correspondente;</w:t>
      </w: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t xml:space="preserve"> Universidade Brasil</w:t>
      </w:r>
      <w:r>
        <w:rPr>
          <w:rFonts w:ascii="Adobe Devanagari" w:hAnsi="Adobe Devanagari" w:cs="Adobe Devanagari"/>
          <w:sz w:val="16"/>
          <w:szCs w:val="16"/>
        </w:rPr>
        <w:t>;</w:t>
      </w:r>
      <w:r w:rsidRPr="007509C0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t xml:space="preserve"> </w:t>
      </w:r>
      <w:r>
        <w:rPr>
          <w:rFonts w:ascii="Adobe Devanagari" w:hAnsi="Adobe Devanagari" w:cs="Adobe Devanagari"/>
          <w:sz w:val="16"/>
          <w:szCs w:val="16"/>
        </w:rPr>
        <w:t>d</w:t>
      </w:r>
      <w:r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t>anila</w:t>
      </w:r>
      <w:r>
        <w:rPr>
          <w:rFonts w:ascii="Adobe Devanagari" w:hAnsi="Adobe Devanagari" w:cs="Adobe Devanagari"/>
          <w:sz w:val="16"/>
          <w:szCs w:val="16"/>
        </w:rPr>
        <w:t>.frias@universidadebrasil.edu.br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FDE8" w14:textId="0F75A90D" w:rsidR="00065E6E" w:rsidRDefault="00E407E3" w:rsidP="00E407E3">
    <w:pPr>
      <w:pStyle w:val="Cabealho"/>
    </w:pPr>
    <w:r w:rsidRPr="00E407E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FE31AC9" wp14:editId="0B850BE5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7825740" cy="2125345"/>
          <wp:effectExtent l="0" t="0" r="3810" b="8255"/>
          <wp:wrapSquare wrapText="bothSides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02" b="25982"/>
                  <a:stretch/>
                </pic:blipFill>
                <pic:spPr bwMode="auto">
                  <a:xfrm>
                    <a:off x="0" y="0"/>
                    <a:ext cx="7825740" cy="212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6E"/>
    <w:rsid w:val="00050679"/>
    <w:rsid w:val="00065E6E"/>
    <w:rsid w:val="000B7E85"/>
    <w:rsid w:val="00110068"/>
    <w:rsid w:val="00112EC3"/>
    <w:rsid w:val="001312DF"/>
    <w:rsid w:val="00156830"/>
    <w:rsid w:val="0019487F"/>
    <w:rsid w:val="00195F92"/>
    <w:rsid w:val="001A290A"/>
    <w:rsid w:val="00203A60"/>
    <w:rsid w:val="002817F2"/>
    <w:rsid w:val="002868E6"/>
    <w:rsid w:val="002C709D"/>
    <w:rsid w:val="00303F68"/>
    <w:rsid w:val="003978CB"/>
    <w:rsid w:val="003C5841"/>
    <w:rsid w:val="004455CF"/>
    <w:rsid w:val="004555FB"/>
    <w:rsid w:val="00460B2C"/>
    <w:rsid w:val="00480D7B"/>
    <w:rsid w:val="004C4D30"/>
    <w:rsid w:val="004C788E"/>
    <w:rsid w:val="004E64C6"/>
    <w:rsid w:val="004F7A44"/>
    <w:rsid w:val="00512BEA"/>
    <w:rsid w:val="00674774"/>
    <w:rsid w:val="006A6CB1"/>
    <w:rsid w:val="007019F6"/>
    <w:rsid w:val="007509C0"/>
    <w:rsid w:val="007B034E"/>
    <w:rsid w:val="007D2C5E"/>
    <w:rsid w:val="0080290A"/>
    <w:rsid w:val="00806FF2"/>
    <w:rsid w:val="008345F4"/>
    <w:rsid w:val="00851288"/>
    <w:rsid w:val="00862E73"/>
    <w:rsid w:val="008855E5"/>
    <w:rsid w:val="00903FCD"/>
    <w:rsid w:val="009248C2"/>
    <w:rsid w:val="00927EAF"/>
    <w:rsid w:val="00981468"/>
    <w:rsid w:val="009B655D"/>
    <w:rsid w:val="00A019FC"/>
    <w:rsid w:val="00A220CD"/>
    <w:rsid w:val="00A6716A"/>
    <w:rsid w:val="00AA1946"/>
    <w:rsid w:val="00B16992"/>
    <w:rsid w:val="00B96595"/>
    <w:rsid w:val="00C0261A"/>
    <w:rsid w:val="00C86360"/>
    <w:rsid w:val="00CF6271"/>
    <w:rsid w:val="00D93C4D"/>
    <w:rsid w:val="00DC1221"/>
    <w:rsid w:val="00E33A87"/>
    <w:rsid w:val="00E36257"/>
    <w:rsid w:val="00E3791D"/>
    <w:rsid w:val="00E407E3"/>
    <w:rsid w:val="00E60D89"/>
    <w:rsid w:val="00E815D9"/>
    <w:rsid w:val="00EB561B"/>
    <w:rsid w:val="00EB7FAD"/>
    <w:rsid w:val="00ED03FE"/>
    <w:rsid w:val="00F63BB4"/>
    <w:rsid w:val="00FA65B2"/>
    <w:rsid w:val="00FC2C2F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0987C"/>
  <w15:chartTrackingRefBased/>
  <w15:docId w15:val="{6CC2C1F2-420A-4730-B168-29E20CEB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A8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09C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09C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F08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08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08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08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089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89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08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D256C-3C3A-446B-A221-88E53DD1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 Oliveira</cp:lastModifiedBy>
  <cp:revision>3</cp:revision>
  <dcterms:created xsi:type="dcterms:W3CDTF">2020-11-25T15:37:00Z</dcterms:created>
  <dcterms:modified xsi:type="dcterms:W3CDTF">2020-11-25T17:57:00Z</dcterms:modified>
</cp:coreProperties>
</file>