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20" w:rsidRDefault="00C91520" w:rsidP="00744B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44BA3">
        <w:rPr>
          <w:rFonts w:ascii="Times New Roman" w:hAnsi="Times New Roman"/>
          <w:b/>
          <w:sz w:val="20"/>
          <w:szCs w:val="20"/>
        </w:rPr>
        <w:t xml:space="preserve">PERCEPÇÃO DOS IDOSOS ACERCA DO DIABETES </w:t>
      </w:r>
      <w:r w:rsidRPr="00744BA3">
        <w:rPr>
          <w:rFonts w:ascii="Times New Roman" w:hAnsi="Times New Roman"/>
          <w:b/>
          <w:i/>
          <w:iCs/>
          <w:sz w:val="20"/>
          <w:szCs w:val="20"/>
        </w:rPr>
        <w:t>MELLITUS</w:t>
      </w:r>
      <w:r w:rsidRPr="00744BA3">
        <w:rPr>
          <w:rFonts w:ascii="Times New Roman" w:hAnsi="Times New Roman"/>
          <w:b/>
          <w:sz w:val="20"/>
          <w:szCs w:val="20"/>
        </w:rPr>
        <w:t xml:space="preserve"> TIPO 2</w:t>
      </w:r>
    </w:p>
    <w:p w:rsidR="00744BA3" w:rsidRPr="00744BA3" w:rsidRDefault="00744BA3" w:rsidP="00744BA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12C3" w:rsidRPr="00744BA3" w:rsidRDefault="007112C3" w:rsidP="0074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744BA3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Autores: </w:t>
      </w:r>
    </w:p>
    <w:p w:rsidR="007112C3" w:rsidRPr="000F4029" w:rsidRDefault="00744BA3" w:rsidP="00744BA3">
      <w:pPr>
        <w:spacing w:after="0" w:line="240" w:lineRule="auto"/>
        <w:jc w:val="both"/>
        <w:rPr>
          <w:rFonts w:ascii="Times New Roman" w:hAnsi="Times New Roman"/>
          <w:color w:val="212121"/>
          <w:sz w:val="20"/>
          <w:szCs w:val="20"/>
          <w:shd w:val="clear" w:color="auto" w:fill="FFFFFF"/>
        </w:rPr>
      </w:pPr>
      <w:r w:rsidRPr="00744BA3">
        <w:rPr>
          <w:rFonts w:ascii="Times New Roman" w:hAnsi="Times New Roman"/>
          <w:color w:val="212121"/>
          <w:sz w:val="20"/>
          <w:szCs w:val="20"/>
          <w:shd w:val="clear" w:color="auto" w:fill="FFFFFF"/>
        </w:rPr>
        <w:t>Francisco Rodolfo Eufrásio</w:t>
      </w:r>
      <w:r w:rsidRPr="00744BA3">
        <w:rPr>
          <w:rFonts w:ascii="Times New Roman" w:hAnsi="Times New Roman"/>
          <w:color w:val="212121"/>
          <w:sz w:val="20"/>
          <w:szCs w:val="20"/>
          <w:shd w:val="clear" w:color="auto" w:fill="FFFFFF"/>
          <w:vertAlign w:val="superscript"/>
        </w:rPr>
        <w:t>1</w:t>
      </w:r>
      <w:r w:rsidRPr="00744BA3">
        <w:rPr>
          <w:rFonts w:ascii="Times New Roman" w:hAnsi="Times New Roman"/>
          <w:color w:val="212121"/>
          <w:sz w:val="20"/>
          <w:szCs w:val="20"/>
          <w:shd w:val="clear" w:color="auto" w:fill="FFFFFF"/>
        </w:rPr>
        <w:t xml:space="preserve">, </w:t>
      </w:r>
      <w:r w:rsidR="007112C3" w:rsidRPr="00744BA3">
        <w:rPr>
          <w:rFonts w:ascii="Times New Roman" w:hAnsi="Times New Roman"/>
          <w:color w:val="212121"/>
          <w:sz w:val="20"/>
          <w:szCs w:val="20"/>
          <w:shd w:val="clear" w:color="auto" w:fill="FFFFFF"/>
        </w:rPr>
        <w:t>Hanna Alves do Vale</w:t>
      </w:r>
      <w:r w:rsidRPr="00744BA3">
        <w:rPr>
          <w:rFonts w:ascii="Times New Roman" w:hAnsi="Times New Roman"/>
          <w:color w:val="212121"/>
          <w:sz w:val="20"/>
          <w:szCs w:val="20"/>
          <w:shd w:val="clear" w:color="auto" w:fill="FFFFFF"/>
          <w:vertAlign w:val="superscript"/>
        </w:rPr>
        <w:t>2</w:t>
      </w:r>
      <w:r w:rsidR="007112C3" w:rsidRPr="00744BA3">
        <w:rPr>
          <w:rFonts w:ascii="Times New Roman" w:hAnsi="Times New Roman"/>
          <w:color w:val="212121"/>
          <w:sz w:val="20"/>
          <w:szCs w:val="20"/>
          <w:shd w:val="clear" w:color="auto" w:fill="FFFFFF"/>
        </w:rPr>
        <w:t xml:space="preserve">, Ana Ofélia Portela Lima², </w:t>
      </w:r>
      <w:r w:rsidR="00D72C2F">
        <w:rPr>
          <w:rFonts w:ascii="Times New Roman" w:hAnsi="Times New Roman"/>
          <w:color w:val="212121"/>
          <w:sz w:val="20"/>
          <w:szCs w:val="20"/>
          <w:shd w:val="clear" w:color="auto" w:fill="FFFFFF"/>
        </w:rPr>
        <w:t>Francisca Andrea Marques Albuquerque</w:t>
      </w:r>
      <w:r w:rsidR="00D72C2F" w:rsidRPr="00D72C2F">
        <w:rPr>
          <w:rFonts w:ascii="Times New Roman" w:hAnsi="Times New Roman"/>
          <w:color w:val="212121"/>
          <w:sz w:val="20"/>
          <w:szCs w:val="20"/>
          <w:shd w:val="clear" w:color="auto" w:fill="FFFFFF"/>
          <w:vertAlign w:val="superscript"/>
        </w:rPr>
        <w:t>3</w:t>
      </w:r>
      <w:r w:rsidR="000F4029">
        <w:rPr>
          <w:rFonts w:ascii="Times New Roman" w:hAnsi="Times New Roman"/>
          <w:color w:val="212121"/>
          <w:sz w:val="20"/>
          <w:szCs w:val="20"/>
          <w:shd w:val="clear" w:color="auto" w:fill="FFFFFF"/>
        </w:rPr>
        <w:t>.</w:t>
      </w:r>
    </w:p>
    <w:p w:rsidR="007112C3" w:rsidRPr="00744BA3" w:rsidRDefault="007112C3" w:rsidP="0074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D72C2F" w:rsidRPr="00744BA3" w:rsidRDefault="007112C3" w:rsidP="00D7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44BA3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Instituições: </w:t>
      </w:r>
      <w:r w:rsidRPr="00744BA3">
        <w:rPr>
          <w:rFonts w:ascii="Times New Roman" w:eastAsiaTheme="minorHAnsi" w:hAnsi="Times New Roman"/>
          <w:color w:val="000000"/>
          <w:sz w:val="20"/>
          <w:szCs w:val="20"/>
        </w:rPr>
        <w:t xml:space="preserve">1- Acadêmico do curso de Enfermagem </w:t>
      </w:r>
      <w:r w:rsidR="00744BA3" w:rsidRPr="00744BA3">
        <w:rPr>
          <w:rFonts w:ascii="Times New Roman" w:eastAsiaTheme="minorHAnsi" w:hAnsi="Times New Roman"/>
          <w:color w:val="000000"/>
          <w:sz w:val="20"/>
          <w:szCs w:val="20"/>
        </w:rPr>
        <w:t>do Centro Universitário da Grande Fortaleza - UNIGRANDE</w:t>
      </w:r>
      <w:r w:rsidRPr="00744BA3">
        <w:rPr>
          <w:rFonts w:ascii="Times New Roman" w:eastAsiaTheme="minorHAnsi" w:hAnsi="Times New Roman"/>
          <w:color w:val="000000"/>
          <w:sz w:val="20"/>
          <w:szCs w:val="20"/>
        </w:rPr>
        <w:t xml:space="preserve">. </w:t>
      </w:r>
      <w:r w:rsidR="00744BA3" w:rsidRPr="00744BA3">
        <w:rPr>
          <w:rFonts w:ascii="Times New Roman" w:eastAsiaTheme="minorHAnsi" w:hAnsi="Times New Roman"/>
          <w:color w:val="000000"/>
          <w:sz w:val="20"/>
          <w:szCs w:val="20"/>
        </w:rPr>
        <w:t>Fortaleza</w:t>
      </w:r>
      <w:r w:rsidRPr="00744BA3">
        <w:rPr>
          <w:rFonts w:ascii="Times New Roman" w:eastAsiaTheme="minorHAnsi" w:hAnsi="Times New Roman"/>
          <w:color w:val="000000"/>
          <w:sz w:val="20"/>
          <w:szCs w:val="20"/>
        </w:rPr>
        <w:t xml:space="preserve">, </w:t>
      </w:r>
      <w:r w:rsidR="00744BA3" w:rsidRPr="00744BA3">
        <w:rPr>
          <w:rFonts w:ascii="Times New Roman" w:eastAsiaTheme="minorHAnsi" w:hAnsi="Times New Roman"/>
          <w:color w:val="000000"/>
          <w:sz w:val="20"/>
          <w:szCs w:val="20"/>
        </w:rPr>
        <w:t>Ceará</w:t>
      </w:r>
      <w:r w:rsidRPr="00744BA3">
        <w:rPr>
          <w:rFonts w:ascii="Times New Roman" w:eastAsiaTheme="minorHAnsi" w:hAnsi="Times New Roman"/>
          <w:color w:val="000000"/>
          <w:sz w:val="20"/>
          <w:szCs w:val="20"/>
        </w:rPr>
        <w:t xml:space="preserve">. Brasil. Apresentador. 2- Acadêmica do curso de Enfermagem </w:t>
      </w:r>
      <w:r w:rsidR="00744BA3" w:rsidRPr="00744BA3">
        <w:rPr>
          <w:rFonts w:ascii="Times New Roman" w:eastAsiaTheme="minorHAnsi" w:hAnsi="Times New Roman"/>
          <w:color w:val="000000"/>
          <w:sz w:val="20"/>
          <w:szCs w:val="20"/>
        </w:rPr>
        <w:t xml:space="preserve">do Centro Universitário da Grande Fortaleza - UNIGRANDE. Fortaleza, Ceará. Brasil. </w:t>
      </w:r>
      <w:r w:rsidRPr="00744BA3">
        <w:rPr>
          <w:rFonts w:ascii="Times New Roman" w:eastAsiaTheme="minorHAnsi" w:hAnsi="Times New Roman"/>
          <w:color w:val="000000"/>
          <w:sz w:val="20"/>
          <w:szCs w:val="20"/>
        </w:rPr>
        <w:t xml:space="preserve">3- Enfermeira. Docente </w:t>
      </w:r>
      <w:r w:rsidR="00744BA3" w:rsidRPr="00744BA3">
        <w:rPr>
          <w:rFonts w:ascii="Times New Roman" w:eastAsiaTheme="minorHAnsi" w:hAnsi="Times New Roman"/>
          <w:color w:val="000000"/>
          <w:sz w:val="20"/>
          <w:szCs w:val="20"/>
        </w:rPr>
        <w:t>do Centro Universitário da Grande Fortaleza - UNIGRANDE.</w:t>
      </w:r>
      <w:r w:rsidRPr="00744BA3">
        <w:rPr>
          <w:rFonts w:ascii="Times New Roman" w:eastAsiaTheme="minorHAnsi" w:hAnsi="Times New Roman"/>
          <w:color w:val="000000"/>
          <w:sz w:val="20"/>
          <w:szCs w:val="20"/>
        </w:rPr>
        <w:t xml:space="preserve"> Orientadora. </w:t>
      </w:r>
      <w:r w:rsidR="00744BA3" w:rsidRPr="00744BA3">
        <w:rPr>
          <w:rFonts w:ascii="Times New Roman" w:eastAsiaTheme="minorHAnsi" w:hAnsi="Times New Roman"/>
          <w:color w:val="000000"/>
          <w:sz w:val="20"/>
          <w:szCs w:val="20"/>
        </w:rPr>
        <w:t xml:space="preserve">Fortaleza, Ceará. Brasil. </w:t>
      </w:r>
      <w:r w:rsidRPr="00744BA3">
        <w:rPr>
          <w:rFonts w:ascii="Times New Roman" w:eastAsiaTheme="minorHAnsi" w:hAnsi="Times New Roman"/>
          <w:color w:val="000000"/>
          <w:sz w:val="20"/>
          <w:szCs w:val="20"/>
        </w:rPr>
        <w:t>Orientadora.</w:t>
      </w:r>
      <w:r w:rsidR="00D72C2F" w:rsidRPr="00D72C2F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="00D72C2F">
        <w:rPr>
          <w:rFonts w:ascii="Times New Roman" w:eastAsiaTheme="minorHAnsi" w:hAnsi="Times New Roman"/>
          <w:color w:val="000000"/>
          <w:sz w:val="20"/>
          <w:szCs w:val="20"/>
        </w:rPr>
        <w:t>4</w:t>
      </w:r>
      <w:r w:rsidR="00D72C2F" w:rsidRPr="00744BA3">
        <w:rPr>
          <w:rFonts w:ascii="Times New Roman" w:eastAsiaTheme="minorHAnsi" w:hAnsi="Times New Roman"/>
          <w:color w:val="000000"/>
          <w:sz w:val="20"/>
          <w:szCs w:val="20"/>
        </w:rPr>
        <w:t xml:space="preserve">- Enfermeira. Docente do Centro Universitário da Grande Fortaleza - </w:t>
      </w:r>
      <w:proofErr w:type="gramStart"/>
      <w:r w:rsidR="00D72C2F" w:rsidRPr="00744BA3">
        <w:rPr>
          <w:rFonts w:ascii="Times New Roman" w:eastAsiaTheme="minorHAnsi" w:hAnsi="Times New Roman"/>
          <w:color w:val="000000"/>
          <w:sz w:val="20"/>
          <w:szCs w:val="20"/>
        </w:rPr>
        <w:t>UNIGRANDE..</w:t>
      </w:r>
      <w:proofErr w:type="gramEnd"/>
      <w:r w:rsidR="00D72C2F" w:rsidRPr="00744BA3">
        <w:rPr>
          <w:rFonts w:ascii="Times New Roman" w:eastAsiaTheme="minorHAnsi" w:hAnsi="Times New Roman"/>
          <w:color w:val="000000"/>
          <w:sz w:val="20"/>
          <w:szCs w:val="20"/>
        </w:rPr>
        <w:t xml:space="preserve"> Fortaleza, Ceará. Brasil. </w:t>
      </w:r>
    </w:p>
    <w:p w:rsidR="007112C3" w:rsidRPr="00744BA3" w:rsidRDefault="007112C3" w:rsidP="0074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07870" w:rsidRPr="00744BA3" w:rsidRDefault="00B6715E" w:rsidP="00744BA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BD497D" w:rsidRPr="00744BA3" w:rsidRDefault="00C91520" w:rsidP="00744BA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44BA3">
        <w:rPr>
          <w:rFonts w:ascii="Times New Roman" w:eastAsiaTheme="minorHAnsi" w:hAnsi="Times New Roman"/>
          <w:sz w:val="20"/>
          <w:szCs w:val="20"/>
        </w:rPr>
        <w:t xml:space="preserve">O envelhecimento </w:t>
      </w:r>
      <w:r w:rsidRPr="00744BA3">
        <w:rPr>
          <w:rFonts w:ascii="Times New Roman" w:hAnsi="Times New Roman"/>
          <w:sz w:val="20"/>
          <w:szCs w:val="20"/>
        </w:rPr>
        <w:t>populacional</w:t>
      </w:r>
      <w:r w:rsidRPr="00744BA3">
        <w:rPr>
          <w:rFonts w:ascii="Times New Roman" w:eastAsiaTheme="minorHAnsi" w:hAnsi="Times New Roman"/>
          <w:sz w:val="20"/>
          <w:szCs w:val="20"/>
        </w:rPr>
        <w:t xml:space="preserve"> vem acompanhado das doenças crônicas, </w:t>
      </w:r>
      <w:r w:rsidR="000636A4" w:rsidRPr="00744BA3">
        <w:rPr>
          <w:rFonts w:ascii="Times New Roman" w:eastAsiaTheme="minorHAnsi" w:hAnsi="Times New Roman"/>
          <w:sz w:val="20"/>
          <w:szCs w:val="20"/>
        </w:rPr>
        <w:t xml:space="preserve">das quais </w:t>
      </w:r>
      <w:r w:rsidRPr="00744BA3">
        <w:rPr>
          <w:rFonts w:ascii="Times New Roman" w:eastAsiaTheme="minorHAnsi" w:hAnsi="Times New Roman"/>
          <w:sz w:val="20"/>
          <w:szCs w:val="20"/>
        </w:rPr>
        <w:t xml:space="preserve">destaca-se o </w:t>
      </w:r>
      <w:r w:rsidRPr="00744BA3">
        <w:rPr>
          <w:rFonts w:ascii="Times New Roman" w:hAnsi="Times New Roman"/>
          <w:sz w:val="20"/>
          <w:szCs w:val="20"/>
        </w:rPr>
        <w:t xml:space="preserve">Diabetes </w:t>
      </w:r>
      <w:r w:rsidRPr="00744BA3">
        <w:rPr>
          <w:rFonts w:ascii="Times New Roman" w:hAnsi="Times New Roman"/>
          <w:i/>
          <w:sz w:val="20"/>
          <w:szCs w:val="20"/>
        </w:rPr>
        <w:t>Mellitus</w:t>
      </w:r>
      <w:r w:rsidRPr="00744BA3">
        <w:rPr>
          <w:rFonts w:ascii="Times New Roman" w:hAnsi="Times New Roman"/>
          <w:sz w:val="20"/>
          <w:szCs w:val="20"/>
        </w:rPr>
        <w:t xml:space="preserve">. </w:t>
      </w:r>
      <w:r w:rsidRPr="00744BA3">
        <w:rPr>
          <w:rFonts w:ascii="Times New Roman" w:eastAsia="Times New Roman" w:hAnsi="Times New Roman"/>
          <w:sz w:val="20"/>
          <w:szCs w:val="20"/>
          <w:lang w:eastAsia="pt-BR"/>
        </w:rPr>
        <w:t xml:space="preserve">O DM tipo 2 (DM2) é uma patologia causada pela produção insuficiente, ou resistência a ação da insulina, hormônio produzido no pâncreas, pelas células betas, localizadas nas ilhotas de </w:t>
      </w:r>
      <w:proofErr w:type="spellStart"/>
      <w:r w:rsidRPr="00744BA3">
        <w:rPr>
          <w:rFonts w:ascii="Times New Roman" w:eastAsia="Times New Roman" w:hAnsi="Times New Roman"/>
          <w:sz w:val="20"/>
          <w:szCs w:val="20"/>
          <w:lang w:eastAsia="pt-BR"/>
        </w:rPr>
        <w:t>Langerhans</w:t>
      </w:r>
      <w:proofErr w:type="spellEnd"/>
      <w:r w:rsidRPr="00744BA3">
        <w:rPr>
          <w:rFonts w:ascii="Times New Roman" w:eastAsia="Times New Roman" w:hAnsi="Times New Roman"/>
          <w:sz w:val="20"/>
          <w:szCs w:val="20"/>
          <w:lang w:eastAsia="pt-BR"/>
        </w:rPr>
        <w:t xml:space="preserve">. </w:t>
      </w:r>
      <w:r w:rsidR="00286021" w:rsidRPr="00744BA3">
        <w:rPr>
          <w:rFonts w:ascii="Times New Roman" w:eastAsia="Times New Roman" w:hAnsi="Times New Roman"/>
          <w:sz w:val="20"/>
          <w:szCs w:val="20"/>
          <w:lang w:eastAsia="pt-BR"/>
        </w:rPr>
        <w:t>N</w:t>
      </w:r>
      <w:r w:rsidRPr="00744BA3">
        <w:rPr>
          <w:rFonts w:ascii="Times New Roman" w:eastAsia="Times New Roman" w:hAnsi="Times New Roman"/>
          <w:sz w:val="20"/>
          <w:szCs w:val="20"/>
          <w:lang w:eastAsia="pt-BR"/>
        </w:rPr>
        <w:t>ão tem cura, apenas controle</w:t>
      </w:r>
      <w:r w:rsidR="00286021" w:rsidRPr="00744BA3">
        <w:rPr>
          <w:rFonts w:ascii="Times New Roman" w:eastAsia="Times New Roman" w:hAnsi="Times New Roman"/>
          <w:sz w:val="20"/>
          <w:szCs w:val="20"/>
          <w:lang w:eastAsia="pt-BR"/>
        </w:rPr>
        <w:t xml:space="preserve"> e</w:t>
      </w:r>
      <w:r w:rsidRPr="00744BA3">
        <w:rPr>
          <w:rFonts w:ascii="Times New Roman" w:eastAsia="Times New Roman" w:hAnsi="Times New Roman"/>
          <w:sz w:val="20"/>
          <w:szCs w:val="20"/>
          <w:lang w:eastAsia="pt-BR"/>
        </w:rPr>
        <w:t xml:space="preserve"> o seu tratamento e prevenção baseia-se em mudanças de hábitos</w:t>
      </w:r>
      <w:r w:rsidR="000075C4" w:rsidRPr="00744BA3">
        <w:rPr>
          <w:rFonts w:ascii="Times New Roman" w:eastAsia="Times New Roman" w:hAnsi="Times New Roman"/>
          <w:sz w:val="20"/>
          <w:szCs w:val="20"/>
          <w:lang w:eastAsia="pt-BR"/>
        </w:rPr>
        <w:t>.</w:t>
      </w:r>
      <w:r w:rsidR="00AA7038" w:rsidRPr="00744BA3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0075C4" w:rsidRPr="00744BA3">
        <w:rPr>
          <w:rFonts w:ascii="Times New Roman" w:eastAsia="Times New Roman" w:hAnsi="Times New Roman"/>
          <w:sz w:val="20"/>
          <w:szCs w:val="20"/>
          <w:lang w:eastAsia="pt-BR"/>
        </w:rPr>
        <w:t xml:space="preserve">Objetiva-se com esse estudo </w:t>
      </w:r>
      <w:r w:rsidR="000075C4" w:rsidRPr="00744BA3">
        <w:rPr>
          <w:rFonts w:ascii="Times New Roman" w:hAnsi="Times New Roman"/>
          <w:sz w:val="20"/>
          <w:szCs w:val="20"/>
        </w:rPr>
        <w:t xml:space="preserve">analisar a percepção dos idosos acerca do </w:t>
      </w:r>
      <w:r w:rsidR="000075C4" w:rsidRPr="00744BA3">
        <w:rPr>
          <w:rFonts w:ascii="Times New Roman" w:eastAsia="Times New Roman" w:hAnsi="Times New Roman"/>
          <w:sz w:val="20"/>
          <w:szCs w:val="20"/>
          <w:lang w:eastAsia="pt-BR"/>
        </w:rPr>
        <w:t xml:space="preserve">DM tipo 2 </w:t>
      </w:r>
      <w:r w:rsidR="000075C4" w:rsidRPr="00744BA3">
        <w:rPr>
          <w:rFonts w:ascii="Times New Roman" w:hAnsi="Times New Roman"/>
          <w:sz w:val="20"/>
          <w:szCs w:val="20"/>
        </w:rPr>
        <w:t xml:space="preserve">na atenção especializada em </w:t>
      </w:r>
      <w:proofErr w:type="spellStart"/>
      <w:r w:rsidR="000075C4" w:rsidRPr="00744BA3">
        <w:rPr>
          <w:rFonts w:ascii="Times New Roman" w:hAnsi="Times New Roman"/>
          <w:sz w:val="20"/>
          <w:szCs w:val="20"/>
        </w:rPr>
        <w:t>Fortaleza-CE</w:t>
      </w:r>
      <w:proofErr w:type="spellEnd"/>
      <w:r w:rsidR="000075C4" w:rsidRPr="00744BA3">
        <w:rPr>
          <w:rFonts w:ascii="Times New Roman" w:hAnsi="Times New Roman"/>
          <w:sz w:val="20"/>
          <w:szCs w:val="20"/>
        </w:rPr>
        <w:t>.</w:t>
      </w:r>
      <w:r w:rsidR="00AA7038" w:rsidRPr="00744BA3">
        <w:rPr>
          <w:rFonts w:ascii="Times New Roman" w:hAnsi="Times New Roman"/>
          <w:sz w:val="20"/>
          <w:szCs w:val="20"/>
        </w:rPr>
        <w:t xml:space="preserve"> </w:t>
      </w:r>
      <w:r w:rsidR="000636A4" w:rsidRPr="00744BA3">
        <w:rPr>
          <w:rFonts w:ascii="Times New Roman" w:hAnsi="Times New Roman"/>
          <w:sz w:val="20"/>
          <w:szCs w:val="20"/>
        </w:rPr>
        <w:t>P</w:t>
      </w:r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>esquisa descritiva, qualitativa, realizada no Centro Integrado d</w:t>
      </w:r>
      <w:r w:rsidR="00FE4CB5" w:rsidRPr="00744BA3">
        <w:rPr>
          <w:rFonts w:ascii="Times New Roman" w:hAnsi="Times New Roman"/>
          <w:snapToGrid w:val="0"/>
          <w:color w:val="000000"/>
          <w:sz w:val="20"/>
          <w:szCs w:val="20"/>
        </w:rPr>
        <w:t>e Diabetes e Hipertensão (</w:t>
      </w:r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>CIDH</w:t>
      </w:r>
      <w:r w:rsidR="00FE4CB5" w:rsidRPr="00744BA3">
        <w:rPr>
          <w:rFonts w:ascii="Times New Roman" w:hAnsi="Times New Roman"/>
          <w:snapToGrid w:val="0"/>
          <w:color w:val="000000"/>
          <w:sz w:val="20"/>
          <w:szCs w:val="20"/>
        </w:rPr>
        <w:t>)</w:t>
      </w:r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 xml:space="preserve">. </w:t>
      </w:r>
      <w:r w:rsidR="003723C8" w:rsidRPr="00744BA3">
        <w:rPr>
          <w:rFonts w:ascii="Times New Roman" w:hAnsi="Times New Roman"/>
          <w:snapToGrid w:val="0"/>
          <w:color w:val="000000"/>
          <w:sz w:val="20"/>
          <w:szCs w:val="20"/>
        </w:rPr>
        <w:t>F</w:t>
      </w:r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 xml:space="preserve">oram </w:t>
      </w:r>
      <w:r w:rsidR="003723C8" w:rsidRPr="00744BA3">
        <w:rPr>
          <w:rFonts w:ascii="Times New Roman" w:hAnsi="Times New Roman"/>
          <w:snapToGrid w:val="0"/>
          <w:color w:val="000000"/>
          <w:sz w:val="20"/>
          <w:szCs w:val="20"/>
        </w:rPr>
        <w:t xml:space="preserve">entrevistados </w:t>
      </w:r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>25 usuários</w:t>
      </w:r>
      <w:r w:rsidR="003723C8" w:rsidRPr="00744BA3">
        <w:rPr>
          <w:rFonts w:ascii="Times New Roman" w:hAnsi="Times New Roman"/>
          <w:snapToGrid w:val="0"/>
          <w:color w:val="000000"/>
          <w:sz w:val="20"/>
          <w:szCs w:val="20"/>
        </w:rPr>
        <w:t xml:space="preserve">, </w:t>
      </w:r>
      <w:r w:rsidR="00286021" w:rsidRPr="00744BA3">
        <w:rPr>
          <w:rFonts w:ascii="Times New Roman" w:hAnsi="Times New Roman"/>
          <w:snapToGrid w:val="0"/>
          <w:color w:val="000000"/>
          <w:sz w:val="20"/>
          <w:szCs w:val="20"/>
        </w:rPr>
        <w:t>idosos</w:t>
      </w:r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 xml:space="preserve">, com </w:t>
      </w:r>
      <w:r w:rsidR="008D5408" w:rsidRPr="00744BA3">
        <w:rPr>
          <w:rFonts w:ascii="Times New Roman" w:eastAsia="Times New Roman" w:hAnsi="Times New Roman"/>
          <w:sz w:val="20"/>
          <w:szCs w:val="20"/>
          <w:lang w:eastAsia="pt-BR"/>
        </w:rPr>
        <w:t>DM tipo 2</w:t>
      </w:r>
      <w:r w:rsidR="008D5408" w:rsidRPr="00744BA3">
        <w:rPr>
          <w:rFonts w:ascii="Times New Roman" w:hAnsi="Times New Roman"/>
          <w:sz w:val="20"/>
          <w:szCs w:val="20"/>
        </w:rPr>
        <w:t>.</w:t>
      </w:r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 xml:space="preserve"> Os dados foram coletados </w:t>
      </w:r>
      <w:r w:rsidR="003723C8" w:rsidRPr="00744BA3">
        <w:rPr>
          <w:rFonts w:ascii="Times New Roman" w:hAnsi="Times New Roman"/>
          <w:snapToGrid w:val="0"/>
          <w:color w:val="000000"/>
          <w:sz w:val="20"/>
          <w:szCs w:val="20"/>
        </w:rPr>
        <w:t>através</w:t>
      </w:r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 xml:space="preserve"> de entrevista </w:t>
      </w:r>
      <w:proofErr w:type="spellStart"/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>semi-estruturada</w:t>
      </w:r>
      <w:proofErr w:type="spellEnd"/>
      <w:r w:rsidR="00A50769" w:rsidRPr="00744BA3">
        <w:rPr>
          <w:rFonts w:ascii="Times New Roman" w:hAnsi="Times New Roman"/>
          <w:snapToGrid w:val="0"/>
          <w:color w:val="000000"/>
          <w:sz w:val="20"/>
          <w:szCs w:val="20"/>
        </w:rPr>
        <w:t>,</w:t>
      </w:r>
      <w:r w:rsidR="00BA7359" w:rsidRPr="00744BA3">
        <w:rPr>
          <w:rFonts w:ascii="Times New Roman" w:hAnsi="Times New Roman"/>
          <w:snapToGrid w:val="0"/>
          <w:color w:val="000000"/>
          <w:sz w:val="20"/>
          <w:szCs w:val="20"/>
        </w:rPr>
        <w:t xml:space="preserve"> </w:t>
      </w:r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 xml:space="preserve">no mês de abril de 2019. Os dados foram analisados </w:t>
      </w:r>
      <w:r w:rsidR="008D5408" w:rsidRPr="00744BA3">
        <w:rPr>
          <w:rFonts w:ascii="Times New Roman" w:hAnsi="Times New Roman"/>
          <w:sz w:val="20"/>
          <w:szCs w:val="20"/>
        </w:rPr>
        <w:t>segundo Bardin (2011)</w:t>
      </w:r>
      <w:r w:rsidR="008D5408" w:rsidRPr="00744BA3">
        <w:rPr>
          <w:rFonts w:ascii="Times New Roman" w:hAnsi="Times New Roman"/>
          <w:snapToGrid w:val="0"/>
          <w:color w:val="000000"/>
          <w:sz w:val="20"/>
          <w:szCs w:val="20"/>
        </w:rPr>
        <w:t xml:space="preserve">. </w:t>
      </w:r>
      <w:r w:rsidR="0035734A" w:rsidRPr="00744BA3">
        <w:rPr>
          <w:rFonts w:ascii="Times New Roman" w:hAnsi="Times New Roman"/>
          <w:sz w:val="20"/>
          <w:szCs w:val="20"/>
        </w:rPr>
        <w:t>A pesquisa foi a</w:t>
      </w:r>
      <w:r w:rsidR="00F415F5" w:rsidRPr="00744BA3">
        <w:rPr>
          <w:rFonts w:ascii="Times New Roman" w:hAnsi="Times New Roman"/>
          <w:sz w:val="20"/>
          <w:szCs w:val="20"/>
        </w:rPr>
        <w:t xml:space="preserve">provada pelo Comitê de Ética da </w:t>
      </w:r>
      <w:r w:rsidR="0035734A" w:rsidRPr="00744BA3">
        <w:rPr>
          <w:rFonts w:ascii="Times New Roman" w:hAnsi="Times New Roman"/>
          <w:sz w:val="20"/>
          <w:szCs w:val="20"/>
        </w:rPr>
        <w:t>UNIFAMETRO parecer nº 3.275.134</w:t>
      </w:r>
      <w:r w:rsidR="00F415F5" w:rsidRPr="00744BA3">
        <w:rPr>
          <w:rFonts w:ascii="Times New Roman" w:hAnsi="Times New Roman"/>
          <w:sz w:val="20"/>
          <w:szCs w:val="20"/>
        </w:rPr>
        <w:t>.</w:t>
      </w:r>
      <w:r w:rsidR="00706021" w:rsidRPr="00744BA3">
        <w:rPr>
          <w:rFonts w:ascii="Times New Roman" w:hAnsi="Times New Roman"/>
          <w:sz w:val="20"/>
          <w:szCs w:val="20"/>
        </w:rPr>
        <w:t xml:space="preserve"> </w:t>
      </w:r>
      <w:r w:rsidR="00D7469B" w:rsidRPr="00744BA3">
        <w:rPr>
          <w:rFonts w:ascii="Times New Roman" w:hAnsi="Times New Roman"/>
          <w:sz w:val="20"/>
          <w:szCs w:val="20"/>
        </w:rPr>
        <w:t xml:space="preserve">A maioria dos pacientes demonstraram desânimo ao falar, sob o seu ponto de vista, o que é a Diabetes, onde muitos definem como “o açúcar no sangue”. Além disso, percebem que, mesmo não tendo cura, se o tratamento for feito da maneira correta e se adotarem um estilo de vida saudável, conseguem viver bem com a condição. </w:t>
      </w:r>
      <w:r w:rsidR="00D7469B" w:rsidRPr="00744BA3">
        <w:rPr>
          <w:rFonts w:ascii="Times New Roman" w:hAnsi="Times New Roman"/>
          <w:i/>
          <w:sz w:val="20"/>
          <w:szCs w:val="20"/>
        </w:rPr>
        <w:t>Eu sei que é uma doença muito grave que você nunca fica boa, você toma r</w:t>
      </w:r>
      <w:r w:rsidR="009A4A03" w:rsidRPr="00744BA3">
        <w:rPr>
          <w:rFonts w:ascii="Times New Roman" w:hAnsi="Times New Roman"/>
          <w:i/>
          <w:sz w:val="20"/>
          <w:szCs w:val="20"/>
        </w:rPr>
        <w:t xml:space="preserve">emédio </w:t>
      </w:r>
      <w:proofErr w:type="gramStart"/>
      <w:r w:rsidR="009A4A03" w:rsidRPr="00744BA3">
        <w:rPr>
          <w:rFonts w:ascii="Times New Roman" w:hAnsi="Times New Roman"/>
          <w:i/>
          <w:sz w:val="20"/>
          <w:szCs w:val="20"/>
        </w:rPr>
        <w:t>pra</w:t>
      </w:r>
      <w:proofErr w:type="gramEnd"/>
      <w:r w:rsidR="009A4A03" w:rsidRPr="00744BA3">
        <w:rPr>
          <w:rFonts w:ascii="Times New Roman" w:hAnsi="Times New Roman"/>
          <w:i/>
          <w:sz w:val="20"/>
          <w:szCs w:val="20"/>
        </w:rPr>
        <w:t xml:space="preserve"> ir superando</w:t>
      </w:r>
      <w:r w:rsidR="00A50769" w:rsidRPr="00744BA3">
        <w:rPr>
          <w:rFonts w:ascii="Times New Roman" w:hAnsi="Times New Roman"/>
          <w:i/>
          <w:sz w:val="20"/>
          <w:szCs w:val="20"/>
        </w:rPr>
        <w:t xml:space="preserve"> </w:t>
      </w:r>
      <w:r w:rsidR="00D7469B" w:rsidRPr="00744BA3">
        <w:rPr>
          <w:rFonts w:ascii="Times New Roman" w:hAnsi="Times New Roman"/>
          <w:i/>
          <w:sz w:val="20"/>
          <w:szCs w:val="20"/>
        </w:rPr>
        <w:t xml:space="preserve">(P3). </w:t>
      </w:r>
      <w:r w:rsidR="00934009" w:rsidRPr="00744BA3">
        <w:rPr>
          <w:rFonts w:ascii="Times New Roman" w:hAnsi="Times New Roman"/>
          <w:i/>
          <w:sz w:val="20"/>
          <w:szCs w:val="20"/>
        </w:rPr>
        <w:t>S</w:t>
      </w:r>
      <w:r w:rsidR="00D7469B" w:rsidRPr="00744BA3">
        <w:rPr>
          <w:rFonts w:ascii="Times New Roman" w:hAnsi="Times New Roman"/>
          <w:i/>
          <w:sz w:val="20"/>
          <w:szCs w:val="20"/>
        </w:rPr>
        <w:t xml:space="preserve">ó sei informar os </w:t>
      </w:r>
      <w:r w:rsidR="00A50769" w:rsidRPr="00744BA3">
        <w:rPr>
          <w:rFonts w:ascii="Times New Roman" w:hAnsi="Times New Roman"/>
          <w:i/>
          <w:sz w:val="20"/>
          <w:szCs w:val="20"/>
        </w:rPr>
        <w:t xml:space="preserve">efeitos, </w:t>
      </w:r>
      <w:r w:rsidR="00934009" w:rsidRPr="00744BA3">
        <w:rPr>
          <w:rFonts w:ascii="Times New Roman" w:hAnsi="Times New Roman"/>
          <w:i/>
          <w:sz w:val="20"/>
          <w:szCs w:val="20"/>
        </w:rPr>
        <w:t>q</w:t>
      </w:r>
      <w:r w:rsidR="00A50769" w:rsidRPr="00744BA3">
        <w:rPr>
          <w:rFonts w:ascii="Times New Roman" w:hAnsi="Times New Roman"/>
          <w:i/>
          <w:sz w:val="20"/>
          <w:szCs w:val="20"/>
        </w:rPr>
        <w:t>ue atinge a vista.</w:t>
      </w:r>
      <w:r w:rsidR="00D7469B" w:rsidRPr="00744BA3">
        <w:rPr>
          <w:rFonts w:ascii="Times New Roman" w:hAnsi="Times New Roman"/>
          <w:i/>
          <w:sz w:val="20"/>
          <w:szCs w:val="20"/>
        </w:rPr>
        <w:t xml:space="preserve"> E de ferimento (P6). </w:t>
      </w:r>
      <w:r w:rsidR="00A50769" w:rsidRPr="00744BA3">
        <w:rPr>
          <w:rFonts w:ascii="Times New Roman" w:hAnsi="Times New Roman"/>
          <w:i/>
          <w:sz w:val="20"/>
          <w:szCs w:val="20"/>
        </w:rPr>
        <w:t>S</w:t>
      </w:r>
      <w:r w:rsidR="00D7469B" w:rsidRPr="00744BA3">
        <w:rPr>
          <w:rFonts w:ascii="Times New Roman" w:hAnsi="Times New Roman"/>
          <w:i/>
          <w:sz w:val="20"/>
          <w:szCs w:val="20"/>
        </w:rPr>
        <w:t xml:space="preserve">ei mais ou menos, </w:t>
      </w:r>
      <w:r w:rsidR="00A50769" w:rsidRPr="00744BA3">
        <w:rPr>
          <w:rFonts w:ascii="Times New Roman" w:hAnsi="Times New Roman"/>
          <w:i/>
          <w:sz w:val="20"/>
          <w:szCs w:val="20"/>
        </w:rPr>
        <w:t>p</w:t>
      </w:r>
      <w:r w:rsidR="00D7469B" w:rsidRPr="00744BA3">
        <w:rPr>
          <w:rFonts w:ascii="Times New Roman" w:hAnsi="Times New Roman"/>
          <w:i/>
          <w:sz w:val="20"/>
          <w:szCs w:val="20"/>
        </w:rPr>
        <w:t xml:space="preserve">orque é uma </w:t>
      </w:r>
      <w:proofErr w:type="spellStart"/>
      <w:r w:rsidR="00D7469B" w:rsidRPr="00744BA3">
        <w:rPr>
          <w:rFonts w:ascii="Times New Roman" w:hAnsi="Times New Roman"/>
          <w:i/>
          <w:sz w:val="20"/>
          <w:szCs w:val="20"/>
        </w:rPr>
        <w:t>doençazinha</w:t>
      </w:r>
      <w:proofErr w:type="spellEnd"/>
      <w:r w:rsidR="00D7469B" w:rsidRPr="00744BA3">
        <w:rPr>
          <w:rFonts w:ascii="Times New Roman" w:hAnsi="Times New Roman"/>
          <w:i/>
          <w:sz w:val="20"/>
          <w:szCs w:val="20"/>
        </w:rPr>
        <w:t xml:space="preserve"> que ela mata aos poucos</w:t>
      </w:r>
      <w:r w:rsidR="00934009" w:rsidRPr="00744BA3">
        <w:rPr>
          <w:rFonts w:ascii="Times New Roman" w:hAnsi="Times New Roman"/>
          <w:i/>
          <w:sz w:val="20"/>
          <w:szCs w:val="20"/>
        </w:rPr>
        <w:t>, m</w:t>
      </w:r>
      <w:r w:rsidR="00A50769" w:rsidRPr="00744BA3">
        <w:rPr>
          <w:rFonts w:ascii="Times New Roman" w:hAnsi="Times New Roman"/>
          <w:i/>
          <w:sz w:val="20"/>
          <w:szCs w:val="20"/>
        </w:rPr>
        <w:t>as se souber controlar</w:t>
      </w:r>
      <w:r w:rsidR="00D7469B" w:rsidRPr="00744BA3">
        <w:rPr>
          <w:rFonts w:ascii="Times New Roman" w:hAnsi="Times New Roman"/>
          <w:i/>
          <w:sz w:val="20"/>
          <w:szCs w:val="20"/>
        </w:rPr>
        <w:t xml:space="preserve">, você vive (P12). </w:t>
      </w:r>
      <w:r w:rsidR="009A4A03" w:rsidRPr="00744BA3">
        <w:rPr>
          <w:rFonts w:ascii="Times New Roman" w:hAnsi="Times New Roman"/>
          <w:i/>
          <w:sz w:val="20"/>
          <w:szCs w:val="20"/>
        </w:rPr>
        <w:t>É</w:t>
      </w:r>
      <w:r w:rsidR="00D7469B" w:rsidRPr="00744BA3">
        <w:rPr>
          <w:rFonts w:ascii="Times New Roman" w:hAnsi="Times New Roman"/>
          <w:i/>
          <w:sz w:val="20"/>
          <w:szCs w:val="20"/>
        </w:rPr>
        <w:t xml:space="preserve"> o açúcar no sangue (P20). </w:t>
      </w:r>
      <w:r w:rsidR="00D7469B" w:rsidRPr="00744BA3">
        <w:rPr>
          <w:rFonts w:ascii="Times New Roman" w:hAnsi="Times New Roman"/>
          <w:sz w:val="20"/>
          <w:szCs w:val="20"/>
        </w:rPr>
        <w:t>O diagnóstico de uma doença crônica modifica a vida da maioria das pesso</w:t>
      </w:r>
      <w:r w:rsidR="007743AD" w:rsidRPr="00744BA3">
        <w:rPr>
          <w:rFonts w:ascii="Times New Roman" w:hAnsi="Times New Roman"/>
          <w:sz w:val="20"/>
          <w:szCs w:val="20"/>
        </w:rPr>
        <w:t xml:space="preserve">as e </w:t>
      </w:r>
      <w:proofErr w:type="spellStart"/>
      <w:r w:rsidR="007743AD" w:rsidRPr="00744BA3">
        <w:rPr>
          <w:rFonts w:ascii="Times New Roman" w:hAnsi="Times New Roman"/>
          <w:sz w:val="20"/>
          <w:szCs w:val="20"/>
        </w:rPr>
        <w:t>está</w:t>
      </w:r>
      <w:proofErr w:type="spellEnd"/>
      <w:r w:rsidR="00D7469B" w:rsidRPr="00744BA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7469B" w:rsidRPr="00744BA3">
        <w:rPr>
          <w:rFonts w:ascii="Times New Roman" w:hAnsi="Times New Roman"/>
          <w:sz w:val="20"/>
          <w:szCs w:val="20"/>
        </w:rPr>
        <w:t>relacionadas</w:t>
      </w:r>
      <w:proofErr w:type="gramEnd"/>
      <w:r w:rsidR="00D7469B" w:rsidRPr="00744BA3">
        <w:rPr>
          <w:rFonts w:ascii="Times New Roman" w:hAnsi="Times New Roman"/>
          <w:sz w:val="20"/>
          <w:szCs w:val="20"/>
        </w:rPr>
        <w:t xml:space="preserve"> com as atividades cotidianas, pois, ocorrem sentimentos de angústia e desespero diante da percepção do pouco </w:t>
      </w:r>
      <w:r w:rsidR="008F179E" w:rsidRPr="00744BA3">
        <w:rPr>
          <w:rFonts w:ascii="Times New Roman" w:hAnsi="Times New Roman"/>
          <w:sz w:val="20"/>
          <w:szCs w:val="20"/>
        </w:rPr>
        <w:t>controle acerca da própria vida</w:t>
      </w:r>
      <w:r w:rsidR="00D7469B" w:rsidRPr="00744BA3">
        <w:rPr>
          <w:rFonts w:ascii="Times New Roman" w:hAnsi="Times New Roman"/>
          <w:sz w:val="20"/>
          <w:szCs w:val="20"/>
        </w:rPr>
        <w:t xml:space="preserve">. </w:t>
      </w:r>
      <w:r w:rsidR="007743AD" w:rsidRPr="00744BA3">
        <w:rPr>
          <w:rFonts w:ascii="Times New Roman" w:hAnsi="Times New Roman"/>
          <w:sz w:val="20"/>
          <w:szCs w:val="20"/>
        </w:rPr>
        <w:t>E</w:t>
      </w:r>
      <w:r w:rsidR="00D7469B" w:rsidRPr="00744BA3">
        <w:rPr>
          <w:rFonts w:ascii="Times New Roman" w:hAnsi="Times New Roman"/>
          <w:sz w:val="20"/>
          <w:szCs w:val="20"/>
        </w:rPr>
        <w:t xml:space="preserve">nvolvendo aspectos biológicos, culturais, sociais, econômicos, psicológicos, </w:t>
      </w:r>
      <w:r w:rsidR="005D32DC" w:rsidRPr="00744BA3">
        <w:rPr>
          <w:rFonts w:ascii="Times New Roman" w:hAnsi="Times New Roman"/>
          <w:sz w:val="20"/>
          <w:szCs w:val="20"/>
        </w:rPr>
        <w:t>etc</w:t>
      </w:r>
      <w:r w:rsidR="00D7469B" w:rsidRPr="00744BA3">
        <w:rPr>
          <w:rFonts w:ascii="Times New Roman" w:hAnsi="Times New Roman"/>
          <w:sz w:val="20"/>
          <w:szCs w:val="20"/>
        </w:rPr>
        <w:t>.</w:t>
      </w:r>
      <w:r w:rsidR="00DA4A84" w:rsidRPr="00744BA3">
        <w:rPr>
          <w:rFonts w:ascii="Times New Roman" w:hAnsi="Times New Roman"/>
          <w:sz w:val="20"/>
          <w:szCs w:val="20"/>
        </w:rPr>
        <w:t xml:space="preserve"> </w:t>
      </w:r>
      <w:r w:rsidR="00D7469B" w:rsidRPr="00744BA3">
        <w:rPr>
          <w:rFonts w:ascii="Times New Roman" w:hAnsi="Times New Roman"/>
          <w:sz w:val="20"/>
          <w:szCs w:val="20"/>
        </w:rPr>
        <w:t xml:space="preserve">Quando lhes foram indagados sobre como a </w:t>
      </w:r>
      <w:r w:rsidR="00DA4A84" w:rsidRPr="00744BA3">
        <w:rPr>
          <w:rFonts w:ascii="Times New Roman" w:eastAsia="Times New Roman" w:hAnsi="Times New Roman"/>
          <w:sz w:val="20"/>
          <w:szCs w:val="20"/>
          <w:lang w:eastAsia="pt-BR"/>
        </w:rPr>
        <w:t xml:space="preserve">DM tipo 2 </w:t>
      </w:r>
      <w:r w:rsidR="00D7469B" w:rsidRPr="00744BA3">
        <w:rPr>
          <w:rFonts w:ascii="Times New Roman" w:hAnsi="Times New Roman"/>
          <w:sz w:val="20"/>
          <w:szCs w:val="20"/>
        </w:rPr>
        <w:t xml:space="preserve">surge, os pacientes percebem que a hereditariedade e alimentação são os fatores principais. A hereditariedade é responsável, por uma contribuição importante para o </w:t>
      </w:r>
      <w:r w:rsidR="00F7234E" w:rsidRPr="00744BA3">
        <w:rPr>
          <w:rFonts w:ascii="Times New Roman" w:hAnsi="Times New Roman"/>
          <w:sz w:val="20"/>
          <w:szCs w:val="20"/>
        </w:rPr>
        <w:t>DM</w:t>
      </w:r>
      <w:r w:rsidR="002E6277" w:rsidRPr="00744BA3">
        <w:rPr>
          <w:rFonts w:ascii="Times New Roman" w:hAnsi="Times New Roman"/>
          <w:sz w:val="20"/>
          <w:szCs w:val="20"/>
        </w:rPr>
        <w:t>.</w:t>
      </w:r>
      <w:r w:rsidR="00D7469B" w:rsidRPr="00744BA3">
        <w:rPr>
          <w:rFonts w:ascii="Times New Roman" w:hAnsi="Times New Roman"/>
          <w:sz w:val="20"/>
          <w:szCs w:val="20"/>
        </w:rPr>
        <w:t xml:space="preserve"> </w:t>
      </w:r>
      <w:r w:rsidR="00F7234E" w:rsidRPr="00744BA3">
        <w:rPr>
          <w:rFonts w:ascii="Times New Roman" w:hAnsi="Times New Roman"/>
          <w:sz w:val="20"/>
          <w:szCs w:val="20"/>
        </w:rPr>
        <w:t>Entretanto, o</w:t>
      </w:r>
      <w:r w:rsidR="00D7469B" w:rsidRPr="00744BA3">
        <w:rPr>
          <w:rFonts w:ascii="Times New Roman" w:hAnsi="Times New Roman"/>
          <w:sz w:val="20"/>
          <w:szCs w:val="20"/>
        </w:rPr>
        <w:t xml:space="preserve"> DM2 pode ser retardado ou evitado por meio de modificações do estilo de vida.</w:t>
      </w:r>
      <w:r w:rsidR="00A02469" w:rsidRPr="00744BA3">
        <w:rPr>
          <w:rFonts w:ascii="Times New Roman" w:hAnsi="Times New Roman"/>
          <w:sz w:val="20"/>
          <w:szCs w:val="20"/>
        </w:rPr>
        <w:t xml:space="preserve"> </w:t>
      </w:r>
      <w:r w:rsidR="00361B14" w:rsidRPr="00744BA3">
        <w:rPr>
          <w:rFonts w:ascii="Times New Roman" w:hAnsi="Times New Roman"/>
          <w:sz w:val="20"/>
          <w:szCs w:val="20"/>
        </w:rPr>
        <w:t>E</w:t>
      </w:r>
      <w:r w:rsidR="00D7469B" w:rsidRPr="00744BA3">
        <w:rPr>
          <w:rFonts w:ascii="Times New Roman" w:hAnsi="Times New Roman"/>
          <w:i/>
          <w:sz w:val="20"/>
          <w:szCs w:val="20"/>
        </w:rPr>
        <w:t>u acho que é só devido a família, que minha mãe, meu pai, tudo era diabete (P3</w:t>
      </w:r>
      <w:r w:rsidR="00A02469" w:rsidRPr="00744BA3">
        <w:rPr>
          <w:rFonts w:ascii="Times New Roman" w:hAnsi="Times New Roman"/>
          <w:i/>
          <w:sz w:val="20"/>
          <w:szCs w:val="20"/>
        </w:rPr>
        <w:t>).</w:t>
      </w:r>
      <w:r w:rsidR="00EF22D0" w:rsidRPr="00744BA3">
        <w:rPr>
          <w:rFonts w:ascii="Times New Roman" w:hAnsi="Times New Roman"/>
          <w:i/>
          <w:sz w:val="20"/>
          <w:szCs w:val="20"/>
        </w:rPr>
        <w:t xml:space="preserve"> </w:t>
      </w:r>
      <w:r w:rsidR="00D7469B" w:rsidRPr="00744BA3">
        <w:rPr>
          <w:rFonts w:ascii="Times New Roman" w:hAnsi="Times New Roman"/>
          <w:i/>
          <w:sz w:val="20"/>
          <w:szCs w:val="20"/>
        </w:rPr>
        <w:t>Eu acho que aparece ás vezes por excesso de alimentos doces ou então familiar (P1)</w:t>
      </w:r>
      <w:r w:rsidR="00EF22D0" w:rsidRPr="00744BA3">
        <w:rPr>
          <w:rFonts w:ascii="Times New Roman" w:hAnsi="Times New Roman"/>
          <w:i/>
          <w:sz w:val="20"/>
          <w:szCs w:val="20"/>
        </w:rPr>
        <w:t xml:space="preserve">. </w:t>
      </w:r>
      <w:r w:rsidR="00D7469B" w:rsidRPr="00744BA3">
        <w:rPr>
          <w:rFonts w:ascii="Times New Roman" w:hAnsi="Times New Roman"/>
          <w:i/>
          <w:sz w:val="20"/>
          <w:szCs w:val="20"/>
        </w:rPr>
        <w:t xml:space="preserve">Pelo consumo de açúcar, né? </w:t>
      </w:r>
      <w:proofErr w:type="gramStart"/>
      <w:r w:rsidR="00D7469B" w:rsidRPr="00744BA3">
        <w:rPr>
          <w:rFonts w:ascii="Times New Roman" w:hAnsi="Times New Roman"/>
          <w:i/>
          <w:sz w:val="20"/>
          <w:szCs w:val="20"/>
        </w:rPr>
        <w:t>eu</w:t>
      </w:r>
      <w:proofErr w:type="gramEnd"/>
      <w:r w:rsidR="00D7469B" w:rsidRPr="00744BA3">
        <w:rPr>
          <w:rFonts w:ascii="Times New Roman" w:hAnsi="Times New Roman"/>
          <w:i/>
          <w:sz w:val="20"/>
          <w:szCs w:val="20"/>
        </w:rPr>
        <w:t xml:space="preserve"> creio que ela pode também vim na genética, né? (P4)</w:t>
      </w:r>
      <w:r w:rsidR="00EF22D0" w:rsidRPr="00744BA3">
        <w:rPr>
          <w:rFonts w:ascii="Times New Roman" w:hAnsi="Times New Roman"/>
          <w:i/>
          <w:sz w:val="20"/>
          <w:szCs w:val="20"/>
        </w:rPr>
        <w:t xml:space="preserve">. </w:t>
      </w:r>
      <w:r w:rsidR="00D7469B" w:rsidRPr="00744BA3">
        <w:rPr>
          <w:rFonts w:ascii="Times New Roman" w:hAnsi="Times New Roman"/>
          <w:i/>
          <w:sz w:val="20"/>
          <w:szCs w:val="20"/>
        </w:rPr>
        <w:t>Eu penso que seja muitas extravagancias na alimentação (P6)</w:t>
      </w:r>
      <w:r w:rsidR="00F53A69" w:rsidRPr="00744BA3">
        <w:rPr>
          <w:rFonts w:ascii="Times New Roman" w:hAnsi="Times New Roman"/>
          <w:i/>
          <w:sz w:val="20"/>
          <w:szCs w:val="20"/>
        </w:rPr>
        <w:t>.</w:t>
      </w:r>
      <w:r w:rsidR="00223673" w:rsidRPr="00744BA3">
        <w:rPr>
          <w:rFonts w:ascii="Times New Roman" w:hAnsi="Times New Roman"/>
          <w:i/>
          <w:sz w:val="20"/>
          <w:szCs w:val="20"/>
        </w:rPr>
        <w:t xml:space="preserve"> </w:t>
      </w:r>
      <w:r w:rsidR="00155360" w:rsidRPr="00744BA3">
        <w:rPr>
          <w:rFonts w:ascii="Times New Roman" w:hAnsi="Times New Roman"/>
          <w:sz w:val="20"/>
          <w:szCs w:val="20"/>
        </w:rPr>
        <w:t>Conclui-se que os idosos</w:t>
      </w:r>
      <w:r w:rsidR="00F53A69" w:rsidRPr="00744BA3">
        <w:rPr>
          <w:rFonts w:ascii="Times New Roman" w:hAnsi="Times New Roman"/>
          <w:sz w:val="20"/>
          <w:szCs w:val="20"/>
        </w:rPr>
        <w:t xml:space="preserve"> entrevistados não compreendem bem </w:t>
      </w:r>
      <w:r w:rsidR="00706021" w:rsidRPr="00744BA3">
        <w:rPr>
          <w:rFonts w:ascii="Times New Roman" w:hAnsi="Times New Roman"/>
          <w:sz w:val="20"/>
          <w:szCs w:val="20"/>
        </w:rPr>
        <w:t xml:space="preserve">o que realmente </w:t>
      </w:r>
      <w:r w:rsidR="00155360" w:rsidRPr="00744BA3">
        <w:rPr>
          <w:rFonts w:ascii="Times New Roman" w:hAnsi="Times New Roman"/>
          <w:sz w:val="20"/>
          <w:szCs w:val="20"/>
        </w:rPr>
        <w:t xml:space="preserve">é </w:t>
      </w:r>
      <w:r w:rsidR="00706021" w:rsidRPr="00744BA3">
        <w:rPr>
          <w:rFonts w:ascii="Times New Roman" w:hAnsi="Times New Roman"/>
          <w:sz w:val="20"/>
          <w:szCs w:val="20"/>
        </w:rPr>
        <w:t xml:space="preserve">a sua doença e demonstraram desesperança ao falar o que é a </w:t>
      </w:r>
      <w:r w:rsidR="00155360" w:rsidRPr="00744BA3">
        <w:rPr>
          <w:rFonts w:ascii="Times New Roman" w:hAnsi="Times New Roman"/>
          <w:sz w:val="20"/>
          <w:szCs w:val="20"/>
        </w:rPr>
        <w:t>DM</w:t>
      </w:r>
      <w:r w:rsidR="00A03B19" w:rsidRPr="00744BA3">
        <w:rPr>
          <w:rFonts w:ascii="Times New Roman" w:hAnsi="Times New Roman"/>
          <w:sz w:val="20"/>
          <w:szCs w:val="20"/>
        </w:rPr>
        <w:t xml:space="preserve">, porém sabem que </w:t>
      </w:r>
      <w:r w:rsidR="00155360" w:rsidRPr="00744BA3">
        <w:rPr>
          <w:rFonts w:ascii="Times New Roman" w:hAnsi="Times New Roman"/>
          <w:sz w:val="20"/>
          <w:szCs w:val="20"/>
        </w:rPr>
        <w:t xml:space="preserve">tem </w:t>
      </w:r>
      <w:proofErr w:type="spellStart"/>
      <w:r w:rsidR="00155360" w:rsidRPr="00744BA3">
        <w:rPr>
          <w:rFonts w:ascii="Times New Roman" w:hAnsi="Times New Roman"/>
          <w:sz w:val="20"/>
          <w:szCs w:val="20"/>
        </w:rPr>
        <w:t>haver</w:t>
      </w:r>
      <w:proofErr w:type="spellEnd"/>
      <w:r w:rsidR="00155360" w:rsidRPr="00744BA3">
        <w:rPr>
          <w:rFonts w:ascii="Times New Roman" w:hAnsi="Times New Roman"/>
          <w:sz w:val="20"/>
          <w:szCs w:val="20"/>
        </w:rPr>
        <w:t xml:space="preserve"> com a</w:t>
      </w:r>
      <w:r w:rsidR="00A03B19" w:rsidRPr="00744BA3">
        <w:rPr>
          <w:rFonts w:ascii="Times New Roman" w:hAnsi="Times New Roman"/>
          <w:sz w:val="20"/>
          <w:szCs w:val="20"/>
        </w:rPr>
        <w:t xml:space="preserve"> heredit</w:t>
      </w:r>
      <w:r w:rsidR="00155360" w:rsidRPr="00744BA3">
        <w:rPr>
          <w:rFonts w:ascii="Times New Roman" w:hAnsi="Times New Roman"/>
          <w:sz w:val="20"/>
          <w:szCs w:val="20"/>
        </w:rPr>
        <w:t>ariedade</w:t>
      </w:r>
      <w:r w:rsidR="00A03B19" w:rsidRPr="00744BA3">
        <w:rPr>
          <w:rFonts w:ascii="Times New Roman" w:hAnsi="Times New Roman"/>
          <w:sz w:val="20"/>
          <w:szCs w:val="20"/>
        </w:rPr>
        <w:t xml:space="preserve"> e envolve aspectos alimentares</w:t>
      </w:r>
      <w:r w:rsidR="00706021" w:rsidRPr="00744BA3">
        <w:rPr>
          <w:rFonts w:ascii="Times New Roman" w:hAnsi="Times New Roman"/>
          <w:sz w:val="20"/>
          <w:szCs w:val="20"/>
        </w:rPr>
        <w:t xml:space="preserve">. </w:t>
      </w:r>
      <w:r w:rsidR="00AB7BFC" w:rsidRPr="00744BA3">
        <w:rPr>
          <w:rFonts w:ascii="Times New Roman" w:hAnsi="Times New Roman"/>
          <w:sz w:val="20"/>
          <w:szCs w:val="20"/>
        </w:rPr>
        <w:t>E</w:t>
      </w:r>
      <w:r w:rsidR="00706021" w:rsidRPr="00744BA3">
        <w:rPr>
          <w:rFonts w:ascii="Times New Roman" w:hAnsi="Times New Roman"/>
          <w:sz w:val="20"/>
          <w:szCs w:val="20"/>
        </w:rPr>
        <w:t>ntendemos</w:t>
      </w:r>
      <w:r w:rsidR="00F53A69" w:rsidRPr="00744BA3">
        <w:rPr>
          <w:rFonts w:ascii="Times New Roman" w:hAnsi="Times New Roman"/>
          <w:sz w:val="20"/>
          <w:szCs w:val="20"/>
        </w:rPr>
        <w:t xml:space="preserve"> a necessidade de maior investimento em ações de educação em saúde, tornando necessário que os profissionais de saúde revejam sua prática assistencial de modo a considerar o papel de educador junto a seus pacientes.</w:t>
      </w:r>
      <w:r w:rsidR="00BD497D" w:rsidRPr="00744BA3">
        <w:rPr>
          <w:rFonts w:ascii="Times New Roman" w:hAnsi="Times New Roman"/>
          <w:sz w:val="20"/>
          <w:szCs w:val="20"/>
        </w:rPr>
        <w:t xml:space="preserve"> </w:t>
      </w:r>
    </w:p>
    <w:p w:rsidR="00C91520" w:rsidRPr="00744BA3" w:rsidRDefault="00BD497D" w:rsidP="00744BA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44BA3">
        <w:rPr>
          <w:rFonts w:ascii="Times New Roman" w:hAnsi="Times New Roman"/>
          <w:sz w:val="20"/>
          <w:szCs w:val="20"/>
        </w:rPr>
        <w:t xml:space="preserve">Descritores: </w:t>
      </w:r>
      <w:r w:rsidRPr="00744BA3">
        <w:rPr>
          <w:rFonts w:ascii="Times New Roman" w:hAnsi="Times New Roman"/>
          <w:snapToGrid w:val="0"/>
          <w:sz w:val="20"/>
          <w:szCs w:val="20"/>
        </w:rPr>
        <w:t>Diabetes Mellitus, Enfermagem, Envelhecimento.</w:t>
      </w:r>
    </w:p>
    <w:sectPr w:rsidR="00C91520" w:rsidRPr="00744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20"/>
    <w:rsid w:val="000075C4"/>
    <w:rsid w:val="000636A4"/>
    <w:rsid w:val="000B7E8E"/>
    <w:rsid w:val="000F4029"/>
    <w:rsid w:val="00155360"/>
    <w:rsid w:val="00223673"/>
    <w:rsid w:val="00244F44"/>
    <w:rsid w:val="00286021"/>
    <w:rsid w:val="002E6277"/>
    <w:rsid w:val="0035734A"/>
    <w:rsid w:val="00361B14"/>
    <w:rsid w:val="003723C8"/>
    <w:rsid w:val="003E20E9"/>
    <w:rsid w:val="004E6F6B"/>
    <w:rsid w:val="005D32DC"/>
    <w:rsid w:val="00706021"/>
    <w:rsid w:val="007112C3"/>
    <w:rsid w:val="00744BA3"/>
    <w:rsid w:val="0076774D"/>
    <w:rsid w:val="007743AD"/>
    <w:rsid w:val="008D5408"/>
    <w:rsid w:val="008F179E"/>
    <w:rsid w:val="00906B2A"/>
    <w:rsid w:val="00934009"/>
    <w:rsid w:val="009913A7"/>
    <w:rsid w:val="009A4A03"/>
    <w:rsid w:val="00A02469"/>
    <w:rsid w:val="00A03B19"/>
    <w:rsid w:val="00A50769"/>
    <w:rsid w:val="00A67CD9"/>
    <w:rsid w:val="00AA7038"/>
    <w:rsid w:val="00AB7BFC"/>
    <w:rsid w:val="00B6715E"/>
    <w:rsid w:val="00BA7359"/>
    <w:rsid w:val="00BD497D"/>
    <w:rsid w:val="00C91520"/>
    <w:rsid w:val="00D72C2F"/>
    <w:rsid w:val="00D7469B"/>
    <w:rsid w:val="00DA4A84"/>
    <w:rsid w:val="00EF22D0"/>
    <w:rsid w:val="00F30375"/>
    <w:rsid w:val="00F415F5"/>
    <w:rsid w:val="00F53A69"/>
    <w:rsid w:val="00F7234E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CA5AE-B0B3-40E6-BE59-14B9AF8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D7469B"/>
    <w:pPr>
      <w:ind w:left="720"/>
      <w:contextualSpacing/>
    </w:pPr>
  </w:style>
  <w:style w:type="paragraph" w:customStyle="1" w:styleId="Default">
    <w:name w:val="Default"/>
    <w:rsid w:val="00F53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D4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Ofélia</dc:creator>
  <cp:keywords/>
  <dc:description/>
  <cp:lastModifiedBy>Ana Ofélia</cp:lastModifiedBy>
  <cp:revision>2</cp:revision>
  <dcterms:created xsi:type="dcterms:W3CDTF">2019-10-09T22:02:00Z</dcterms:created>
  <dcterms:modified xsi:type="dcterms:W3CDTF">2019-10-09T22:02:00Z</dcterms:modified>
</cp:coreProperties>
</file>