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3671BCC6" w:rsidR="009F1DE4" w:rsidRPr="0068717E" w:rsidRDefault="00626C70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EFICÁCIA DA </w:t>
      </w:r>
      <w:r w:rsidR="00103B72">
        <w:rPr>
          <w:rFonts w:cstheme="minorHAnsi"/>
          <w:b/>
          <w:bCs/>
          <w:sz w:val="24"/>
          <w:szCs w:val="24"/>
        </w:rPr>
        <w:t xml:space="preserve">ESTIMULAÇÃO SENSORIO MOTORA EM BEBÊS DE RISCO 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91EA588" w:rsidR="009F1DE4" w:rsidRPr="0068717E" w:rsidRDefault="008E7BAF" w:rsidP="003E4AE5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Luana de Almeida Souza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1737A2">
        <w:rPr>
          <w:rFonts w:cstheme="minorHAnsi"/>
          <w:sz w:val="24"/>
          <w:szCs w:val="24"/>
        </w:rPr>
        <w:t xml:space="preserve">, </w:t>
      </w:r>
      <w:r w:rsidR="00B54FE5" w:rsidRPr="00B54FE5">
        <w:rPr>
          <w:rFonts w:cstheme="minorHAnsi"/>
          <w:sz w:val="24"/>
          <w:szCs w:val="24"/>
        </w:rPr>
        <w:t>Juliana Gonçalves Silva de Mat</w:t>
      </w:r>
      <w:r w:rsidR="00AF768B">
        <w:rPr>
          <w:rFonts w:cstheme="minorHAnsi"/>
          <w:sz w:val="24"/>
          <w:szCs w:val="24"/>
        </w:rPr>
        <w:t>t</w:t>
      </w:r>
      <w:r w:rsidR="00B54FE5" w:rsidRPr="00B54FE5">
        <w:rPr>
          <w:rFonts w:cstheme="minorHAnsi"/>
          <w:sz w:val="24"/>
          <w:szCs w:val="24"/>
        </w:rPr>
        <w:t>os</w:t>
      </w:r>
      <w:r w:rsidR="00B54FE5">
        <w:rPr>
          <w:rFonts w:cstheme="minorHAnsi"/>
          <w:sz w:val="24"/>
          <w:szCs w:val="24"/>
        </w:rPr>
        <w:t>²,</w:t>
      </w:r>
      <w:r w:rsidR="00DB4120">
        <w:rPr>
          <w:rFonts w:cstheme="minorHAnsi"/>
          <w:sz w:val="24"/>
          <w:szCs w:val="24"/>
        </w:rPr>
        <w:t xml:space="preserve"> </w:t>
      </w:r>
      <w:proofErr w:type="spellStart"/>
      <w:r w:rsidR="001737A2">
        <w:rPr>
          <w:rFonts w:cstheme="minorHAnsi"/>
          <w:sz w:val="24"/>
          <w:szCs w:val="24"/>
        </w:rPr>
        <w:t>Gisélia</w:t>
      </w:r>
      <w:proofErr w:type="spellEnd"/>
      <w:r w:rsidR="001737A2">
        <w:rPr>
          <w:rFonts w:cstheme="minorHAnsi"/>
          <w:sz w:val="24"/>
          <w:szCs w:val="24"/>
        </w:rPr>
        <w:t xml:space="preserve"> Gonçalves de </w:t>
      </w:r>
      <w:proofErr w:type="gramStart"/>
      <w:r w:rsidR="001737A2">
        <w:rPr>
          <w:rFonts w:cstheme="minorHAnsi"/>
          <w:sz w:val="24"/>
          <w:szCs w:val="24"/>
        </w:rPr>
        <w:t>Castro</w:t>
      </w:r>
      <w:r w:rsidR="00B54FE5">
        <w:rPr>
          <w:rFonts w:cstheme="minorHAnsi"/>
          <w:sz w:val="24"/>
          <w:szCs w:val="24"/>
          <w:vertAlign w:val="superscript"/>
        </w:rPr>
        <w:t>3</w:t>
      </w:r>
      <w:proofErr w:type="gramEnd"/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76DF0A4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8E7BAF">
        <w:rPr>
          <w:rFonts w:cstheme="minorHAnsi"/>
          <w:sz w:val="24"/>
          <w:szCs w:val="24"/>
        </w:rPr>
        <w:t>: luana.almeida.souza@hotmail.com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63DEC264" w:rsidR="00B63464" w:rsidRPr="00B54FE5" w:rsidRDefault="00B63464" w:rsidP="00B54FE5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8E7BAF">
        <w:rPr>
          <w:rFonts w:cstheme="minorHAnsi"/>
          <w:sz w:val="20"/>
          <w:szCs w:val="20"/>
        </w:rPr>
        <w:t xml:space="preserve">Graduanda, Centro </w:t>
      </w:r>
      <w:r w:rsidR="00BD619B">
        <w:rPr>
          <w:rFonts w:cstheme="minorHAnsi"/>
          <w:sz w:val="20"/>
          <w:szCs w:val="20"/>
        </w:rPr>
        <w:t>Universitário do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1737A2">
        <w:rPr>
          <w:rFonts w:cstheme="minorHAnsi"/>
          <w:sz w:val="20"/>
          <w:szCs w:val="20"/>
        </w:rPr>
        <w:t>Fisioterapia</w:t>
      </w:r>
      <w:r w:rsidR="008E7BAF">
        <w:rPr>
          <w:rFonts w:cstheme="minorHAnsi"/>
          <w:sz w:val="20"/>
          <w:szCs w:val="20"/>
        </w:rPr>
        <w:t>,</w:t>
      </w:r>
      <w:r w:rsidR="00BD619B">
        <w:rPr>
          <w:rFonts w:cstheme="minorHAnsi"/>
          <w:sz w:val="20"/>
          <w:szCs w:val="20"/>
        </w:rPr>
        <w:t xml:space="preserve"> Programa de Iniciação Cientifica,</w:t>
      </w:r>
      <w:r w:rsidR="008E7BAF">
        <w:rPr>
          <w:rFonts w:cstheme="minorHAnsi"/>
          <w:sz w:val="20"/>
          <w:szCs w:val="20"/>
        </w:rPr>
        <w:t xml:space="preserve"> Patrocínio, Brasil</w:t>
      </w:r>
      <w:r w:rsidR="00A729B8">
        <w:rPr>
          <w:rFonts w:cstheme="minorHAnsi"/>
          <w:sz w:val="20"/>
          <w:szCs w:val="20"/>
        </w:rPr>
        <w:t xml:space="preserve">; </w:t>
      </w:r>
      <w:r w:rsidR="00A729B8">
        <w:rPr>
          <w:rFonts w:cstheme="minorHAnsi"/>
          <w:sz w:val="20"/>
          <w:szCs w:val="20"/>
          <w:vertAlign w:val="superscript"/>
        </w:rPr>
        <w:t xml:space="preserve">2 </w:t>
      </w:r>
      <w:r w:rsidR="00B54FE5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BD619B">
        <w:rPr>
          <w:rFonts w:cstheme="minorHAnsi"/>
          <w:sz w:val="20"/>
          <w:szCs w:val="20"/>
        </w:rPr>
        <w:t>Centro Universitário do Cerrado Patrocínio</w:t>
      </w:r>
      <w:r w:rsidR="00083490">
        <w:rPr>
          <w:rFonts w:cstheme="minorHAnsi"/>
          <w:sz w:val="20"/>
          <w:szCs w:val="20"/>
        </w:rPr>
        <w:t xml:space="preserve">, </w:t>
      </w:r>
      <w:r w:rsidR="00B54FE5">
        <w:rPr>
          <w:rFonts w:cstheme="minorHAnsi"/>
          <w:sz w:val="20"/>
          <w:szCs w:val="20"/>
        </w:rPr>
        <w:t>Departamento de Fisioterapia</w:t>
      </w:r>
      <w:r w:rsidR="00BD619B">
        <w:rPr>
          <w:rFonts w:cstheme="minorHAnsi"/>
          <w:sz w:val="20"/>
          <w:szCs w:val="20"/>
        </w:rPr>
        <w:t xml:space="preserve">, </w:t>
      </w:r>
      <w:r w:rsidR="00083490">
        <w:rPr>
          <w:rFonts w:cstheme="minorHAnsi"/>
          <w:sz w:val="20"/>
          <w:szCs w:val="20"/>
        </w:rPr>
        <w:t>Patrocínio, Brasil</w:t>
      </w:r>
      <w:r w:rsidR="00626C70">
        <w:rPr>
          <w:rFonts w:cstheme="minorHAnsi"/>
          <w:sz w:val="20"/>
          <w:szCs w:val="20"/>
        </w:rPr>
        <w:t>.</w:t>
      </w:r>
      <w:r w:rsidR="00B54FE5">
        <w:rPr>
          <w:rFonts w:cstheme="minorHAnsi"/>
          <w:sz w:val="20"/>
          <w:szCs w:val="20"/>
        </w:rPr>
        <w:t xml:space="preserve"> ³</w:t>
      </w:r>
      <w:r w:rsidR="00B54FE5" w:rsidRPr="00B54FE5">
        <w:rPr>
          <w:rFonts w:cstheme="minorHAnsi"/>
          <w:sz w:val="20"/>
          <w:szCs w:val="20"/>
        </w:rPr>
        <w:t xml:space="preserve">Doutora, Centro Universitário do Cerrado Patrocínio, Fisioterapia, </w:t>
      </w:r>
      <w:r w:rsidR="00DB4120">
        <w:rPr>
          <w:rFonts w:cstheme="minorHAnsi"/>
          <w:sz w:val="20"/>
          <w:szCs w:val="20"/>
        </w:rPr>
        <w:t>Departamento de Pesquisa,</w:t>
      </w:r>
      <w:r w:rsidR="003D63AD">
        <w:rPr>
          <w:rFonts w:cstheme="minorHAnsi"/>
          <w:sz w:val="20"/>
          <w:szCs w:val="20"/>
        </w:rPr>
        <w:t xml:space="preserve"> </w:t>
      </w:r>
      <w:r w:rsidR="00B54FE5" w:rsidRPr="00B54FE5">
        <w:rPr>
          <w:rFonts w:cstheme="minorHAnsi"/>
          <w:sz w:val="20"/>
          <w:szCs w:val="20"/>
        </w:rPr>
        <w:t>Patrocínio, Brasil.</w:t>
      </w:r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3B68EF73" w14:textId="18B6482C" w:rsidR="008E7BAF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CE7025">
        <w:rPr>
          <w:rFonts w:asciiTheme="minorHAnsi" w:hAnsiTheme="minorHAnsi" w:cstheme="minorHAnsi"/>
          <w:b/>
          <w:bCs/>
        </w:rPr>
        <w:t>Introdução:</w:t>
      </w:r>
      <w:r w:rsidRPr="00CE7025">
        <w:rPr>
          <w:rFonts w:asciiTheme="minorHAnsi" w:hAnsiTheme="minorHAnsi" w:cstheme="minorHAnsi"/>
        </w:rPr>
        <w:t xml:space="preserve"> </w:t>
      </w:r>
    </w:p>
    <w:p w14:paraId="1C46CB9F" w14:textId="18903EC4" w:rsidR="00530050" w:rsidRPr="00171C6A" w:rsidRDefault="008D1482" w:rsidP="00B63464">
      <w:pPr>
        <w:pStyle w:val="NormalWeb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O avanço tecnológico no decorrer do tempo tem significado aumento da </w:t>
      </w:r>
      <w:r w:rsidRPr="003E4AE5">
        <w:rPr>
          <w:rFonts w:asciiTheme="minorHAnsi" w:hAnsiTheme="minorHAnsi"/>
        </w:rPr>
        <w:t>aumento da taxa de sobrevida dos neonatos</w:t>
      </w:r>
      <w:r>
        <w:rPr>
          <w:rFonts w:asciiTheme="minorHAnsi" w:hAnsiTheme="minorHAnsi"/>
        </w:rPr>
        <w:t xml:space="preserve">. Os sistemas pouco desenvolvidos para sustentar completamente a vida extrauterina, gera um maior risco para complicações, trazendo reflexões sobre praticas que melhorem o desenvolvimento, tais como técnicas de estimulação sensório motoras especiais a cada faixa etária. </w:t>
      </w:r>
      <w:r w:rsidR="00BD619B">
        <w:rPr>
          <w:b/>
        </w:rPr>
        <w:t xml:space="preserve">Objetivo: </w:t>
      </w:r>
      <w:r w:rsidR="00BD619B" w:rsidRPr="00BD619B">
        <w:t>Esta</w:t>
      </w:r>
      <w:r w:rsidR="008E7BAF" w:rsidRPr="003E4AE5">
        <w:rPr>
          <w:b/>
        </w:rPr>
        <w:t xml:space="preserve"> </w:t>
      </w:r>
      <w:r w:rsidR="00BD619B" w:rsidRPr="00BD619B">
        <w:t xml:space="preserve">pesquisa tem como </w:t>
      </w:r>
      <w:r w:rsidR="00BD619B" w:rsidRPr="00626C70">
        <w:t>objetivo</w:t>
      </w:r>
      <w:r w:rsidR="00057C53" w:rsidRPr="00626C70">
        <w:t xml:space="preserve"> </w:t>
      </w:r>
      <w:r w:rsidR="00BD619B">
        <w:t>a</w:t>
      </w:r>
      <w:r w:rsidR="008E7BAF" w:rsidRPr="003E4AE5">
        <w:t xml:space="preserve">valiar </w:t>
      </w:r>
      <w:r w:rsidR="00626C70">
        <w:t>a</w:t>
      </w:r>
      <w:r w:rsidR="00057C53" w:rsidRPr="003E4AE5">
        <w:t xml:space="preserve"> eficácia da estimulação </w:t>
      </w:r>
      <w:proofErr w:type="spellStart"/>
      <w:r w:rsidR="00057C53" w:rsidRPr="003E4AE5">
        <w:t>se</w:t>
      </w:r>
      <w:r w:rsidR="00887508">
        <w:t>nsorio</w:t>
      </w:r>
      <w:proofErr w:type="spellEnd"/>
      <w:r w:rsidR="00057C53">
        <w:t xml:space="preserve"> motora em bebês de risco</w:t>
      </w:r>
      <w:r w:rsidR="00942B33">
        <w:t xml:space="preserve"> e a relação com </w:t>
      </w:r>
      <w:r w:rsidR="00626C70">
        <w:t xml:space="preserve">peso </w:t>
      </w:r>
      <w:r w:rsidR="00942B33">
        <w:t xml:space="preserve">e </w:t>
      </w:r>
      <w:r w:rsidR="00626C70">
        <w:t>a alta hospitalar</w:t>
      </w:r>
      <w:r w:rsidR="008C7E8A">
        <w:t xml:space="preserve">. </w:t>
      </w:r>
      <w:r w:rsidR="009F1DE4" w:rsidRPr="0068717E">
        <w:rPr>
          <w:rFonts w:asciiTheme="minorHAnsi" w:hAnsiTheme="minorHAnsi" w:cstheme="minorHAnsi"/>
          <w:b/>
          <w:bCs/>
        </w:rPr>
        <w:t>Metodologia:</w:t>
      </w:r>
      <w:r w:rsidR="009F1DE4" w:rsidRPr="0068717E">
        <w:rPr>
          <w:rFonts w:asciiTheme="minorHAnsi" w:hAnsiTheme="minorHAnsi" w:cstheme="minorHAnsi"/>
        </w:rPr>
        <w:t xml:space="preserve"> </w:t>
      </w:r>
      <w:r w:rsidR="003D63AD">
        <w:rPr>
          <w:rFonts w:asciiTheme="minorHAnsi" w:hAnsiTheme="minorHAnsi" w:cstheme="minorHAnsi"/>
        </w:rPr>
        <w:t>P</w:t>
      </w:r>
      <w:r w:rsidR="008E7BAF" w:rsidRPr="004E19C2">
        <w:rPr>
          <w:rFonts w:asciiTheme="minorHAnsi" w:hAnsiTheme="minorHAnsi" w:cstheme="minorHAnsi"/>
        </w:rPr>
        <w:t xml:space="preserve">or se tratar de um projeto de iniciação cientifica </w:t>
      </w:r>
      <w:r w:rsidR="008C7E8A">
        <w:rPr>
          <w:rFonts w:asciiTheme="minorHAnsi" w:hAnsiTheme="minorHAnsi" w:cstheme="minorHAnsi"/>
        </w:rPr>
        <w:t xml:space="preserve">do </w:t>
      </w:r>
      <w:r w:rsidR="008E7BAF" w:rsidRPr="004E19C2">
        <w:rPr>
          <w:rFonts w:asciiTheme="minorHAnsi" w:hAnsiTheme="minorHAnsi" w:cstheme="minorHAnsi"/>
        </w:rPr>
        <w:t xml:space="preserve">PROIC ainda não apresenta resultados e conclusão. </w:t>
      </w:r>
      <w:r w:rsidR="002839A2">
        <w:rPr>
          <w:rFonts w:asciiTheme="minorHAnsi" w:hAnsiTheme="minorHAnsi" w:cstheme="minorHAnsi"/>
        </w:rPr>
        <w:t>É um estudo é de caráter</w:t>
      </w:r>
      <w:r w:rsidR="00057C53">
        <w:rPr>
          <w:rFonts w:asciiTheme="minorHAnsi" w:hAnsiTheme="minorHAnsi" w:cstheme="minorHAnsi"/>
        </w:rPr>
        <w:t xml:space="preserve"> </w:t>
      </w:r>
      <w:r w:rsidR="00742571">
        <w:rPr>
          <w:rFonts w:asciiTheme="minorHAnsi" w:hAnsiTheme="minorHAnsi" w:cstheme="minorHAnsi"/>
        </w:rPr>
        <w:t xml:space="preserve">intervencionista e </w:t>
      </w:r>
      <w:r w:rsidR="00057C53">
        <w:rPr>
          <w:rFonts w:asciiTheme="minorHAnsi" w:hAnsiTheme="minorHAnsi" w:cstheme="minorHAnsi"/>
        </w:rPr>
        <w:t>quantitativo</w:t>
      </w:r>
      <w:r w:rsidR="001E5144">
        <w:rPr>
          <w:rFonts w:asciiTheme="minorHAnsi" w:hAnsiTheme="minorHAnsi"/>
        </w:rPr>
        <w:t xml:space="preserve">. </w:t>
      </w:r>
      <w:r w:rsidR="00BD619B">
        <w:rPr>
          <w:rFonts w:asciiTheme="minorHAnsi" w:hAnsiTheme="minorHAnsi" w:cstheme="minorHAnsi"/>
        </w:rPr>
        <w:t xml:space="preserve">A pesquisa </w:t>
      </w:r>
      <w:r w:rsidR="00BD619B">
        <w:rPr>
          <w:rFonts w:asciiTheme="minorHAnsi" w:hAnsiTheme="minorHAnsi"/>
        </w:rPr>
        <w:t>será realizada no Hospital Santa Casa de Misericórdia Nossa Senhora do Patrocínio</w:t>
      </w:r>
      <w:r w:rsidR="00530050">
        <w:rPr>
          <w:rFonts w:asciiTheme="minorHAnsi" w:hAnsiTheme="minorHAnsi"/>
        </w:rPr>
        <w:t>, em Patrocínio,</w:t>
      </w:r>
      <w:r w:rsidR="008E7BAF" w:rsidRPr="004E19C2">
        <w:rPr>
          <w:rFonts w:asciiTheme="minorHAnsi" w:hAnsiTheme="minorHAnsi"/>
        </w:rPr>
        <w:t xml:space="preserve"> </w:t>
      </w:r>
      <w:r w:rsidR="00530050">
        <w:rPr>
          <w:rFonts w:asciiTheme="minorHAnsi" w:hAnsiTheme="minorHAnsi"/>
        </w:rPr>
        <w:t xml:space="preserve">Minas Gerais, </w:t>
      </w:r>
      <w:r w:rsidR="008E7BAF" w:rsidRPr="004E19C2">
        <w:rPr>
          <w:rFonts w:asciiTheme="minorHAnsi" w:hAnsiTheme="minorHAnsi"/>
        </w:rPr>
        <w:t>na Unidade de Terapia Intensiva Neonatal</w:t>
      </w:r>
      <w:r w:rsidR="00942B33">
        <w:rPr>
          <w:rFonts w:asciiTheme="minorHAnsi" w:hAnsiTheme="minorHAnsi"/>
        </w:rPr>
        <w:t xml:space="preserve"> (UTIN)</w:t>
      </w:r>
      <w:r w:rsidR="00530050">
        <w:rPr>
          <w:rFonts w:asciiTheme="minorHAnsi" w:hAnsiTheme="minorHAnsi"/>
        </w:rPr>
        <w:t>. O período de co</w:t>
      </w:r>
      <w:r w:rsidR="00626C70">
        <w:rPr>
          <w:rFonts w:asciiTheme="minorHAnsi" w:hAnsiTheme="minorHAnsi"/>
        </w:rPr>
        <w:t xml:space="preserve">leta será de dezembro de 2020 a </w:t>
      </w:r>
      <w:r w:rsidR="00530050">
        <w:rPr>
          <w:rFonts w:asciiTheme="minorHAnsi" w:hAnsiTheme="minorHAnsi"/>
        </w:rPr>
        <w:t>maio de 2021.</w:t>
      </w:r>
      <w:r w:rsidR="00626C70">
        <w:rPr>
          <w:rFonts w:asciiTheme="minorHAnsi" w:hAnsiTheme="minorHAnsi"/>
        </w:rPr>
        <w:t xml:space="preserve"> </w:t>
      </w:r>
      <w:r w:rsidR="00530050">
        <w:rPr>
          <w:rFonts w:asciiTheme="minorHAnsi" w:hAnsiTheme="minorHAnsi"/>
        </w:rPr>
        <w:t>Como participantes</w:t>
      </w:r>
      <w:r w:rsidR="00626C70">
        <w:rPr>
          <w:rFonts w:asciiTheme="minorHAnsi" w:hAnsiTheme="minorHAnsi"/>
        </w:rPr>
        <w:t xml:space="preserve"> do estudo serão todos os recém-</w:t>
      </w:r>
      <w:r w:rsidR="00530050">
        <w:rPr>
          <w:rFonts w:asciiTheme="minorHAnsi" w:hAnsiTheme="minorHAnsi"/>
        </w:rPr>
        <w:t>nascidos prematuros de ri</w:t>
      </w:r>
      <w:r w:rsidR="00942B33">
        <w:rPr>
          <w:rFonts w:asciiTheme="minorHAnsi" w:hAnsiTheme="minorHAnsi"/>
        </w:rPr>
        <w:t>sco internados na UTIN</w:t>
      </w:r>
      <w:r w:rsidR="009B3A5E">
        <w:rPr>
          <w:rFonts w:asciiTheme="minorHAnsi" w:hAnsiTheme="minorHAnsi"/>
        </w:rPr>
        <w:t xml:space="preserve"> de ambos os sexos que apresentarem quadro estável.</w:t>
      </w:r>
      <w:r w:rsidR="00626C70">
        <w:rPr>
          <w:rFonts w:asciiTheme="minorHAnsi" w:hAnsiTheme="minorHAnsi"/>
        </w:rPr>
        <w:t xml:space="preserve"> </w:t>
      </w:r>
      <w:r w:rsidR="00942B33">
        <w:rPr>
          <w:rFonts w:asciiTheme="minorHAnsi" w:hAnsiTheme="minorHAnsi"/>
        </w:rPr>
        <w:t>A amostra será dividida aleatoriamente</w:t>
      </w:r>
      <w:r w:rsidR="00626C70">
        <w:rPr>
          <w:rFonts w:asciiTheme="minorHAnsi" w:hAnsiTheme="minorHAnsi"/>
        </w:rPr>
        <w:t xml:space="preserve"> em g</w:t>
      </w:r>
      <w:r w:rsidR="009B3A5E">
        <w:rPr>
          <w:rFonts w:asciiTheme="minorHAnsi" w:hAnsiTheme="minorHAnsi"/>
        </w:rPr>
        <w:t>rupo C</w:t>
      </w:r>
      <w:r w:rsidR="001E5144" w:rsidRPr="004E19C2">
        <w:rPr>
          <w:rFonts w:asciiTheme="minorHAnsi" w:hAnsiTheme="minorHAnsi"/>
        </w:rPr>
        <w:t xml:space="preserve">ontrole (GC) </w:t>
      </w:r>
      <w:r w:rsidR="00626C70">
        <w:rPr>
          <w:rFonts w:asciiTheme="minorHAnsi" w:hAnsiTheme="minorHAnsi"/>
        </w:rPr>
        <w:t xml:space="preserve">que </w:t>
      </w:r>
      <w:r w:rsidR="001E5144">
        <w:rPr>
          <w:rFonts w:asciiTheme="minorHAnsi" w:hAnsiTheme="minorHAnsi"/>
        </w:rPr>
        <w:t xml:space="preserve">receberão </w:t>
      </w:r>
      <w:r w:rsidR="001E5144" w:rsidRPr="004E19C2">
        <w:rPr>
          <w:rFonts w:asciiTheme="minorHAnsi" w:hAnsiTheme="minorHAnsi"/>
        </w:rPr>
        <w:t xml:space="preserve">apenas </w:t>
      </w:r>
      <w:r w:rsidR="001E5144">
        <w:rPr>
          <w:rFonts w:asciiTheme="minorHAnsi" w:hAnsiTheme="minorHAnsi"/>
        </w:rPr>
        <w:t xml:space="preserve">os cuidados ofertados pela UTI </w:t>
      </w:r>
      <w:r w:rsidR="001E5144" w:rsidRPr="004E19C2">
        <w:rPr>
          <w:rFonts w:asciiTheme="minorHAnsi" w:hAnsiTheme="minorHAnsi"/>
        </w:rPr>
        <w:t>e o Grupo Estimulação (GE)</w:t>
      </w:r>
      <w:r w:rsidR="001E5144">
        <w:rPr>
          <w:rFonts w:asciiTheme="minorHAnsi" w:hAnsiTheme="minorHAnsi"/>
        </w:rPr>
        <w:t xml:space="preserve"> que receb</w:t>
      </w:r>
      <w:r w:rsidR="00626C70">
        <w:rPr>
          <w:rFonts w:asciiTheme="minorHAnsi" w:hAnsiTheme="minorHAnsi"/>
        </w:rPr>
        <w:t xml:space="preserve">erão </w:t>
      </w:r>
      <w:r w:rsidR="008C7E8A">
        <w:rPr>
          <w:rFonts w:asciiTheme="minorHAnsi" w:hAnsiTheme="minorHAnsi"/>
        </w:rPr>
        <w:t xml:space="preserve">a </w:t>
      </w:r>
      <w:r w:rsidR="00626C70">
        <w:rPr>
          <w:rFonts w:asciiTheme="minorHAnsi" w:hAnsiTheme="minorHAnsi"/>
        </w:rPr>
        <w:t>estimulação sensório motora</w:t>
      </w:r>
      <w:r w:rsidR="00171C6A">
        <w:rPr>
          <w:rFonts w:asciiTheme="minorHAnsi" w:hAnsiTheme="minorHAnsi"/>
        </w:rPr>
        <w:t xml:space="preserve"> diariamente totalizando 12 sessões.</w:t>
      </w:r>
      <w:r w:rsidR="005D423B">
        <w:rPr>
          <w:rFonts w:asciiTheme="minorHAnsi" w:hAnsiTheme="minorHAnsi"/>
        </w:rPr>
        <w:t xml:space="preserve"> </w:t>
      </w:r>
      <w:r w:rsidR="00530050">
        <w:rPr>
          <w:rFonts w:asciiTheme="minorHAnsi" w:hAnsiTheme="minorHAnsi"/>
        </w:rPr>
        <w:t xml:space="preserve">Os dados serão coletados </w:t>
      </w:r>
      <w:r w:rsidR="00942B33">
        <w:rPr>
          <w:rFonts w:asciiTheme="minorHAnsi" w:hAnsiTheme="minorHAnsi"/>
        </w:rPr>
        <w:t>diariamente e</w:t>
      </w:r>
      <w:r w:rsidR="00626C70">
        <w:rPr>
          <w:rFonts w:asciiTheme="minorHAnsi" w:hAnsiTheme="minorHAnsi"/>
        </w:rPr>
        <w:t xml:space="preserve"> registrado</w:t>
      </w:r>
      <w:r w:rsidR="001E5144" w:rsidRPr="004E19C2">
        <w:rPr>
          <w:rFonts w:asciiTheme="minorHAnsi" w:hAnsiTheme="minorHAnsi"/>
        </w:rPr>
        <w:t xml:space="preserve"> a evolução do peso corporal e o número</w:t>
      </w:r>
      <w:r w:rsidR="00626C70">
        <w:rPr>
          <w:rFonts w:asciiTheme="minorHAnsi" w:hAnsiTheme="minorHAnsi"/>
        </w:rPr>
        <w:t xml:space="preserve"> de dias da internação na UTIN</w:t>
      </w:r>
      <w:r w:rsidR="008A6955">
        <w:rPr>
          <w:rFonts w:asciiTheme="minorHAnsi" w:hAnsiTheme="minorHAnsi"/>
        </w:rPr>
        <w:t xml:space="preserve"> até a alta hospitalar</w:t>
      </w:r>
      <w:r w:rsidR="001E5144" w:rsidRPr="004E19C2">
        <w:rPr>
          <w:rFonts w:asciiTheme="minorHAnsi" w:hAnsiTheme="minorHAnsi"/>
        </w:rPr>
        <w:t>.</w:t>
      </w:r>
      <w:r w:rsidR="001E5144">
        <w:rPr>
          <w:rFonts w:asciiTheme="minorHAnsi" w:hAnsiTheme="minorHAnsi"/>
        </w:rPr>
        <w:t xml:space="preserve"> </w:t>
      </w:r>
      <w:r w:rsidR="001E5144">
        <w:rPr>
          <w:rFonts w:asciiTheme="minorHAnsi" w:hAnsiTheme="minorHAnsi" w:cstheme="minorHAnsi"/>
          <w:bCs/>
        </w:rPr>
        <w:t xml:space="preserve">A análise dos dados </w:t>
      </w:r>
      <w:r w:rsidR="001E5144" w:rsidRPr="00EE26AB">
        <w:rPr>
          <w:rFonts w:asciiTheme="minorHAnsi" w:hAnsiTheme="minorHAnsi" w:cstheme="minorHAnsi"/>
          <w:bCs/>
        </w:rPr>
        <w:t xml:space="preserve">quantitativos </w:t>
      </w:r>
      <w:r w:rsidR="001E5144">
        <w:rPr>
          <w:rFonts w:asciiTheme="minorHAnsi" w:hAnsiTheme="minorHAnsi" w:cstheme="minorHAnsi"/>
          <w:bCs/>
        </w:rPr>
        <w:t xml:space="preserve">será </w:t>
      </w:r>
      <w:r w:rsidR="001E5144" w:rsidRPr="00EE26AB">
        <w:rPr>
          <w:rFonts w:asciiTheme="minorHAnsi" w:hAnsiTheme="minorHAnsi" w:cstheme="minorHAnsi"/>
          <w:bCs/>
        </w:rPr>
        <w:t>por meio de medidas estatísticas descritivas e testes paramétricos</w:t>
      </w:r>
      <w:r w:rsidR="001E5144">
        <w:rPr>
          <w:rFonts w:asciiTheme="minorHAnsi" w:hAnsiTheme="minorHAnsi" w:cstheme="minorHAnsi"/>
        </w:rPr>
        <w:t xml:space="preserve">. </w:t>
      </w:r>
      <w:r w:rsidR="007532EF">
        <w:rPr>
          <w:rFonts w:asciiTheme="minorHAnsi" w:hAnsiTheme="minorHAnsi" w:cstheme="minorHAnsi"/>
          <w:bCs/>
        </w:rPr>
        <w:t>Este trabalho</w:t>
      </w:r>
      <w:r w:rsidR="00530050" w:rsidRPr="00EE26AB">
        <w:rPr>
          <w:rFonts w:asciiTheme="minorHAnsi" w:hAnsiTheme="minorHAnsi" w:cstheme="minorHAnsi"/>
          <w:bCs/>
        </w:rPr>
        <w:t xml:space="preserve"> atende a Resolução 466/12 que </w:t>
      </w:r>
      <w:r w:rsidR="00530050" w:rsidRPr="000F4977">
        <w:rPr>
          <w:rFonts w:asciiTheme="minorHAnsi" w:hAnsiTheme="minorHAnsi" w:cstheme="minorHAnsi"/>
          <w:bCs/>
        </w:rPr>
        <w:t>normatiza a pesquisa c</w:t>
      </w:r>
      <w:r w:rsidR="009B3A5E">
        <w:rPr>
          <w:rFonts w:asciiTheme="minorHAnsi" w:hAnsiTheme="minorHAnsi" w:cstheme="minorHAnsi"/>
          <w:bCs/>
        </w:rPr>
        <w:t>om seres humanos no país e foi a</w:t>
      </w:r>
      <w:r w:rsidR="007532EF">
        <w:rPr>
          <w:rFonts w:asciiTheme="minorHAnsi" w:hAnsiTheme="minorHAnsi" w:cstheme="minorHAnsi"/>
          <w:bCs/>
        </w:rPr>
        <w:t xml:space="preserve">provado pelo Comitê de Ética COEP, </w:t>
      </w:r>
      <w:r w:rsidR="00530050" w:rsidRPr="000F4977">
        <w:rPr>
          <w:rFonts w:asciiTheme="minorHAnsi" w:hAnsiTheme="minorHAnsi" w:cstheme="minorHAnsi"/>
          <w:bCs/>
        </w:rPr>
        <w:t xml:space="preserve">com </w:t>
      </w:r>
      <w:r w:rsidR="008C7E8A">
        <w:rPr>
          <w:rFonts w:asciiTheme="minorHAnsi" w:hAnsiTheme="minorHAnsi" w:cstheme="minorHAnsi"/>
          <w:bCs/>
          <w:sz w:val="22"/>
          <w:szCs w:val="22"/>
        </w:rPr>
        <w:t>protocolo 20201450 PROIC</w:t>
      </w:r>
      <w:r w:rsidR="000F4977" w:rsidRPr="000F4977">
        <w:rPr>
          <w:rFonts w:asciiTheme="minorHAnsi" w:hAnsiTheme="minorHAnsi" w:cstheme="minorHAnsi"/>
          <w:bCs/>
          <w:sz w:val="22"/>
          <w:szCs w:val="22"/>
        </w:rPr>
        <w:t>005</w:t>
      </w:r>
      <w:r w:rsidR="000F497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C34D71" w14:textId="0F1A91E9" w:rsidR="009F1DE4" w:rsidRDefault="009F1DE4" w:rsidP="003E4AE5">
      <w:pPr>
        <w:spacing w:after="0"/>
        <w:jc w:val="both"/>
        <w:rPr>
          <w:rFonts w:cstheme="minorHAnsi"/>
          <w:sz w:val="24"/>
          <w:szCs w:val="24"/>
        </w:rPr>
      </w:pPr>
      <w:r w:rsidRPr="00083490">
        <w:rPr>
          <w:rFonts w:cstheme="minorHAnsi"/>
          <w:b/>
          <w:bCs/>
          <w:sz w:val="24"/>
          <w:szCs w:val="24"/>
        </w:rPr>
        <w:t>Palavras-chave:</w:t>
      </w:r>
      <w:r w:rsidR="00D14C4E" w:rsidRPr="00083490">
        <w:rPr>
          <w:rFonts w:cstheme="minorHAnsi"/>
          <w:sz w:val="24"/>
          <w:szCs w:val="24"/>
        </w:rPr>
        <w:t xml:space="preserve"> </w:t>
      </w:r>
      <w:r w:rsidR="001E5144">
        <w:rPr>
          <w:rFonts w:cstheme="minorHAnsi"/>
          <w:sz w:val="24"/>
          <w:szCs w:val="24"/>
        </w:rPr>
        <w:t>Prematuro. Neonatologia.</w:t>
      </w:r>
      <w:r w:rsidR="008D1482">
        <w:rPr>
          <w:rFonts w:cstheme="minorHAnsi"/>
          <w:sz w:val="24"/>
          <w:szCs w:val="24"/>
        </w:rPr>
        <w:t xml:space="preserve"> Estimulação Precoce. </w:t>
      </w:r>
    </w:p>
    <w:p w14:paraId="7FD97AE7" w14:textId="77777777" w:rsidR="001E5144" w:rsidRPr="00083490" w:rsidRDefault="001E5144" w:rsidP="003E4AE5">
      <w:pPr>
        <w:spacing w:after="0"/>
        <w:jc w:val="both"/>
        <w:rPr>
          <w:rFonts w:cstheme="minorHAnsi"/>
          <w:sz w:val="24"/>
          <w:szCs w:val="24"/>
        </w:rPr>
      </w:pPr>
    </w:p>
    <w:p w14:paraId="5721AB9E" w14:textId="707C192D" w:rsidR="00083490" w:rsidRPr="003D63AD" w:rsidRDefault="00530050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lastRenderedPageBreak/>
        <w:t>Financiamento:</w:t>
      </w:r>
      <w:r w:rsidRPr="006871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Este projeto faz parte do Programa de Iniciação Científica do UNICERP (PROIC) 2020, financiado pela Fundação Comunitária, Educacional e Comunitária de Patrocínio - FUNCECP</w:t>
      </w:r>
    </w:p>
    <w:sectPr w:rsidR="00083490" w:rsidRPr="003D63AD" w:rsidSect="00A02D7E">
      <w:head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DADB8" w14:textId="77777777" w:rsidR="006A3A7A" w:rsidRDefault="006A3A7A" w:rsidP="00E21086">
      <w:pPr>
        <w:spacing w:after="0" w:line="240" w:lineRule="auto"/>
      </w:pPr>
      <w:r>
        <w:separator/>
      </w:r>
    </w:p>
  </w:endnote>
  <w:endnote w:type="continuationSeparator" w:id="0">
    <w:p w14:paraId="5200CEBA" w14:textId="77777777" w:rsidR="006A3A7A" w:rsidRDefault="006A3A7A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7D948" w14:textId="77777777" w:rsidR="006A3A7A" w:rsidRDefault="006A3A7A" w:rsidP="00E21086">
      <w:pPr>
        <w:spacing w:after="0" w:line="240" w:lineRule="auto"/>
      </w:pPr>
      <w:r>
        <w:separator/>
      </w:r>
    </w:p>
  </w:footnote>
  <w:footnote w:type="continuationSeparator" w:id="0">
    <w:p w14:paraId="7B5E4C55" w14:textId="77777777" w:rsidR="006A3A7A" w:rsidRDefault="006A3A7A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4C46"/>
    <w:multiLevelType w:val="hybridMultilevel"/>
    <w:tmpl w:val="A71C91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E4"/>
    <w:rsid w:val="00055AAD"/>
    <w:rsid w:val="00057C53"/>
    <w:rsid w:val="00083490"/>
    <w:rsid w:val="000C5F1D"/>
    <w:rsid w:val="000F4977"/>
    <w:rsid w:val="00103B72"/>
    <w:rsid w:val="001225C9"/>
    <w:rsid w:val="00171C6A"/>
    <w:rsid w:val="001737A2"/>
    <w:rsid w:val="001E5144"/>
    <w:rsid w:val="001F5754"/>
    <w:rsid w:val="00230065"/>
    <w:rsid w:val="0026113C"/>
    <w:rsid w:val="002839A2"/>
    <w:rsid w:val="003502A6"/>
    <w:rsid w:val="003C0C79"/>
    <w:rsid w:val="003D63AD"/>
    <w:rsid w:val="003E1645"/>
    <w:rsid w:val="003E4AE5"/>
    <w:rsid w:val="0040405C"/>
    <w:rsid w:val="00452AF3"/>
    <w:rsid w:val="004E19C2"/>
    <w:rsid w:val="00530050"/>
    <w:rsid w:val="005A6B42"/>
    <w:rsid w:val="005D423B"/>
    <w:rsid w:val="00626C70"/>
    <w:rsid w:val="0068717E"/>
    <w:rsid w:val="006A3A7A"/>
    <w:rsid w:val="006F3B8D"/>
    <w:rsid w:val="006F70B3"/>
    <w:rsid w:val="00721F0D"/>
    <w:rsid w:val="00742571"/>
    <w:rsid w:val="007532EF"/>
    <w:rsid w:val="00780FA7"/>
    <w:rsid w:val="00793284"/>
    <w:rsid w:val="007B4E38"/>
    <w:rsid w:val="0083789A"/>
    <w:rsid w:val="008779E8"/>
    <w:rsid w:val="00887508"/>
    <w:rsid w:val="008A6955"/>
    <w:rsid w:val="008B4245"/>
    <w:rsid w:val="008C7E8A"/>
    <w:rsid w:val="008D1482"/>
    <w:rsid w:val="008E7BAF"/>
    <w:rsid w:val="00942B33"/>
    <w:rsid w:val="009B3A5E"/>
    <w:rsid w:val="009E3B95"/>
    <w:rsid w:val="009F1DE4"/>
    <w:rsid w:val="009F56AB"/>
    <w:rsid w:val="00A02D7E"/>
    <w:rsid w:val="00A27E45"/>
    <w:rsid w:val="00A448DB"/>
    <w:rsid w:val="00A6653C"/>
    <w:rsid w:val="00A729B8"/>
    <w:rsid w:val="00AF768B"/>
    <w:rsid w:val="00B54FE5"/>
    <w:rsid w:val="00B63464"/>
    <w:rsid w:val="00BD619B"/>
    <w:rsid w:val="00C612C8"/>
    <w:rsid w:val="00CE7025"/>
    <w:rsid w:val="00D14C4E"/>
    <w:rsid w:val="00D430EE"/>
    <w:rsid w:val="00D43692"/>
    <w:rsid w:val="00DA09E8"/>
    <w:rsid w:val="00DB4120"/>
    <w:rsid w:val="00DC2072"/>
    <w:rsid w:val="00E21086"/>
    <w:rsid w:val="00E67264"/>
    <w:rsid w:val="00F044F1"/>
    <w:rsid w:val="00F1214A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link w:val="Estilo1Char"/>
    <w:qFormat/>
    <w:rsid w:val="008E7BA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8E7BAF"/>
    <w:rPr>
      <w:rFonts w:ascii="Times New Roman" w:hAnsi="Times New Roman" w:cs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7BAF"/>
    <w:pPr>
      <w:spacing w:after="200" w:line="276" w:lineRule="auto"/>
      <w:ind w:left="720"/>
      <w:contextualSpacing/>
    </w:pPr>
  </w:style>
  <w:style w:type="character" w:customStyle="1" w:styleId="highlight">
    <w:name w:val="highlight"/>
    <w:basedOn w:val="Fontepargpadro"/>
    <w:rsid w:val="00D4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customStyle="1" w:styleId="Estilo1">
    <w:name w:val="Estilo1"/>
    <w:basedOn w:val="Normal"/>
    <w:link w:val="Estilo1Char"/>
    <w:qFormat/>
    <w:rsid w:val="008E7BAF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8E7BAF"/>
    <w:rPr>
      <w:rFonts w:ascii="Times New Roman" w:hAnsi="Times New Roman" w:cs="Times New Roman"/>
      <w:b/>
      <w:sz w:val="24"/>
      <w:szCs w:val="24"/>
    </w:rPr>
  </w:style>
  <w:style w:type="paragraph" w:styleId="PargrafodaLista">
    <w:name w:val="List Paragraph"/>
    <w:basedOn w:val="Normal"/>
    <w:uiPriority w:val="34"/>
    <w:qFormat/>
    <w:rsid w:val="008E7BAF"/>
    <w:pPr>
      <w:spacing w:after="200" w:line="276" w:lineRule="auto"/>
      <w:ind w:left="720"/>
      <w:contextualSpacing/>
    </w:pPr>
  </w:style>
  <w:style w:type="character" w:customStyle="1" w:styleId="highlight">
    <w:name w:val="highlight"/>
    <w:basedOn w:val="Fontepargpadro"/>
    <w:rsid w:val="00D43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F7C2CC-1B52-4C38-92B6-3AFBAAF3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UNASP-SP - Natalia Cristina de O. Vargas e Silva</dc:creator>
  <cp:lastModifiedBy>Luana</cp:lastModifiedBy>
  <cp:revision>3</cp:revision>
  <cp:lastPrinted>2020-10-30T14:15:00Z</cp:lastPrinted>
  <dcterms:created xsi:type="dcterms:W3CDTF">2020-11-06T13:50:00Z</dcterms:created>
  <dcterms:modified xsi:type="dcterms:W3CDTF">2020-11-06T14:01:00Z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