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97B91" w14:textId="77777777" w:rsidR="0043052D" w:rsidRDefault="0043052D"/>
    <w:p w14:paraId="22C66263" w14:textId="77777777" w:rsidR="00E67411" w:rsidRDefault="00E67411"/>
    <w:p w14:paraId="2FB93B6B" w14:textId="77777777" w:rsidR="00E67411" w:rsidRDefault="00E67411" w:rsidP="00E67411">
      <w:pPr>
        <w:jc w:val="both"/>
        <w:rPr>
          <w:b/>
          <w:bCs/>
        </w:rPr>
      </w:pPr>
    </w:p>
    <w:p w14:paraId="70294E56" w14:textId="77777777" w:rsidR="00E67411" w:rsidRPr="00B65517" w:rsidRDefault="00E67411" w:rsidP="00E67411">
      <w:pPr>
        <w:jc w:val="both"/>
        <w:rPr>
          <w:b/>
          <w:bCs/>
        </w:rPr>
      </w:pPr>
      <w:bookmarkStart w:id="0" w:name="_GoBack"/>
      <w:r>
        <w:rPr>
          <w:b/>
          <w:bCs/>
        </w:rPr>
        <w:t xml:space="preserve">PREVALENCIA DA ASSOCIAÇÃO ENTRE HIPERURICEMIA E EXCESSO DE </w:t>
      </w:r>
      <w:proofErr w:type="gramStart"/>
      <w:r>
        <w:rPr>
          <w:b/>
          <w:bCs/>
        </w:rPr>
        <w:t>PESO  EM</w:t>
      </w:r>
      <w:proofErr w:type="gramEnd"/>
      <w:r>
        <w:rPr>
          <w:b/>
          <w:bCs/>
        </w:rPr>
        <w:t xml:space="preserve"> IDOSOS MUITO IDOSOS  AMBULATORIAS </w:t>
      </w:r>
    </w:p>
    <w:p w14:paraId="7BAF2A9B" w14:textId="77777777" w:rsidR="00E67411" w:rsidRPr="00B65517" w:rsidRDefault="00E67411" w:rsidP="00E67411">
      <w:pPr>
        <w:jc w:val="both"/>
        <w:rPr>
          <w:b/>
          <w:bCs/>
        </w:rPr>
      </w:pPr>
    </w:p>
    <w:p w14:paraId="0A0275C5" w14:textId="77777777" w:rsidR="00E67411" w:rsidRPr="00E67411" w:rsidRDefault="00E67411" w:rsidP="00E67411">
      <w:pPr>
        <w:rPr>
          <w:rFonts w:ascii="Arial" w:hAnsi="Arial" w:cs="Arial"/>
          <w:lang w:val="it-IT"/>
        </w:rPr>
      </w:pPr>
      <w:r w:rsidRPr="00E67411">
        <w:rPr>
          <w:b/>
          <w:bCs/>
        </w:rPr>
        <w:t>AUTORES</w:t>
      </w:r>
      <w:r>
        <w:rPr>
          <w:b/>
          <w:bCs/>
        </w:rPr>
        <w:t xml:space="preserve">: </w:t>
      </w:r>
      <w:r w:rsidRPr="00E67411">
        <w:t>ALEXANDRE HENRIQUE ZANGARI; FERNANDO SCHROEDER QUEIROZ</w:t>
      </w:r>
      <w:r w:rsidRPr="00E67411">
        <w:rPr>
          <w:lang w:val="it-IT"/>
        </w:rPr>
        <w:t xml:space="preserve">; </w:t>
      </w:r>
      <w:r w:rsidRPr="00E67411">
        <w:t>NATHALIA ALVES ARÉVALO; JOAO AMADEU LICETI DE BRITTO</w:t>
      </w:r>
      <w:r>
        <w:t xml:space="preserve">; </w:t>
      </w:r>
      <w:r w:rsidRPr="00E67411">
        <w:rPr>
          <w:lang w:val="it-IT"/>
        </w:rPr>
        <w:t>MARIA LUDIMILA SETTI AGUAIR MORO;</w:t>
      </w:r>
      <w:r w:rsidRPr="00E67411">
        <w:t xml:space="preserve"> LUCIANE PEREZ DA </w:t>
      </w:r>
      <w:proofErr w:type="gramStart"/>
      <w:r w:rsidRPr="00E67411">
        <w:t>COSTA ;</w:t>
      </w:r>
      <w:proofErr w:type="gramEnd"/>
      <w:r w:rsidRPr="00E67411">
        <w:rPr>
          <w:lang w:val="it-IT"/>
        </w:rPr>
        <w:t xml:space="preserve"> MARCIA </w:t>
      </w:r>
      <w:r>
        <w:rPr>
          <w:lang w:val="it-IT"/>
        </w:rPr>
        <w:t xml:space="preserve">DA COSTA E </w:t>
      </w:r>
      <w:r w:rsidRPr="00E67411">
        <w:t>ANGELA H. SICHINEL</w:t>
      </w:r>
      <w:r>
        <w:t xml:space="preserve"> </w:t>
      </w:r>
    </w:p>
    <w:p w14:paraId="1B6CCAFA" w14:textId="77777777" w:rsidR="00E67411" w:rsidRPr="00E67411" w:rsidRDefault="00E67411" w:rsidP="00E67411">
      <w:pPr>
        <w:jc w:val="both"/>
        <w:rPr>
          <w:b/>
        </w:rPr>
      </w:pPr>
      <w:r>
        <w:rPr>
          <w:b/>
          <w:bCs/>
          <w:color w:val="000000"/>
          <w:shd w:val="clear" w:color="auto" w:fill="FFFFFF"/>
        </w:rPr>
        <w:br/>
      </w:r>
      <w:r w:rsidRPr="00E67411">
        <w:rPr>
          <w:color w:val="000000"/>
          <w:shd w:val="clear" w:color="auto" w:fill="FFFFFF"/>
        </w:rPr>
        <w:br/>
      </w:r>
      <w:proofErr w:type="gramStart"/>
      <w:r w:rsidRPr="00E67411">
        <w:rPr>
          <w:b/>
          <w:color w:val="000000"/>
          <w:shd w:val="clear" w:color="auto" w:fill="FFFFFF"/>
        </w:rPr>
        <w:t>INSTITUIÇÃO</w:t>
      </w:r>
      <w:r w:rsidRPr="00E67411">
        <w:rPr>
          <w:color w:val="000000"/>
          <w:shd w:val="clear" w:color="auto" w:fill="FFFFFF"/>
        </w:rPr>
        <w:t xml:space="preserve"> :HOSPITAL</w:t>
      </w:r>
      <w:proofErr w:type="gramEnd"/>
      <w:r w:rsidRPr="00E67411">
        <w:rPr>
          <w:color w:val="000000"/>
          <w:shd w:val="clear" w:color="auto" w:fill="FFFFFF"/>
        </w:rPr>
        <w:t xml:space="preserve"> SÃO JULIÃO, CAMPO GRANDE, MS, BRASIL.</w:t>
      </w:r>
    </w:p>
    <w:p w14:paraId="37B3AC71" w14:textId="77777777" w:rsidR="00E67411" w:rsidRPr="00B65517" w:rsidRDefault="00B051C9" w:rsidP="00B051C9">
      <w:pPr>
        <w:tabs>
          <w:tab w:val="left" w:pos="1640"/>
        </w:tabs>
        <w:jc w:val="both"/>
        <w:rPr>
          <w:b/>
        </w:rPr>
      </w:pPr>
      <w:r>
        <w:rPr>
          <w:b/>
        </w:rPr>
        <w:tab/>
      </w:r>
    </w:p>
    <w:p w14:paraId="02EB39CE" w14:textId="77777777" w:rsidR="00E67411" w:rsidRPr="00E67411" w:rsidRDefault="00E67411" w:rsidP="00E67411">
      <w:pPr>
        <w:pStyle w:val="Default"/>
        <w:jc w:val="both"/>
        <w:rPr>
          <w:rFonts w:ascii="Times New Roman" w:hAnsi="Times New Roman" w:cs="Times New Roman"/>
        </w:rPr>
      </w:pPr>
      <w:r w:rsidRPr="00E67411">
        <w:rPr>
          <w:rFonts w:ascii="Times New Roman" w:hAnsi="Times New Roman" w:cs="Times New Roman"/>
          <w:b/>
        </w:rPr>
        <w:t>INTRODUÇÃO:</w:t>
      </w:r>
      <w:r w:rsidRPr="00E67411">
        <w:rPr>
          <w:rFonts w:ascii="Times New Roman" w:hAnsi="Times New Roman" w:cs="Times New Roman"/>
        </w:rPr>
        <w:t xml:space="preserve"> Recentes estudos tem demonstrado que </w:t>
      </w:r>
      <w:proofErr w:type="gramStart"/>
      <w:r w:rsidRPr="00E67411">
        <w:rPr>
          <w:rFonts w:ascii="Times New Roman" w:hAnsi="Times New Roman" w:cs="Times New Roman"/>
        </w:rPr>
        <w:t>tanto  a</w:t>
      </w:r>
      <w:proofErr w:type="gramEnd"/>
      <w:r w:rsidRPr="00E67411">
        <w:rPr>
          <w:rFonts w:ascii="Times New Roman" w:hAnsi="Times New Roman" w:cs="Times New Roman"/>
        </w:rPr>
        <w:t xml:space="preserve"> hiperuricemia bem como  excesso de peso  representam importantes fatores de risco de risco para DCV.</w:t>
      </w:r>
    </w:p>
    <w:p w14:paraId="151543A5" w14:textId="77777777" w:rsidR="00E67411" w:rsidRPr="00E67411" w:rsidRDefault="00E67411" w:rsidP="00E67411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E67411">
        <w:rPr>
          <w:rFonts w:ascii="Times New Roman" w:hAnsi="Times New Roman" w:cs="Times New Roman"/>
        </w:rPr>
        <w:t xml:space="preserve">( </w:t>
      </w:r>
      <w:proofErr w:type="spellStart"/>
      <w:r w:rsidRPr="00E67411">
        <w:rPr>
          <w:rFonts w:ascii="Times New Roman" w:hAnsi="Times New Roman" w:cs="Times New Roman"/>
        </w:rPr>
        <w:t>Int</w:t>
      </w:r>
      <w:proofErr w:type="spellEnd"/>
      <w:proofErr w:type="gramEnd"/>
      <w:r w:rsidRPr="00E67411">
        <w:rPr>
          <w:rFonts w:ascii="Times New Roman" w:hAnsi="Times New Roman" w:cs="Times New Roman"/>
        </w:rPr>
        <w:t xml:space="preserve"> J </w:t>
      </w:r>
      <w:proofErr w:type="spellStart"/>
      <w:r w:rsidRPr="00E67411">
        <w:rPr>
          <w:rFonts w:ascii="Times New Roman" w:hAnsi="Times New Roman" w:cs="Times New Roman"/>
        </w:rPr>
        <w:t>Cardiovasc</w:t>
      </w:r>
      <w:proofErr w:type="spellEnd"/>
      <w:r w:rsidRPr="00E67411">
        <w:rPr>
          <w:rFonts w:ascii="Times New Roman" w:hAnsi="Times New Roman" w:cs="Times New Roman"/>
        </w:rPr>
        <w:t xml:space="preserve"> </w:t>
      </w:r>
      <w:proofErr w:type="spellStart"/>
      <w:r w:rsidRPr="00E67411">
        <w:rPr>
          <w:rFonts w:ascii="Times New Roman" w:hAnsi="Times New Roman" w:cs="Times New Roman"/>
        </w:rPr>
        <w:t>Sci</w:t>
      </w:r>
      <w:proofErr w:type="spellEnd"/>
      <w:r w:rsidRPr="00E67411">
        <w:rPr>
          <w:rFonts w:ascii="Times New Roman" w:hAnsi="Times New Roman" w:cs="Times New Roman"/>
        </w:rPr>
        <w:t xml:space="preserve">. 2017;30(4):313-324) </w:t>
      </w:r>
      <w:r w:rsidRPr="00E67411">
        <w:rPr>
          <w:rFonts w:ascii="Times New Roman" w:hAnsi="Times New Roman" w:cs="Times New Roman"/>
          <w:b/>
        </w:rPr>
        <w:t xml:space="preserve">OBJETIVO: </w:t>
      </w:r>
      <w:r w:rsidRPr="00E67411">
        <w:rPr>
          <w:rFonts w:ascii="Times New Roman" w:hAnsi="Times New Roman" w:cs="Times New Roman"/>
        </w:rPr>
        <w:t xml:space="preserve">O objetivo deste trabalho foi analisar a prevalência da  associação entre hiperuricemia  e excesso de peso em idosos  muito idosos </w:t>
      </w:r>
      <w:r w:rsidRPr="00E67411">
        <w:rPr>
          <w:rFonts w:ascii="Times New Roman" w:hAnsi="Times New Roman" w:cs="Times New Roman"/>
          <w:bCs/>
        </w:rPr>
        <w:t xml:space="preserve">assistidos no ambulatório do Hospital São Julião, Campo Grande, MS, participantes do Projeto AMI – Avaliação Multidisciplinar do Idoso. </w:t>
      </w:r>
      <w:r w:rsidRPr="00E67411">
        <w:rPr>
          <w:rFonts w:ascii="Times New Roman" w:hAnsi="Times New Roman" w:cs="Times New Roman"/>
          <w:b/>
        </w:rPr>
        <w:t xml:space="preserve">METODOLOGIA: </w:t>
      </w:r>
      <w:r w:rsidRPr="00E67411">
        <w:rPr>
          <w:rFonts w:ascii="Times New Roman" w:hAnsi="Times New Roman" w:cs="Times New Roman"/>
        </w:rPr>
        <w:t xml:space="preserve">Trata-se de um estudo descritivo/transversal analítico, orientado pelo método quantitativo em pesquisa. Para a análise estatística, utilizamos o programa </w:t>
      </w:r>
      <w:proofErr w:type="spellStart"/>
      <w:r w:rsidRPr="00E67411">
        <w:rPr>
          <w:rFonts w:ascii="Times New Roman" w:hAnsi="Times New Roman" w:cs="Times New Roman"/>
          <w:i/>
          <w:iCs/>
        </w:rPr>
        <w:t>Epiinfo</w:t>
      </w:r>
      <w:proofErr w:type="spellEnd"/>
      <w:r w:rsidRPr="00E67411">
        <w:rPr>
          <w:rFonts w:ascii="Times New Roman" w:hAnsi="Times New Roman" w:cs="Times New Roman"/>
        </w:rPr>
        <w:t xml:space="preserve"> versão 3.4.3, bem como fórmulas matemática.</w:t>
      </w:r>
      <w:r w:rsidR="002653CD">
        <w:rPr>
          <w:rFonts w:ascii="Times New Roman" w:hAnsi="Times New Roman" w:cs="Times New Roman"/>
        </w:rPr>
        <w:t xml:space="preserve"> </w:t>
      </w:r>
      <w:proofErr w:type="gramStart"/>
      <w:r w:rsidRPr="00E67411">
        <w:rPr>
          <w:rFonts w:ascii="Times New Roman" w:hAnsi="Times New Roman" w:cs="Times New Roman"/>
        </w:rPr>
        <w:t>.Foram</w:t>
      </w:r>
      <w:proofErr w:type="gramEnd"/>
      <w:r w:rsidRPr="00E67411">
        <w:rPr>
          <w:rFonts w:ascii="Times New Roman" w:hAnsi="Times New Roman" w:cs="Times New Roman"/>
          <w:bCs/>
        </w:rPr>
        <w:t xml:space="preserve"> analisados os dados de 42 idosos com idade superior ou igual a 75 anos que apresentavam Sobrepeso ou Obesidade </w:t>
      </w:r>
      <w:r w:rsidRPr="00E67411">
        <w:rPr>
          <w:rFonts w:ascii="Times New Roman" w:hAnsi="Times New Roman" w:cs="Times New Roman"/>
        </w:rPr>
        <w:t xml:space="preserve">( </w:t>
      </w:r>
      <w:r w:rsidRPr="00E67411">
        <w:rPr>
          <w:rFonts w:ascii="Times New Roman" w:hAnsi="Times New Roman" w:cs="Times New Roman"/>
          <w:bCs/>
        </w:rPr>
        <w:t xml:space="preserve">IMC &gt; 27 </w:t>
      </w:r>
      <w:r w:rsidRPr="00E67411">
        <w:rPr>
          <w:rFonts w:ascii="Times New Roman" w:hAnsi="Times New Roman" w:cs="Times New Roman"/>
        </w:rPr>
        <w:t>kg/m²</w:t>
      </w:r>
      <w:r w:rsidRPr="00E67411">
        <w:rPr>
          <w:rFonts w:ascii="Times New Roman" w:hAnsi="Times New Roman" w:cs="Times New Roman"/>
          <w:bCs/>
        </w:rPr>
        <w:t>) atendidos no período de setembro de 2013 a julho de 2015 .</w:t>
      </w:r>
      <w:r w:rsidRPr="00E67411">
        <w:rPr>
          <w:rFonts w:ascii="Times New Roman" w:hAnsi="Times New Roman" w:cs="Times New Roman"/>
          <w:b/>
        </w:rPr>
        <w:t xml:space="preserve">RESULTADOS: </w:t>
      </w:r>
      <w:r w:rsidRPr="00E67411">
        <w:rPr>
          <w:rFonts w:ascii="Times New Roman" w:hAnsi="Times New Roman" w:cs="Times New Roman"/>
          <w:bCs/>
        </w:rPr>
        <w:t xml:space="preserve">A amostra foi composta por  42 idosos ( n =42) sendo a maioria do sexo feminino 28 (66,8%), com idade variando de 75 a  </w:t>
      </w:r>
      <w:proofErr w:type="spellStart"/>
      <w:r w:rsidRPr="00E67411">
        <w:rPr>
          <w:rFonts w:ascii="Times New Roman" w:hAnsi="Times New Roman" w:cs="Times New Roman"/>
          <w:bCs/>
        </w:rPr>
        <w:t>a</w:t>
      </w:r>
      <w:proofErr w:type="spellEnd"/>
      <w:r w:rsidRPr="00E67411">
        <w:rPr>
          <w:rFonts w:ascii="Times New Roman" w:hAnsi="Times New Roman" w:cs="Times New Roman"/>
          <w:bCs/>
        </w:rPr>
        <w:t xml:space="preserve"> 97 anos ( média de 86 anos). Presença de HAS (PA &gt;140 /90 mmHg ) em  18 idosos (42,8%), </w:t>
      </w:r>
      <w:proofErr w:type="spellStart"/>
      <w:r w:rsidRPr="00E67411">
        <w:rPr>
          <w:rFonts w:ascii="Times New Roman" w:hAnsi="Times New Roman" w:cs="Times New Roman"/>
          <w:bCs/>
        </w:rPr>
        <w:t>Hipercolesterolemia</w:t>
      </w:r>
      <w:proofErr w:type="spellEnd"/>
      <w:r w:rsidRPr="00E67411">
        <w:rPr>
          <w:rFonts w:ascii="Times New Roman" w:hAnsi="Times New Roman" w:cs="Times New Roman"/>
          <w:bCs/>
        </w:rPr>
        <w:t xml:space="preserve"> (Colesterol Total &gt; 200 mg/</w:t>
      </w:r>
      <w:proofErr w:type="spellStart"/>
      <w:r w:rsidRPr="00E67411">
        <w:rPr>
          <w:rFonts w:ascii="Times New Roman" w:hAnsi="Times New Roman" w:cs="Times New Roman"/>
          <w:bCs/>
        </w:rPr>
        <w:t>dL</w:t>
      </w:r>
      <w:proofErr w:type="spellEnd"/>
      <w:r w:rsidRPr="00E67411">
        <w:rPr>
          <w:rFonts w:ascii="Times New Roman" w:hAnsi="Times New Roman" w:cs="Times New Roman"/>
          <w:bCs/>
        </w:rPr>
        <w:t xml:space="preserve">) em 12 pacientes (28,5%); </w:t>
      </w:r>
      <w:proofErr w:type="spellStart"/>
      <w:r w:rsidRPr="00E67411">
        <w:rPr>
          <w:rFonts w:ascii="Times New Roman" w:hAnsi="Times New Roman" w:cs="Times New Roman"/>
          <w:bCs/>
        </w:rPr>
        <w:t>Hipertrigliceridemia</w:t>
      </w:r>
      <w:proofErr w:type="spellEnd"/>
      <w:r w:rsidRPr="00E67411">
        <w:rPr>
          <w:rFonts w:ascii="Times New Roman" w:hAnsi="Times New Roman" w:cs="Times New Roman"/>
          <w:bCs/>
        </w:rPr>
        <w:t xml:space="preserve"> ( triglicérides &gt; 150 mg/</w:t>
      </w:r>
      <w:proofErr w:type="spellStart"/>
      <w:r w:rsidRPr="00E67411">
        <w:rPr>
          <w:rFonts w:ascii="Times New Roman" w:hAnsi="Times New Roman" w:cs="Times New Roman"/>
          <w:bCs/>
        </w:rPr>
        <w:t>dL</w:t>
      </w:r>
      <w:proofErr w:type="spellEnd"/>
      <w:r w:rsidRPr="00E67411">
        <w:rPr>
          <w:rFonts w:ascii="Times New Roman" w:hAnsi="Times New Roman" w:cs="Times New Roman"/>
          <w:bCs/>
        </w:rPr>
        <w:t>) em 13 (30,9%), glicemia de jejum aumentada ( &gt; 99 mg/</w:t>
      </w:r>
      <w:proofErr w:type="spellStart"/>
      <w:r w:rsidRPr="00E67411">
        <w:rPr>
          <w:rFonts w:ascii="Times New Roman" w:hAnsi="Times New Roman" w:cs="Times New Roman"/>
          <w:bCs/>
        </w:rPr>
        <w:t>dL</w:t>
      </w:r>
      <w:proofErr w:type="spellEnd"/>
      <w:r w:rsidRPr="00E67411">
        <w:rPr>
          <w:rFonts w:ascii="Times New Roman" w:hAnsi="Times New Roman" w:cs="Times New Roman"/>
          <w:bCs/>
        </w:rPr>
        <w:t>) se fez presente em 10 destes idoso (23,8%); Hiperuricemia ( acido úrico &gt;5,5 mg/</w:t>
      </w:r>
      <w:proofErr w:type="spellStart"/>
      <w:r w:rsidRPr="00E67411">
        <w:rPr>
          <w:rFonts w:ascii="Times New Roman" w:hAnsi="Times New Roman" w:cs="Times New Roman"/>
          <w:bCs/>
        </w:rPr>
        <w:t>dL</w:t>
      </w:r>
      <w:proofErr w:type="spellEnd"/>
      <w:r w:rsidRPr="00E67411">
        <w:rPr>
          <w:rFonts w:ascii="Times New Roman" w:hAnsi="Times New Roman" w:cs="Times New Roman"/>
          <w:bCs/>
        </w:rPr>
        <w:t>) 12 pacientes ( 28,5%)</w:t>
      </w:r>
      <w:r w:rsidRPr="00E67411">
        <w:rPr>
          <w:rFonts w:ascii="Times New Roman" w:hAnsi="Times New Roman" w:cs="Times New Roman"/>
          <w:b/>
        </w:rPr>
        <w:t xml:space="preserve"> CONCLUSÕES: </w:t>
      </w:r>
      <w:r w:rsidRPr="00E67411">
        <w:rPr>
          <w:rFonts w:ascii="Times New Roman" w:hAnsi="Times New Roman" w:cs="Times New Roman"/>
        </w:rPr>
        <w:t xml:space="preserve">Os dados resultantes </w:t>
      </w:r>
      <w:proofErr w:type="gramStart"/>
      <w:r w:rsidRPr="00E67411">
        <w:rPr>
          <w:rFonts w:ascii="Times New Roman" w:hAnsi="Times New Roman" w:cs="Times New Roman"/>
        </w:rPr>
        <w:t>desta</w:t>
      </w:r>
      <w:proofErr w:type="gramEnd"/>
      <w:r w:rsidRPr="00E67411">
        <w:rPr>
          <w:rFonts w:ascii="Times New Roman" w:hAnsi="Times New Roman" w:cs="Times New Roman"/>
        </w:rPr>
        <w:t xml:space="preserve"> análise demonstraram alta prevalência de hiperuricemia em idosos muito idosos com excesso de peso e estão de acordo com publicações recentes.</w:t>
      </w:r>
    </w:p>
    <w:bookmarkEnd w:id="0"/>
    <w:p w14:paraId="6BD0C012" w14:textId="77777777" w:rsidR="00E67411" w:rsidRPr="00E67411" w:rsidRDefault="00E67411" w:rsidP="00E67411">
      <w:pPr>
        <w:autoSpaceDE w:val="0"/>
        <w:autoSpaceDN w:val="0"/>
        <w:adjustRightInd w:val="0"/>
        <w:jc w:val="both"/>
        <w:rPr>
          <w:bCs/>
        </w:rPr>
      </w:pPr>
    </w:p>
    <w:p w14:paraId="42656D0C" w14:textId="77777777" w:rsidR="00E67411" w:rsidRPr="00B65517" w:rsidRDefault="00E67411" w:rsidP="00E67411">
      <w:pPr>
        <w:autoSpaceDE w:val="0"/>
        <w:autoSpaceDN w:val="0"/>
        <w:adjustRightInd w:val="0"/>
        <w:jc w:val="both"/>
        <w:rPr>
          <w:b/>
        </w:rPr>
      </w:pPr>
    </w:p>
    <w:p w14:paraId="48153E99" w14:textId="77777777" w:rsidR="00E67411" w:rsidRDefault="00E67411" w:rsidP="00E67411">
      <w:pPr>
        <w:jc w:val="both"/>
        <w:rPr>
          <w:color w:val="000000"/>
        </w:rPr>
      </w:pPr>
    </w:p>
    <w:p w14:paraId="720F5A3B" w14:textId="77777777" w:rsidR="00E67411" w:rsidRPr="00B65517" w:rsidRDefault="00E67411" w:rsidP="00E67411">
      <w:pPr>
        <w:jc w:val="both"/>
        <w:rPr>
          <w:color w:val="000000"/>
        </w:rPr>
      </w:pPr>
    </w:p>
    <w:p w14:paraId="520583CA" w14:textId="77777777" w:rsidR="00E67411" w:rsidRPr="00B65517" w:rsidRDefault="00E67411" w:rsidP="00E67411">
      <w:pPr>
        <w:jc w:val="both"/>
        <w:rPr>
          <w:color w:val="000000"/>
        </w:rPr>
      </w:pPr>
    </w:p>
    <w:p w14:paraId="389DCE0D" w14:textId="77777777" w:rsidR="00E67411" w:rsidRPr="00B65517" w:rsidRDefault="00E67411" w:rsidP="00E67411">
      <w:pPr>
        <w:jc w:val="both"/>
        <w:rPr>
          <w:color w:val="000000"/>
        </w:rPr>
      </w:pPr>
    </w:p>
    <w:p w14:paraId="18F69142" w14:textId="77777777" w:rsidR="00E67411" w:rsidRPr="00BE62EE" w:rsidRDefault="00E67411" w:rsidP="00E67411">
      <w:pPr>
        <w:jc w:val="both"/>
      </w:pPr>
    </w:p>
    <w:p w14:paraId="462F3DDC" w14:textId="77777777" w:rsidR="00E67411" w:rsidRPr="00BE62EE" w:rsidRDefault="00E67411" w:rsidP="00E67411"/>
    <w:p w14:paraId="1D64F332" w14:textId="77777777" w:rsidR="00E67411" w:rsidRPr="00BE62EE" w:rsidRDefault="00E67411" w:rsidP="00E67411">
      <w:pPr>
        <w:jc w:val="both"/>
      </w:pPr>
    </w:p>
    <w:p w14:paraId="44D28993" w14:textId="77777777" w:rsidR="00E67411" w:rsidRDefault="00E67411"/>
    <w:sectPr w:rsidR="00E67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B1781"/>
    <w:multiLevelType w:val="hybridMultilevel"/>
    <w:tmpl w:val="DB46C3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882334"/>
    <w:multiLevelType w:val="hybridMultilevel"/>
    <w:tmpl w:val="5A3049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11"/>
    <w:rsid w:val="002653CD"/>
    <w:rsid w:val="0043052D"/>
    <w:rsid w:val="008B7197"/>
    <w:rsid w:val="00B051C9"/>
    <w:rsid w:val="00E6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E9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7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67411"/>
    <w:pPr>
      <w:autoSpaceDE w:val="0"/>
      <w:autoSpaceDN w:val="0"/>
      <w:adjustRightInd w:val="0"/>
      <w:spacing w:after="0" w:line="240" w:lineRule="auto"/>
    </w:pPr>
    <w:rPr>
      <w:rFonts w:ascii="Palatino" w:eastAsia="Calibri" w:hAnsi="Palatino" w:cs="Palatino"/>
      <w:color w:val="000000"/>
      <w:sz w:val="24"/>
      <w:szCs w:val="24"/>
      <w:lang w:eastAsia="pt-BR"/>
    </w:rPr>
  </w:style>
  <w:style w:type="character" w:styleId="Hiperlink">
    <w:name w:val="Hyperlink"/>
    <w:rsid w:val="00E67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Usuário do Microsoft Office</cp:lastModifiedBy>
  <cp:revision>2</cp:revision>
  <dcterms:created xsi:type="dcterms:W3CDTF">2018-04-02T01:54:00Z</dcterms:created>
  <dcterms:modified xsi:type="dcterms:W3CDTF">2018-04-05T22:19:00Z</dcterms:modified>
</cp:coreProperties>
</file>