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29A79" w14:textId="6A51D10F" w:rsidR="00D524A8" w:rsidRDefault="00D524A8" w:rsidP="00D5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A645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AVALIAÇÃO DE CONTEXTO NA EDUCAÇÃO INFANTIL:</w:t>
      </w:r>
    </w:p>
    <w:p w14:paraId="16FD039A" w14:textId="5FCE2A7A" w:rsidR="00D524A8" w:rsidRDefault="00D524A8" w:rsidP="00D5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A645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UM PROCESSO DE REFLEXÃO SOBRE O TRABALHO PEDAGÓGICO EM UMA INSTITUIÇÃO EDUCATIVA NA</w:t>
      </w:r>
    </w:p>
    <w:p w14:paraId="037FF727" w14:textId="77777777" w:rsidR="00D524A8" w:rsidRDefault="00D524A8" w:rsidP="00D5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A645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REDE MUNICIPAL DE ENSINO DE FLORIANÓPOLIS/SC</w:t>
      </w:r>
    </w:p>
    <w:p w14:paraId="5F393C3A" w14:textId="77777777" w:rsidR="00D524A8" w:rsidRDefault="00D524A8" w:rsidP="00D52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11247AE1" w14:textId="3CB14B83" w:rsidR="00361C6E" w:rsidRDefault="001E1DFB" w:rsidP="007A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Doutoranda </w:t>
      </w:r>
      <w:r w:rsidR="00D524A8">
        <w:rPr>
          <w:rFonts w:ascii="Times New Roman" w:eastAsia="Times New Roman" w:hAnsi="Times New Roman" w:cs="Times New Roman"/>
          <w:sz w:val="24"/>
          <w:szCs w:val="20"/>
          <w:lang w:eastAsia="pt-BR"/>
        </w:rPr>
        <w:t>Andréia do Carmo</w:t>
      </w:r>
    </w:p>
    <w:p w14:paraId="274BAEDE" w14:textId="5FAFA176" w:rsidR="00361C6E" w:rsidRDefault="007A768A" w:rsidP="007A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A6BB6">
        <w:rPr>
          <w:rFonts w:ascii="Times New Roman" w:eastAsia="Times New Roman" w:hAnsi="Times New Roman" w:cs="Times New Roman"/>
          <w:sz w:val="24"/>
          <w:szCs w:val="20"/>
          <w:lang w:eastAsia="pt-BR"/>
        </w:rPr>
        <w:t>Universidade do Estado de Santa Catarina</w:t>
      </w:r>
      <w:r w:rsidR="00D524A8" w:rsidRPr="003A6B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6FD217C3" w14:textId="07198BD8" w:rsidR="003A6BB6" w:rsidRPr="005D17DE" w:rsidRDefault="00A135EB" w:rsidP="007A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hyperlink r:id="rId9" w:history="1">
        <w:r w:rsidR="005D17DE" w:rsidRPr="005D17D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0"/>
            <w:u w:val="none"/>
            <w:lang w:eastAsia="pt-BR"/>
          </w:rPr>
          <w:t>andreia.carmo@prof.pmf.sc.gov.br</w:t>
        </w:r>
      </w:hyperlink>
    </w:p>
    <w:p w14:paraId="0E75AC4E" w14:textId="77777777" w:rsidR="005D17DE" w:rsidRPr="003A6BB6" w:rsidRDefault="005D17DE" w:rsidP="007A7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67DC8FF" w14:textId="65F5E4E1" w:rsidR="007A768A" w:rsidRPr="003A6BB6" w:rsidRDefault="001E1DFB" w:rsidP="007A76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</w:t>
      </w:r>
      <w:r w:rsidR="00E60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essora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E60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D524A8" w:rsidRPr="003A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Julice</w:t>
      </w:r>
      <w:proofErr w:type="spellEnd"/>
      <w:r w:rsidR="00D524A8" w:rsidRPr="003A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</w:t>
      </w:r>
    </w:p>
    <w:p w14:paraId="4F2AE0EE" w14:textId="3B03E919" w:rsidR="005D17DE" w:rsidRPr="003A6BB6" w:rsidRDefault="007A768A" w:rsidP="005D17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6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do Estado de Santa Catarina</w:t>
      </w:r>
    </w:p>
    <w:p w14:paraId="1792843A" w14:textId="1308AC6B" w:rsidR="00DB66B3" w:rsidRPr="003A6BB6" w:rsidRDefault="003A6BB6" w:rsidP="007A7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B6">
        <w:rPr>
          <w:rFonts w:ascii="Times New Roman" w:hAnsi="Times New Roman" w:cs="Times New Roman"/>
          <w:color w:val="000000" w:themeColor="text1"/>
          <w:sz w:val="24"/>
          <w:szCs w:val="24"/>
        </w:rPr>
        <w:t>julice.dias@hotmail.com.br</w:t>
      </w:r>
    </w:p>
    <w:p w14:paraId="293D9039" w14:textId="7B0B4C2C" w:rsidR="00872AFA" w:rsidRDefault="00872AFA" w:rsidP="00F05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0E587532" w14:textId="60FD5F46" w:rsidR="00872AFA" w:rsidRDefault="00872AFA" w:rsidP="00F0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</w:t>
      </w:r>
      <w:r w:rsidR="000667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estudo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parte de uma pesquisa </w:t>
      </w:r>
      <w:r w:rsidR="000667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Mestrado </w:t>
      </w:r>
      <w:r w:rsidR="00066745"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vinculada à Universidade do Estado de Santa Catarina</w:t>
      </w:r>
      <w:r w:rsidR="001E1D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066745"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Programa de Pós-graduação em Educação</w:t>
      </w:r>
      <w:r w:rsidR="00562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A3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Temos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D1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objeto de estudo a avaliação </w:t>
      </w:r>
      <w:r w:rsidRPr="007A0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da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Educação Infantil na Rede Municipal de Ensino de Florianópolis</w:t>
      </w:r>
      <w:r w:rsidR="00B40F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A05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disso,</w:t>
      </w:r>
      <w:r w:rsidR="00CA3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context</w:t>
      </w:r>
      <w:r w:rsidR="00CA3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ualiza</w:t>
      </w:r>
      <w:r w:rsidR="007A05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prática pedagógica numa instituição educativa</w:t>
      </w:r>
      <w:r w:rsidR="004E3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compreender </w:t>
      </w:r>
      <w:r w:rsidR="001664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resultados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101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7A05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101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avaliação referente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item </w:t>
      </w:r>
      <w:r w:rsidRPr="00740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linguagem e raciocínio da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0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ECERS-R.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Metodologicamente, adotamos a perspectiva qualitativa utilizando a pesquisa - ação como método de procedimento e, enquanto coleta de dados </w:t>
      </w:r>
      <w:r w:rsidR="00CF6C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aportamos na</w:t>
      </w:r>
      <w:r w:rsidR="001664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 interativa de grupo focal.</w:t>
      </w:r>
      <w:r w:rsidR="002D64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Evidenci</w:t>
      </w:r>
      <w:r w:rsidR="00CF6C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amos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importância de usar </w:t>
      </w:r>
      <w:r w:rsidR="00D24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d</w:t>
      </w:r>
      <w:r w:rsidR="000E3C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avaliação na perspectiva formativa </w:t>
      </w:r>
      <w:r w:rsidR="00390B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em contexto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desencadear um processo de negociação </w:t>
      </w:r>
      <w:r w:rsidR="000E3C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qualidade da 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prática pedagógica. Como desdobramento dessa investigação apontamos a necessidade da elaboração de um instrumento avaliativo para a Educação Infantil </w:t>
      </w:r>
      <w:r w:rsidR="007A67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fundamentado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documentos curriculares</w:t>
      </w:r>
      <w:r w:rsidR="00A46D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nacionais e municipais</w:t>
      </w:r>
      <w:r w:rsidRPr="00740D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88B4D04" w14:textId="77777777" w:rsidR="00D7206E" w:rsidRPr="00740DDC" w:rsidRDefault="00D7206E" w:rsidP="00F0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E4ED24" w14:textId="3226F042" w:rsidR="00CA7046" w:rsidRPr="0098117E" w:rsidRDefault="00854AE8" w:rsidP="00981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Infantil</w:t>
      </w:r>
      <w:r w:rsidR="00E00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de Contexto</w:t>
      </w:r>
      <w:r w:rsidR="00E00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Qualidade.</w:t>
      </w:r>
    </w:p>
    <w:p w14:paraId="1D0BF8A4" w14:textId="33792DF5" w:rsidR="00D524A8" w:rsidRPr="002A0135" w:rsidRDefault="00D524A8" w:rsidP="00D524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  <w:r w:rsidRPr="00924FD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08ED9E76" w14:textId="4A0AACD7" w:rsidR="004E70E9" w:rsidRDefault="00D524A8" w:rsidP="004E7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0135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pesquisa “Avaliação de Contexto na Educação Infantil: um processo de reflexão sobre o trabalho pedagógico em uma instituição educativa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Rede Municipal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Ensino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>e Florianópolis/SC”</w:t>
      </w:r>
      <w:r w:rsid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>, analisa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dados de uma pesquisa censitária desenvolvida pela Secretaria Municipal de Educação, sob assessoria técnica da Fundação Carlos Chagas, que avali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qualidade </w:t>
      </w:r>
      <w:r w:rsidR="00810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51181B">
        <w:rPr>
          <w:rFonts w:ascii="Times New Roman" w:eastAsia="Times New Roman" w:hAnsi="Times New Roman" w:cs="Times New Roman"/>
          <w:sz w:val="24"/>
          <w:szCs w:val="24"/>
          <w:lang w:eastAsia="pt-BR"/>
        </w:rPr>
        <w:t>oferta educativa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da aplicação</w:t>
      </w:r>
      <w:r w:rsidR="00511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367A9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45BA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36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escala norte-americana: </w:t>
      </w:r>
      <w:r w:rsidRPr="005367A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ECERS-R </w:t>
      </w:r>
      <w:r w:rsidRPr="005367A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21E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367A9">
        <w:rPr>
          <w:rFonts w:ascii="Times New Roman" w:eastAsia="Times New Roman" w:hAnsi="Times New Roman" w:cs="Times New Roman"/>
          <w:sz w:val="24"/>
          <w:szCs w:val="24"/>
          <w:lang w:eastAsia="pt-BR"/>
        </w:rPr>
        <w:t>Escala de avaliação de ambientes de Educação Infantil) (HARMS; CLIFFORD; CRYER, 1998 )</w:t>
      </w:r>
      <w:r>
        <w:rPr>
          <w:rStyle w:val="Refdenotaderodap"/>
          <w:sz w:val="24"/>
          <w:szCs w:val="24"/>
        </w:rPr>
        <w:footnoteReference w:id="1"/>
      </w:r>
      <w:r w:rsidRPr="00536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B8C12C8" w14:textId="61919E7E" w:rsidR="00D524A8" w:rsidRPr="000A6459" w:rsidRDefault="00D524A8" w:rsidP="004E7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>Tomando por referência esse</w:t>
      </w:r>
      <w:r w:rsidR="00810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dados, 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</w:t>
      </w:r>
      <w:r w:rsidR="00B426C9">
        <w:rPr>
          <w:rFonts w:ascii="Times New Roman" w:eastAsia="Times New Roman" w:hAnsi="Times New Roman" w:cs="Times New Roman"/>
          <w:sz w:val="24"/>
          <w:szCs w:val="24"/>
          <w:lang w:eastAsia="pt-BR"/>
        </w:rPr>
        <w:t>amos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contexto do trabalho pedagógico </w:t>
      </w:r>
      <w:r w:rsidR="00C07D0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B426C9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instituição educativa para compreender </w:t>
      </w:r>
      <w:r w:rsidR="00810ADE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referente ao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item </w:t>
      </w:r>
      <w:r w:rsidRPr="006405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linguagem e raciocínio</w:t>
      </w:r>
      <w:r w:rsidRPr="00640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escala </w:t>
      </w:r>
      <w:r w:rsidRPr="006860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ECERS-R.</w:t>
      </w:r>
    </w:p>
    <w:p w14:paraId="57B94FD5" w14:textId="0CB1CA5F" w:rsidR="00D524A8" w:rsidRDefault="00D524A8" w:rsidP="007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>ferece</w:t>
      </w:r>
      <w:r w:rsidR="00CD0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 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>a possibilidade as protagonistas da ação educativa, de fazer ouvir a própria voz, de colocar essas vozes em debate, tendo como foco a negociação da qualidade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</w:t>
      </w:r>
      <w:r w:rsidR="00C07D0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dialogar</w:t>
      </w:r>
      <w:r w:rsidR="00C07D0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refletir</w:t>
      </w:r>
      <w:r w:rsidR="00C07D0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tanto idealmente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operacionalmente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87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educação de qualidade para as crianças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da </w:t>
      </w:r>
      <w:r w:rsidR="009F1B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de um processo formativo que incidiu na 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implantação 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>de um plano de melhorias.</w:t>
      </w:r>
    </w:p>
    <w:p w14:paraId="1DAB8107" w14:textId="77777777" w:rsidR="0071424A" w:rsidRDefault="0071424A" w:rsidP="007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387BA9" w14:textId="226F192B" w:rsidR="00D524A8" w:rsidRPr="00ED45F1" w:rsidRDefault="00ED45F1" w:rsidP="00D52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45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JUSTIFICATIVA E PROBLEMA </w:t>
      </w:r>
    </w:p>
    <w:p w14:paraId="1ACE2934" w14:textId="577D542E" w:rsidR="00607B59" w:rsidRDefault="003A4EBA" w:rsidP="007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Partimos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pressuposto de que a avaliação </w:t>
      </w:r>
      <w:r w:rsidRPr="00271CD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 qualifica a prática pedagógica em prol do direito das crianças a uma educação pública de qualidade. A Constituição Federal/1988, a </w:t>
      </w:r>
      <w:r w:rsidR="00BD629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de Diretrizes e Bases da Educação Nacional/1996 e as Diretrizes Curriculares Nacionais para a Educação Infantil/2009,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preconizam 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direito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Infantil de qualidade </w:t>
      </w:r>
      <w:r w:rsidRPr="00963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todas as crianças. Mas, para que esse direito se traduza concretamente, é preciso que as creches e pré-escolas possibilitem um atendimento de qualidade. </w:t>
      </w:r>
      <w:r w:rsidR="009F1B92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</w:t>
      </w:r>
      <w:r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1B9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preceito constitucional, </w:t>
      </w:r>
      <w:r w:rsidR="0071424A"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607B59"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 investiga a seguinte questão problema: Por que </w:t>
      </w:r>
      <w:r w:rsidR="00060F71" w:rsidRPr="0071424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linguagem e raciocínio</w:t>
      </w:r>
      <w:r w:rsidR="00060F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060F71"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>obtiveram</w:t>
      </w:r>
      <w:r w:rsidR="00607B59" w:rsidRPr="0071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baixa pontuação na avaliação da qualidade em uma instituição educativa com ampla trajetória de formação continuada em serviço?</w:t>
      </w:r>
    </w:p>
    <w:p w14:paraId="53242B08" w14:textId="2D93C12D" w:rsidR="004E70E9" w:rsidRDefault="004E70E9" w:rsidP="004E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AAA33B" w14:textId="32961297" w:rsidR="004E70E9" w:rsidRDefault="004E70E9" w:rsidP="004E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OBJETIVOS </w:t>
      </w:r>
    </w:p>
    <w:p w14:paraId="4253F63C" w14:textId="77777777" w:rsidR="0023758A" w:rsidRPr="0023758A" w:rsidRDefault="0023758A" w:rsidP="004E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55959B" w14:textId="31709AB3" w:rsidR="005D17DE" w:rsidRDefault="005D17DE" w:rsidP="005D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Objetivo Geral: Analisar o contexto da prática pedagógica numa instituição educativa, para compreender a baixa pontuação referente ao item </w:t>
      </w:r>
      <w:r w:rsidRPr="005D17D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linguagem e raciocínio. </w:t>
      </w:r>
    </w:p>
    <w:p w14:paraId="47EB9AE5" w14:textId="77777777" w:rsidR="0098117E" w:rsidRPr="005D17DE" w:rsidRDefault="0098117E" w:rsidP="005D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45944BB" w14:textId="77777777" w:rsidR="005D17DE" w:rsidRPr="005D17DE" w:rsidRDefault="005D17DE" w:rsidP="005D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Objetivos Específicos: </w:t>
      </w:r>
    </w:p>
    <w:p w14:paraId="61E310A4" w14:textId="77777777" w:rsidR="00BD629C" w:rsidRDefault="005D17DE" w:rsidP="00BD629C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a) Identificar como a </w:t>
      </w:r>
      <w:r w:rsidRPr="005D17D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linguagem e raciocínio 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são referenciados nos documentos curriculares nacionais e municipais; </w:t>
      </w:r>
    </w:p>
    <w:p w14:paraId="7AAF3ED6" w14:textId="4180DD9F" w:rsidR="005D17DE" w:rsidRPr="005D17DE" w:rsidRDefault="005D17DE" w:rsidP="00BD629C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b) Descrever como os materiais, espaços e proposições da sub </w:t>
      </w:r>
      <w:r w:rsidRPr="005D17D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escala linguagem e raciocínio 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>aparecem nos planejamentos d</w:t>
      </w:r>
      <w:r w:rsidR="008F0644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>s professor</w:t>
      </w:r>
      <w:r w:rsidR="008F0644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s; </w:t>
      </w:r>
    </w:p>
    <w:p w14:paraId="300A8969" w14:textId="77777777" w:rsidR="005D17DE" w:rsidRPr="005D17DE" w:rsidRDefault="005D17DE" w:rsidP="00BD629C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c) Mapear como </w:t>
      </w:r>
      <w:r w:rsidRPr="005D17D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linguagem e raciocínio 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estão contemplados nos projetos de formação continuada realizados pela Diretoria de Educação Infantil nos últimos cinco anos; </w:t>
      </w:r>
    </w:p>
    <w:p w14:paraId="1F4649C1" w14:textId="77777777" w:rsidR="005D17DE" w:rsidRPr="005D17DE" w:rsidRDefault="005D17DE" w:rsidP="00BD6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d) Construir um plano de melhorias para qualificar a </w:t>
      </w:r>
      <w:r w:rsidRPr="005D17DE">
        <w:rPr>
          <w:rFonts w:ascii="Times New Roman" w:hAnsi="Times New Roman" w:cs="Times New Roman"/>
          <w:i/>
          <w:iCs/>
          <w:color w:val="000000"/>
          <w:sz w:val="23"/>
          <w:szCs w:val="23"/>
        </w:rPr>
        <w:t>linguagem e raciocínio</w:t>
      </w:r>
      <w:r w:rsidRPr="005D17D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5CAC5C8" w14:textId="77777777" w:rsidR="003A4EBA" w:rsidRDefault="003A4EBA" w:rsidP="00BD6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E70EFF" w14:textId="070D37EF" w:rsidR="003034EF" w:rsidRDefault="004E70E9" w:rsidP="004E70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70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</w:p>
    <w:p w14:paraId="6C958F61" w14:textId="54C3CBCC" w:rsidR="006402CA" w:rsidRPr="006402CA" w:rsidRDefault="006402CA" w:rsidP="00935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perspectiva de desenvolver um percurso participativo, portanto, democrático, lançamos o desafio complexo de olhar de dentro a própria prática pedagógica, interrogando-a, problematizando-a, tendo como referência a identidade institucional que a instituição educativa pretendeu alcançar. Nesse sentido, nos ancoramos na abordagem da Avaliação de Contexto que compreende um dos focos da avaliação educacional e caracteriza-se “por ser uma abordagem reflexiva e dialógica; participativa; negociada e democrática, que tem clara finalidade formativa”</w:t>
      </w:r>
      <w:r w:rsidR="00A113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(BRASIL, 2015, p. 32). </w:t>
      </w:r>
    </w:p>
    <w:p w14:paraId="07CFCFE7" w14:textId="77777777" w:rsidR="008D25EC" w:rsidRDefault="006402CA" w:rsidP="008D2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Segundo Bondioli (2004, p.125) o contexto institui-se “como um microssistema relacional” que envolve diferentes interlocutores internos e externos à instituição educativa que podem afetar o contexto e determinar (in)diretamente a qualidade da oferta educativa compartilhada para e com as crianças. </w:t>
      </w:r>
    </w:p>
    <w:p w14:paraId="630B1FB2" w14:textId="1625E5E8" w:rsidR="006402CA" w:rsidRPr="006402CA" w:rsidRDefault="006402CA" w:rsidP="008D2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contexto pode abranger no âmbito micro, a qualidade do espaços, tempos e materiais, a participação ativa das famílias, a prática pedagógica </w:t>
      </w:r>
      <w:r w:rsidR="008B1C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realizada com e 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as crianças, a documentação pedagógica enquanto memória institucional das crianças, professor</w:t>
      </w:r>
      <w:r w:rsidR="008F0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e famílias, entre outros aspectos, que podem ser tomados como critérios de qualidade a serem negociados considerando a realidade de cada contexto e a sua identidade institucional. </w:t>
      </w:r>
      <w:r w:rsidR="00E57D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Logo, </w:t>
      </w:r>
      <w:r w:rsidR="008D25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E57D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qualidade</w:t>
      </w:r>
      <w:r w:rsidR="008D25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 processo participativo</w:t>
      </w:r>
      <w:r w:rsidR="00A435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D25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A435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deve ser negociad</w:t>
      </w:r>
      <w:r w:rsidR="008B1C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57D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sentido </w:t>
      </w:r>
      <w:r w:rsidR="00935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considerar 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8D25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compartilhamento de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pontos de vista </w:t>
      </w:r>
      <w:r w:rsidR="00E57D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agentes sociais envolvidos</w:t>
      </w:r>
      <w:r w:rsidR="00A113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(BONDIOLI, 2013). </w:t>
      </w:r>
    </w:p>
    <w:p w14:paraId="6CEAE780" w14:textId="5F023DA4" w:rsidR="00E05840" w:rsidRDefault="008D25EC" w:rsidP="00981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6402CA" w:rsidRPr="00640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omamos a qualidade negociada como um dos aspectos basilares para desenvolver nessa pesquisa, o “processo de compartilhamento reflexivo” que significou o percurso formativo vivido com o grupo focal ao utilizarmos os resultados da avaliação em uma dimensão participativa e formativa.</w:t>
      </w:r>
    </w:p>
    <w:p w14:paraId="7403A327" w14:textId="77777777" w:rsidR="00BD629C" w:rsidRPr="00E05840" w:rsidRDefault="00BD629C" w:rsidP="00981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F8F1BA" w14:textId="77777777" w:rsidR="003034EF" w:rsidRDefault="003034EF" w:rsidP="003034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3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8D6CCD2" w14:textId="2ECC0A5F" w:rsidR="00D524A8" w:rsidRPr="00101967" w:rsidRDefault="00D524A8" w:rsidP="00101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abordagem metodológica desta pesquisa é </w:t>
      </w:r>
      <w:r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qualitativa </w:t>
      </w:r>
      <w:r w:rsidR="00EA4259">
        <w:rPr>
          <w:rFonts w:ascii="Times New Roman" w:eastAsia="Times New Roman" w:hAnsi="Times New Roman" w:cs="Times New Roman"/>
          <w:sz w:val="24"/>
          <w:szCs w:val="24"/>
          <w:lang w:eastAsia="pt-BR"/>
        </w:rPr>
        <w:t>e c</w:t>
      </w:r>
      <w:r w:rsidRPr="003E45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método de procedimento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alcance dos objetivos </w:t>
      </w:r>
      <w:r w:rsidRPr="003E452B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propostos, realizamos</w:t>
      </w:r>
      <w:r w:rsidR="00AB7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452B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</w:t>
      </w:r>
      <w:r w:rsidR="0082044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E452B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</w:t>
      </w:r>
      <w:r w:rsidR="00AB7A2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que</w:t>
      </w:r>
      <w:r w:rsid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4259" w:rsidRPr="00EA4259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 a ação devem trabalhar juntas quando o foco é a transformação da prática</w:t>
      </w:r>
      <w:r w:rsid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101967" w:rsidRP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FRANCO</w:t>
      </w:r>
      <w:r w:rsid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01967" w:rsidRP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>2005)</w:t>
      </w:r>
      <w:r w:rsidR="00EA4259" w:rsidRPr="00EA42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626EA59" w14:textId="61AED7AD" w:rsidR="00D524A8" w:rsidRDefault="00176F8B" w:rsidP="00EA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524A8"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nquanto coleta de dados realizamos </w:t>
      </w:r>
      <w:r w:rsidR="0070693A">
        <w:rPr>
          <w:rFonts w:ascii="Times New Roman" w:eastAsia="Times New Roman" w:hAnsi="Times New Roman" w:cs="Times New Roman"/>
          <w:sz w:val="24"/>
          <w:szCs w:val="24"/>
          <w:lang w:eastAsia="pt-BR"/>
        </w:rPr>
        <w:t>12 encontros</w:t>
      </w:r>
      <w:r w:rsidR="008204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69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fundamentar </w:t>
      </w:r>
      <w:r w:rsidR="00D524A8"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técnica interativa de grupo focal </w:t>
      </w:r>
      <w:r w:rsidR="00EA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envolveu </w:t>
      </w:r>
      <w:r w:rsidR="00D52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participação de </w:t>
      </w:r>
      <w:r w:rsidR="00D524A8"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>8 professor</w:t>
      </w:r>
      <w:r w:rsidR="008F064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524A8" w:rsidRPr="000A645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76F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uma possibilidade que se diferencia das entrevistas individuais,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6F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podem tanto estabelecer consensos, como também divergências de opiniões, tendo como referência a sub escala </w:t>
      </w:r>
      <w:r w:rsidRPr="00176F8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linguagem e raciocínio</w:t>
      </w:r>
      <w:r w:rsidRPr="00176F8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E136A3" w14:textId="77777777" w:rsidR="0098117E" w:rsidRDefault="0098117E" w:rsidP="00E5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F905F7" w14:textId="45C79BD0" w:rsidR="00D524A8" w:rsidRPr="00175C30" w:rsidRDefault="00E05840" w:rsidP="00D52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75C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</w:t>
      </w:r>
    </w:p>
    <w:p w14:paraId="407E8E41" w14:textId="35099804" w:rsidR="00211257" w:rsidRPr="00211257" w:rsidRDefault="00211257" w:rsidP="0023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</w:t>
      </w:r>
      <w:r w:rsidR="00B65D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 algumas evidencias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</w:t>
      </w:r>
      <w:r w:rsidR="00B65D9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de que </w:t>
      </w:r>
      <w:r w:rsidRPr="002112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avaliação </w:t>
      </w:r>
      <w:r w:rsidR="0082044E" w:rsidRPr="0082044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</w:t>
      </w:r>
      <w:r w:rsidR="008204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 </w:t>
      </w:r>
      <w:r w:rsidRPr="00211257">
        <w:rPr>
          <w:rFonts w:ascii="Times New Roman" w:eastAsia="Times New Roman" w:hAnsi="Times New Roman" w:cs="Times New Roman"/>
          <w:sz w:val="24"/>
          <w:szCs w:val="24"/>
          <w:lang w:eastAsia="pt-BR"/>
        </w:rPr>
        <w:t>tome parte das políticas públicas, ancorada numa abordagem metodológica formativa e em contexto, longe de ser meramente diagnóstica.</w:t>
      </w:r>
    </w:p>
    <w:p w14:paraId="716DC92E" w14:textId="38A1C2D1" w:rsidR="00175C30" w:rsidRPr="00175C30" w:rsidRDefault="00211257" w:rsidP="0023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2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dos dados descritos e analisados, </w:t>
      </w:r>
      <w:r w:rsidR="00E549F7" w:rsidRPr="00E54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entendemos </w:t>
      </w:r>
      <w:r w:rsidR="00247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</w:t>
      </w:r>
      <w:r w:rsidR="00A46D17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="00247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549F7" w:rsidRPr="00E549F7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potencializa</w:t>
      </w:r>
      <w:r w:rsidR="00B65D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49F7" w:rsidRPr="00E549F7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 formativa da avaliação</w:t>
      </w:r>
      <w:r w:rsidR="00301A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1AE2" w:rsidRPr="0082044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</w:t>
      </w:r>
      <w:r w:rsidR="00301A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</w:t>
      </w:r>
      <w:r w:rsidR="00247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</w:t>
      </w:r>
      <w:r w:rsidR="002470E1" w:rsidRPr="002470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continuum</w:t>
      </w:r>
      <w:r w:rsidR="00E549F7" w:rsidRPr="00E54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470E1">
        <w:rPr>
          <w:rFonts w:ascii="Times New Roman" w:eastAsia="Times New Roman" w:hAnsi="Times New Roman" w:cs="Times New Roman"/>
          <w:sz w:val="24"/>
          <w:szCs w:val="24"/>
          <w:lang w:eastAsia="pt-BR"/>
        </w:rPr>
        <w:t>E, c</w:t>
      </w:r>
      <w:r w:rsidR="00175C30" w:rsidRPr="00175C30">
        <w:rPr>
          <w:rFonts w:ascii="Times New Roman" w:eastAsia="Times New Roman" w:hAnsi="Times New Roman" w:cs="Times New Roman"/>
          <w:sz w:val="24"/>
          <w:szCs w:val="24"/>
          <w:lang w:eastAsia="pt-BR"/>
        </w:rPr>
        <w:t>omo desdobramento dessa investigação abrem-se novas interrogações, tal como a elaboração de um instrumento avaliativo para a Educação Infantil florianopolitana com base nos documentos curriculares municipais, considerando a participação d</w:t>
      </w:r>
      <w:r w:rsidR="008F064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75C30" w:rsidRPr="00175C30">
        <w:rPr>
          <w:rFonts w:ascii="Times New Roman" w:eastAsia="Times New Roman" w:hAnsi="Times New Roman" w:cs="Times New Roman"/>
          <w:sz w:val="24"/>
          <w:szCs w:val="24"/>
          <w:lang w:eastAsia="pt-BR"/>
        </w:rPr>
        <w:t>s professor</w:t>
      </w:r>
      <w:r w:rsidR="008F064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75C30" w:rsidRPr="00175C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das crianças e das famílias como partícipes ativos desse processo. </w:t>
      </w:r>
    </w:p>
    <w:p w14:paraId="15B16557" w14:textId="77777777" w:rsidR="00175C30" w:rsidRDefault="00175C30" w:rsidP="00D52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5EA3BE" w14:textId="0308BB7B" w:rsidR="00D524A8" w:rsidRPr="00E549F7" w:rsidRDefault="00E05840" w:rsidP="00E5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75C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CONSIDERAÇÕES </w:t>
      </w:r>
    </w:p>
    <w:p w14:paraId="0A40A124" w14:textId="105979A9" w:rsidR="00D524A8" w:rsidRDefault="00D524A8" w:rsidP="00E5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ssumir esta abordagem implica se questionar sobre as concepções de qualidade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latentes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práticas, qualidade essa, que é construída na medida em que as pessoas compreendem que a sua presença qualifica o debate, tomando a </w:t>
      </w:r>
      <w:r w:rsidRPr="0029782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participação 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condição 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fundamental para a avaliação da qualidade no contexto educativo. Visto que, os dados da avaliação só adquirem significado dentro de um processo de negociação com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agentes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sociais envolvidos, sejam do sistema macro (</w:t>
      </w:r>
      <w:r w:rsidR="008E62D4">
        <w:rPr>
          <w:rFonts w:ascii="Times New Roman" w:eastAsia="Times New Roman" w:hAnsi="Times New Roman" w:cs="Times New Roman"/>
          <w:sz w:val="24"/>
          <w:szCs w:val="24"/>
          <w:lang w:eastAsia="pt-BR"/>
        </w:rPr>
        <w:t>órgão gestor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>) ao micro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4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contexto (instituição), pois ambos estão implicados entre si. </w:t>
      </w:r>
    </w:p>
    <w:p w14:paraId="5923FCC6" w14:textId="66845594" w:rsidR="00D524A8" w:rsidRDefault="00D524A8" w:rsidP="00133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concluir, podemos dizer que o presente estudo aponta para a necessidade </w:t>
      </w:r>
      <w:r w:rsidR="00297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>que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políticas de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avaliação </w:t>
      </w:r>
      <w:r w:rsidRPr="00B118F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Infantil, tenham 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 de focaliza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E8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E8625A" w:rsidRPr="00E862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qualidade da oferta educativa</w:t>
      </w:r>
      <w:r w:rsidR="00E8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4CDE">
        <w:rPr>
          <w:rFonts w:ascii="Times New Roman" w:eastAsia="Times New Roman" w:hAnsi="Times New Roman" w:cs="Times New Roman"/>
          <w:sz w:val="24"/>
          <w:szCs w:val="24"/>
          <w:lang w:eastAsia="pt-BR"/>
        </w:rPr>
        <w:t>pautada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="00E8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8625A">
        <w:rPr>
          <w:rFonts w:ascii="Times New Roman" w:eastAsia="Times New Roman" w:hAnsi="Times New Roman" w:cs="Times New Roman"/>
          <w:sz w:val="24"/>
          <w:szCs w:val="24"/>
          <w:lang w:eastAsia="pt-BR"/>
        </w:rPr>
        <w:t>abor</w:t>
      </w:r>
      <w:bookmarkStart w:id="0" w:name="_GoBack"/>
      <w:bookmarkEnd w:id="0"/>
      <w:r w:rsidRPr="00E8625A">
        <w:rPr>
          <w:rFonts w:ascii="Times New Roman" w:eastAsia="Times New Roman" w:hAnsi="Times New Roman" w:cs="Times New Roman"/>
          <w:sz w:val="24"/>
          <w:szCs w:val="24"/>
          <w:lang w:eastAsia="pt-BR"/>
        </w:rPr>
        <w:t>dagem metodológica formativa e em contexto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ainda mais, diante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</w:t>
      </w:r>
      <w:r w:rsidR="00B118FE">
        <w:rPr>
          <w:rFonts w:ascii="Times New Roman" w:eastAsia="Times New Roman" w:hAnsi="Times New Roman" w:cs="Times New Roman"/>
          <w:sz w:val="24"/>
          <w:szCs w:val="24"/>
          <w:lang w:eastAsia="pt-BR"/>
        </w:rPr>
        <w:t>tegração recente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ao Sistema de Avaliação da Educação Básica(SAEB)</w:t>
      </w:r>
      <w:r w:rsidR="00D84C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A6D24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Pr="008A6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tomar </w:t>
      </w:r>
      <w:r w:rsid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336F0" w:rsidRP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>s objetivos de aprendizagem</w:t>
      </w:r>
      <w:r w:rsid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336F0" w:rsidRP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desenvolvimento </w:t>
      </w:r>
      <w:r w:rsid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apresentados na </w:t>
      </w:r>
      <w:r w:rsidRPr="008A6D24">
        <w:rPr>
          <w:rFonts w:ascii="Times New Roman" w:eastAsia="Times New Roman" w:hAnsi="Times New Roman" w:cs="Times New Roman"/>
          <w:sz w:val="24"/>
          <w:szCs w:val="24"/>
          <w:lang w:eastAsia="pt-BR"/>
        </w:rPr>
        <w:t>Base Nacional Comum Curricular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escopo</w:t>
      </w:r>
      <w:r w:rsidR="001336F0"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="00271C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</w:t>
      </w:r>
      <w:r w:rsidRPr="008A6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direcionar o seu foco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desempenho da</w:t>
      </w:r>
      <w:r w:rsidRPr="008A6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aprendizagem da criança, limitando-se à </w:t>
      </w:r>
      <w:r w:rsidRPr="008A6D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ideia equivocada de padrões de qualidade com critérios centrados nos resultados </w:t>
      </w:r>
      <w:r w:rsidR="007E7520">
        <w:rPr>
          <w:rFonts w:ascii="Times New Roman" w:eastAsia="Times New Roman" w:hAnsi="Times New Roman" w:cs="Times New Roman"/>
          <w:sz w:val="24"/>
          <w:szCs w:val="24"/>
          <w:lang w:eastAsia="pt-BR"/>
        </w:rPr>
        <w:t>delimitados por faixa etária.</w:t>
      </w:r>
    </w:p>
    <w:p w14:paraId="54A52D91" w14:textId="686130CB" w:rsidR="00D524A8" w:rsidRPr="00FA1F79" w:rsidRDefault="00D524A8" w:rsidP="00E5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ora, nos </w:t>
      </w:r>
      <w:r w:rsidR="00B91C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</w:t>
      </w:r>
      <w:r w:rsidRPr="00FA1F79">
        <w:rPr>
          <w:rFonts w:ascii="Times New Roman" w:eastAsia="Times New Roman" w:hAnsi="Times New Roman" w:cs="Times New Roman"/>
          <w:sz w:val="24"/>
          <w:szCs w:val="24"/>
          <w:lang w:eastAsia="pt-BR"/>
        </w:rPr>
        <w:t>mobilizar politicamente espaços de debate em prol de uma Educação Infantil democrática, pública, gratuita e de qualidade para impedir que o retrocesso político e pedagógico seja instaurado.</w:t>
      </w:r>
    </w:p>
    <w:p w14:paraId="1C3FB7AD" w14:textId="77777777" w:rsidR="00D524A8" w:rsidRPr="00687B46" w:rsidRDefault="00D524A8" w:rsidP="00D52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76316D" w14:textId="77777777" w:rsidR="00D524A8" w:rsidRPr="00851620" w:rsidRDefault="00D524A8" w:rsidP="00D52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8530AAC" w14:textId="77777777" w:rsidR="00D524A8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BONDIOLI, Anna. (Org.). </w:t>
      </w:r>
      <w:r w:rsidRPr="005B7B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 Projeto pedagógico da creche e a sua avaliação: </w:t>
      </w:r>
      <w:r w:rsidRPr="00DC4FA3">
        <w:rPr>
          <w:rFonts w:ascii="Times New Roman" w:eastAsia="Calibri" w:hAnsi="Times New Roman" w:cs="Times New Roman"/>
          <w:sz w:val="24"/>
          <w:szCs w:val="24"/>
        </w:rPr>
        <w:t>a qualidade negociada. Campinas: Autores Associados, 2004.</w:t>
      </w:r>
    </w:p>
    <w:p w14:paraId="24CD4DCA" w14:textId="77777777" w:rsidR="00D524A8" w:rsidRPr="00DC4FA3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7F5E6B">
        <w:rPr>
          <w:rFonts w:ascii="Times New Roman" w:eastAsia="Calibri" w:hAnsi="Times New Roman" w:cs="Times New Roman"/>
          <w:sz w:val="24"/>
          <w:szCs w:val="24"/>
        </w:rPr>
        <w:t xml:space="preserve">BONDIOLI, Anna; SAVIO, </w:t>
      </w:r>
      <w:proofErr w:type="spellStart"/>
      <w:r w:rsidRPr="007F5E6B">
        <w:rPr>
          <w:rFonts w:ascii="Times New Roman" w:eastAsia="Calibri" w:hAnsi="Times New Roman" w:cs="Times New Roman"/>
          <w:sz w:val="24"/>
          <w:szCs w:val="24"/>
        </w:rPr>
        <w:t>Donatella</w:t>
      </w:r>
      <w:proofErr w:type="spellEnd"/>
      <w:r w:rsidRPr="007F5E6B">
        <w:rPr>
          <w:rFonts w:ascii="Times New Roman" w:eastAsia="Calibri" w:hAnsi="Times New Roman" w:cs="Times New Roman"/>
          <w:sz w:val="24"/>
          <w:szCs w:val="24"/>
        </w:rPr>
        <w:t xml:space="preserve">. (Orgs.).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Participação e Qualidade em Educação da Infância. </w:t>
      </w:r>
      <w:r w:rsidRPr="007F5E6B">
        <w:rPr>
          <w:rFonts w:ascii="Times New Roman" w:eastAsia="Calibri" w:hAnsi="Times New Roman" w:cs="Times New Roman"/>
          <w:sz w:val="24"/>
          <w:szCs w:val="24"/>
        </w:rPr>
        <w:t>Curitiba: UFPR, 2013.</w:t>
      </w:r>
    </w:p>
    <w:p w14:paraId="732E0809" w14:textId="77777777" w:rsidR="00D524A8" w:rsidRPr="00DC4FA3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BRASIL. (Constituição, 1988)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>Constituição da República Federativa do Brasil:</w:t>
      </w:r>
      <w:r w:rsidRPr="00DC4F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C4FA3">
        <w:rPr>
          <w:rFonts w:ascii="Times New Roman" w:eastAsia="Calibri" w:hAnsi="Times New Roman" w:cs="Times New Roman"/>
          <w:sz w:val="24"/>
          <w:szCs w:val="24"/>
        </w:rPr>
        <w:t>texto constitucional promulgado em 5 de outubro de 1988. – Brasília: Senado Federal, Coordenação de Edições Técnicas, 1988.</w:t>
      </w:r>
    </w:p>
    <w:p w14:paraId="47F73050" w14:textId="77777777" w:rsidR="00D524A8" w:rsidRPr="00DC4FA3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BRASIL.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>Lei de Diretrizes e Bases da Educação Nacional.</w:t>
      </w: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 Lei Federal n.º 9.394, de 26/12/1996.</w:t>
      </w:r>
    </w:p>
    <w:p w14:paraId="71054E64" w14:textId="77777777" w:rsidR="00D524A8" w:rsidRPr="00DC4FA3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BRASIL. Parecer CNE/CEB nº 20, de 11 de novembro de 2009.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>Revisão das Diretrizes Curriculares Nacionais para a Educação Infantil.</w:t>
      </w:r>
      <w:r w:rsidRPr="00DC4F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C4FA3">
        <w:rPr>
          <w:rFonts w:ascii="Times New Roman" w:eastAsia="Calibri" w:hAnsi="Times New Roman" w:cs="Times New Roman"/>
          <w:sz w:val="24"/>
          <w:szCs w:val="24"/>
        </w:rPr>
        <w:t>Diário Oficial da União. Brasília, DF: MEC/CNE/SEB, 2009.</w:t>
      </w:r>
    </w:p>
    <w:p w14:paraId="739D50A8" w14:textId="77777777" w:rsidR="00D524A8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BRASIL.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>Contribuições para a Política Nacional:</w:t>
      </w: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 Avaliação em Educação Infantil a partir da Avaliação de Contexto. MEC/SEB/COEDI, 2015. Brasília, D.F., 2015.</w:t>
      </w:r>
    </w:p>
    <w:p w14:paraId="7BE51D3A" w14:textId="77777777" w:rsidR="00D524A8" w:rsidRPr="00DC4FA3" w:rsidRDefault="00D524A8" w:rsidP="00D524A8">
      <w:pPr>
        <w:rPr>
          <w:rFonts w:ascii="Times New Roman" w:eastAsia="Calibri" w:hAnsi="Times New Roman" w:cs="Times New Roman"/>
          <w:sz w:val="24"/>
          <w:szCs w:val="24"/>
        </w:rPr>
      </w:pPr>
      <w:r w:rsidRPr="00DC4FA3">
        <w:rPr>
          <w:rFonts w:ascii="Times New Roman" w:eastAsia="Calibri" w:hAnsi="Times New Roman" w:cs="Times New Roman"/>
          <w:sz w:val="24"/>
          <w:szCs w:val="24"/>
        </w:rPr>
        <w:t xml:space="preserve">HARMS, Thelma; CLIFFORD, M. Richard; CRYER, Debby. </w:t>
      </w:r>
      <w:r w:rsidRPr="00101967">
        <w:rPr>
          <w:rFonts w:ascii="Times New Roman" w:eastAsia="Calibri" w:hAnsi="Times New Roman" w:cs="Times New Roman"/>
          <w:i/>
          <w:iCs/>
          <w:sz w:val="24"/>
          <w:szCs w:val="24"/>
        </w:rPr>
        <w:t>Early childhood environment rating scale:</w:t>
      </w:r>
      <w:r w:rsidRPr="00DC4F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C4FA3">
        <w:rPr>
          <w:rFonts w:ascii="Times New Roman" w:eastAsia="Calibri" w:hAnsi="Times New Roman" w:cs="Times New Roman"/>
          <w:sz w:val="24"/>
          <w:szCs w:val="24"/>
        </w:rPr>
        <w:t>Revised edition (ECERS-R). Vermont: Teachers College, 1998.</w:t>
      </w:r>
    </w:p>
    <w:p w14:paraId="3A040AB4" w14:textId="1E79FB0E" w:rsidR="00D524A8" w:rsidRPr="00851620" w:rsidRDefault="00101967" w:rsidP="00101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FRANCO, Maria Amélia Santoro. Pedagogia da Pesquisa-Ação. </w:t>
      </w:r>
      <w:r w:rsidRPr="0010196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Educação e Pesquisa,</w:t>
      </w:r>
      <w:r w:rsidRPr="001019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01967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Paulo, v. 31, n. 3, p. 483-502, set./dez. 2005.</w:t>
      </w:r>
    </w:p>
    <w:p w14:paraId="481B6498" w14:textId="77777777" w:rsidR="00D524A8" w:rsidRDefault="00D524A8" w:rsidP="00D524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5DEF06D0" w14:textId="77777777" w:rsidR="00D524A8" w:rsidRPr="00851620" w:rsidRDefault="00D524A8" w:rsidP="00D524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745FCEE" w14:textId="77777777" w:rsidR="0046158A" w:rsidRPr="00B82AB0" w:rsidRDefault="0046158A" w:rsidP="00461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58A" w:rsidRPr="00B82AB0" w:rsidSect="00C430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B545" w14:textId="77777777" w:rsidR="00A135EB" w:rsidRDefault="00A135EB" w:rsidP="0028095F">
      <w:pPr>
        <w:spacing w:after="0" w:line="240" w:lineRule="auto"/>
      </w:pPr>
      <w:r>
        <w:separator/>
      </w:r>
    </w:p>
  </w:endnote>
  <w:endnote w:type="continuationSeparator" w:id="0">
    <w:p w14:paraId="421A39B7" w14:textId="77777777" w:rsidR="00A135EB" w:rsidRDefault="00A135EB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5F8E" w14:textId="77777777" w:rsidR="00A135EB" w:rsidRDefault="00A135EB" w:rsidP="0028095F">
      <w:pPr>
        <w:spacing w:after="0" w:line="240" w:lineRule="auto"/>
      </w:pPr>
      <w:r>
        <w:separator/>
      </w:r>
    </w:p>
  </w:footnote>
  <w:footnote w:type="continuationSeparator" w:id="0">
    <w:p w14:paraId="30457E1E" w14:textId="77777777" w:rsidR="00A135EB" w:rsidRDefault="00A135EB" w:rsidP="0028095F">
      <w:pPr>
        <w:spacing w:after="0" w:line="240" w:lineRule="auto"/>
      </w:pPr>
      <w:r>
        <w:continuationSeparator/>
      </w:r>
    </w:p>
  </w:footnote>
  <w:footnote w:id="1">
    <w:p w14:paraId="36460B51" w14:textId="225D55DA" w:rsidR="00D524A8" w:rsidRPr="00B515EA" w:rsidRDefault="00D524A8" w:rsidP="00D524A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B515EA">
        <w:rPr>
          <w:sz w:val="22"/>
          <w:szCs w:val="22"/>
          <w:lang w:val="pt-BR"/>
        </w:rPr>
        <w:t xml:space="preserve">A </w:t>
      </w:r>
      <w:r w:rsidRPr="00B515EA">
        <w:rPr>
          <w:i/>
          <w:iCs/>
          <w:sz w:val="22"/>
          <w:szCs w:val="22"/>
          <w:lang w:val="pt-BR"/>
        </w:rPr>
        <w:t>ECERS-R</w:t>
      </w:r>
      <w:r w:rsidR="00445BA4">
        <w:rPr>
          <w:i/>
          <w:iCs/>
          <w:sz w:val="22"/>
          <w:szCs w:val="22"/>
          <w:lang w:val="pt-BR"/>
        </w:rPr>
        <w:t xml:space="preserve"> </w:t>
      </w:r>
      <w:r w:rsidR="00121E1A">
        <w:rPr>
          <w:sz w:val="22"/>
          <w:szCs w:val="22"/>
          <w:lang w:val="pt-BR"/>
        </w:rPr>
        <w:t xml:space="preserve">abarca </w:t>
      </w:r>
      <w:r w:rsidRPr="00B515EA">
        <w:rPr>
          <w:sz w:val="22"/>
          <w:szCs w:val="22"/>
          <w:lang w:val="pt-BR"/>
        </w:rPr>
        <w:t>à faixa etária de 2 anos e 7 meses a 5 anos</w:t>
      </w:r>
      <w:r w:rsidR="00972B55">
        <w:rPr>
          <w:sz w:val="22"/>
          <w:szCs w:val="22"/>
          <w:lang w:val="pt-BR"/>
        </w:rPr>
        <w:t xml:space="preserve"> e contempla</w:t>
      </w:r>
      <w:r w:rsidRPr="00B515EA">
        <w:rPr>
          <w:sz w:val="22"/>
          <w:szCs w:val="22"/>
          <w:lang w:val="pt-BR"/>
        </w:rPr>
        <w:t xml:space="preserve"> 43 itens, divididos em 7 sub escalas.</w:t>
      </w:r>
      <w:r w:rsidRPr="00B515EA">
        <w:rPr>
          <w:lang w:val="pt-B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60F71"/>
    <w:rsid w:val="00066745"/>
    <w:rsid w:val="000D55D1"/>
    <w:rsid w:val="000E3C46"/>
    <w:rsid w:val="00101967"/>
    <w:rsid w:val="00121E1A"/>
    <w:rsid w:val="001336F0"/>
    <w:rsid w:val="001664BA"/>
    <w:rsid w:val="00175C30"/>
    <w:rsid w:val="00176F8B"/>
    <w:rsid w:val="001A7641"/>
    <w:rsid w:val="001C450D"/>
    <w:rsid w:val="001E1DFB"/>
    <w:rsid w:val="00211257"/>
    <w:rsid w:val="0023510B"/>
    <w:rsid w:val="0023758A"/>
    <w:rsid w:val="00244C3E"/>
    <w:rsid w:val="0024574C"/>
    <w:rsid w:val="002470E1"/>
    <w:rsid w:val="002702AB"/>
    <w:rsid w:val="00271CDA"/>
    <w:rsid w:val="0028095F"/>
    <w:rsid w:val="0029782F"/>
    <w:rsid w:val="002D0617"/>
    <w:rsid w:val="002D6437"/>
    <w:rsid w:val="002E3875"/>
    <w:rsid w:val="00301AE2"/>
    <w:rsid w:val="003034EF"/>
    <w:rsid w:val="00303C40"/>
    <w:rsid w:val="00310131"/>
    <w:rsid w:val="00361C6E"/>
    <w:rsid w:val="00390BC8"/>
    <w:rsid w:val="003A4EBA"/>
    <w:rsid w:val="003A6BB6"/>
    <w:rsid w:val="003B3DCA"/>
    <w:rsid w:val="003D705E"/>
    <w:rsid w:val="0043540E"/>
    <w:rsid w:val="00445BA4"/>
    <w:rsid w:val="0046158A"/>
    <w:rsid w:val="004C2F53"/>
    <w:rsid w:val="004E3A25"/>
    <w:rsid w:val="004E70E9"/>
    <w:rsid w:val="0051181B"/>
    <w:rsid w:val="00562717"/>
    <w:rsid w:val="005B7B10"/>
    <w:rsid w:val="005D17DE"/>
    <w:rsid w:val="00607B59"/>
    <w:rsid w:val="006402CA"/>
    <w:rsid w:val="006844FF"/>
    <w:rsid w:val="0070693A"/>
    <w:rsid w:val="0071424A"/>
    <w:rsid w:val="00714C80"/>
    <w:rsid w:val="0075705B"/>
    <w:rsid w:val="007A0571"/>
    <w:rsid w:val="007A67BE"/>
    <w:rsid w:val="007A768A"/>
    <w:rsid w:val="007D724A"/>
    <w:rsid w:val="007E7520"/>
    <w:rsid w:val="007F0998"/>
    <w:rsid w:val="007F5951"/>
    <w:rsid w:val="00810ADE"/>
    <w:rsid w:val="0082044E"/>
    <w:rsid w:val="00847034"/>
    <w:rsid w:val="00854AE8"/>
    <w:rsid w:val="00866A9A"/>
    <w:rsid w:val="00872AFA"/>
    <w:rsid w:val="0087372F"/>
    <w:rsid w:val="008A3145"/>
    <w:rsid w:val="008B1C1A"/>
    <w:rsid w:val="008B4072"/>
    <w:rsid w:val="008D231C"/>
    <w:rsid w:val="008D25EC"/>
    <w:rsid w:val="008E62D4"/>
    <w:rsid w:val="008F0644"/>
    <w:rsid w:val="009351F3"/>
    <w:rsid w:val="00970455"/>
    <w:rsid w:val="00972B55"/>
    <w:rsid w:val="0098117E"/>
    <w:rsid w:val="009F1B92"/>
    <w:rsid w:val="009F3692"/>
    <w:rsid w:val="00A11398"/>
    <w:rsid w:val="00A135EB"/>
    <w:rsid w:val="00A43595"/>
    <w:rsid w:val="00A46D17"/>
    <w:rsid w:val="00A90677"/>
    <w:rsid w:val="00AB7A2E"/>
    <w:rsid w:val="00AD1890"/>
    <w:rsid w:val="00AD71CF"/>
    <w:rsid w:val="00B118FE"/>
    <w:rsid w:val="00B40FDD"/>
    <w:rsid w:val="00B426C9"/>
    <w:rsid w:val="00B65D97"/>
    <w:rsid w:val="00B82AB0"/>
    <w:rsid w:val="00B91C9E"/>
    <w:rsid w:val="00BD629C"/>
    <w:rsid w:val="00C07D06"/>
    <w:rsid w:val="00C430AA"/>
    <w:rsid w:val="00C7752E"/>
    <w:rsid w:val="00CA0928"/>
    <w:rsid w:val="00CA3DDC"/>
    <w:rsid w:val="00CA7046"/>
    <w:rsid w:val="00CB5EBD"/>
    <w:rsid w:val="00CD0F54"/>
    <w:rsid w:val="00CF6C0E"/>
    <w:rsid w:val="00D245C3"/>
    <w:rsid w:val="00D524A8"/>
    <w:rsid w:val="00D7206E"/>
    <w:rsid w:val="00D84CDE"/>
    <w:rsid w:val="00DB66B3"/>
    <w:rsid w:val="00E008CC"/>
    <w:rsid w:val="00E05840"/>
    <w:rsid w:val="00E549F7"/>
    <w:rsid w:val="00E57D0F"/>
    <w:rsid w:val="00E609B0"/>
    <w:rsid w:val="00E8625A"/>
    <w:rsid w:val="00EA3C7F"/>
    <w:rsid w:val="00EA4259"/>
    <w:rsid w:val="00ED45F1"/>
    <w:rsid w:val="00F055DE"/>
    <w:rsid w:val="00F44159"/>
    <w:rsid w:val="00F461E1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Textodenotaderodap">
    <w:name w:val="footnote text"/>
    <w:basedOn w:val="Normal"/>
    <w:link w:val="TextodenotaderodapChar"/>
    <w:rsid w:val="00D5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524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D524A8"/>
    <w:rPr>
      <w:vertAlign w:val="superscript"/>
    </w:rPr>
  </w:style>
  <w:style w:type="paragraph" w:customStyle="1" w:styleId="Default">
    <w:name w:val="Default"/>
    <w:rsid w:val="00D524A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D17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0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ia.carmo@prof.pmf.sc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F5B6-3AFB-4CF8-AE85-92C388E4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User</cp:lastModifiedBy>
  <cp:revision>2</cp:revision>
  <dcterms:created xsi:type="dcterms:W3CDTF">2021-08-03T16:29:00Z</dcterms:created>
  <dcterms:modified xsi:type="dcterms:W3CDTF">2021-08-03T16:29:00Z</dcterms:modified>
</cp:coreProperties>
</file>