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29" w:rsidRPr="00B75062" w:rsidRDefault="006877FC" w:rsidP="00FC59D2">
      <w:pPr>
        <w:spacing w:line="360" w:lineRule="auto"/>
        <w:jc w:val="both"/>
        <w:rPr>
          <w:rFonts w:ascii="Times New Roman" w:eastAsia="Arial" w:hAnsi="Times New Roman" w:cs="Times New Roman"/>
          <w:b/>
          <w:color w:val="FF0000"/>
          <w:sz w:val="24"/>
          <w:szCs w:val="24"/>
        </w:rPr>
      </w:pPr>
      <w:r>
        <w:rPr>
          <w:rFonts w:ascii="Times New Roman" w:eastAsia="Arial" w:hAnsi="Times New Roman" w:cs="Times New Roman"/>
          <w:b/>
          <w:noProof/>
          <w:color w:val="FF0000"/>
          <w:sz w:val="24"/>
          <w:szCs w:val="24"/>
        </w:rPr>
        <w:pict>
          <v:oval id="Elipse 5" o:spid="_x0000_s1026" style="position:absolute;left:0;text-align:left;margin-left:443.7pt;margin-top:-121.9pt;width:22.5pt;height:21.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" fillcolor="white [3212]" strokecolor="white [3212]" strokeweight="2pt"/>
        </w:pict>
      </w:r>
      <w:r w:rsidR="00B75062">
        <w:rPr>
          <w:rFonts w:ascii="Times New Roman" w:eastAsia="Arial" w:hAnsi="Times New Roman" w:cs="Times New Roman"/>
          <w:b/>
          <w:color w:val="000000" w:themeColor="text1"/>
          <w:sz w:val="24"/>
          <w:szCs w:val="24"/>
        </w:rPr>
        <w:t>SATISFAÇÃO DE CLIENTES: u</w:t>
      </w:r>
      <w:r w:rsidR="00F431C4" w:rsidRPr="0016092E">
        <w:rPr>
          <w:rFonts w:ascii="Times New Roman" w:eastAsia="Arial" w:hAnsi="Times New Roman" w:cs="Times New Roman"/>
          <w:b/>
          <w:color w:val="000000" w:themeColor="text1"/>
          <w:sz w:val="24"/>
          <w:szCs w:val="24"/>
        </w:rPr>
        <w:t xml:space="preserve">m estudo de caso sobre os serviços </w:t>
      </w:r>
      <w:r w:rsidR="00CD0CA7" w:rsidRPr="0016092E">
        <w:rPr>
          <w:rFonts w:ascii="Times New Roman" w:eastAsia="Arial" w:hAnsi="Times New Roman" w:cs="Times New Roman"/>
          <w:b/>
          <w:color w:val="000000" w:themeColor="text1"/>
          <w:sz w:val="24"/>
          <w:szCs w:val="24"/>
        </w:rPr>
        <w:t xml:space="preserve">de internet móvel </w:t>
      </w:r>
      <w:r w:rsidR="00F431C4" w:rsidRPr="0016092E">
        <w:rPr>
          <w:rFonts w:ascii="Times New Roman" w:eastAsia="Arial" w:hAnsi="Times New Roman" w:cs="Times New Roman"/>
          <w:b/>
          <w:color w:val="000000" w:themeColor="text1"/>
          <w:sz w:val="24"/>
          <w:szCs w:val="24"/>
        </w:rPr>
        <w:t xml:space="preserve">prestados pela </w:t>
      </w:r>
      <w:r w:rsidR="00CD0CA7" w:rsidRPr="0016092E">
        <w:rPr>
          <w:rFonts w:ascii="Times New Roman" w:eastAsia="Arial" w:hAnsi="Times New Roman" w:cs="Times New Roman"/>
          <w:b/>
          <w:color w:val="000000" w:themeColor="text1"/>
          <w:sz w:val="24"/>
          <w:szCs w:val="24"/>
        </w:rPr>
        <w:t xml:space="preserve">empresa </w:t>
      </w:r>
      <w:r w:rsidR="00F431C4" w:rsidRPr="0016092E">
        <w:rPr>
          <w:rFonts w:ascii="Times New Roman" w:eastAsia="Arial" w:hAnsi="Times New Roman" w:cs="Times New Roman"/>
          <w:b/>
          <w:color w:val="000000" w:themeColor="text1"/>
          <w:sz w:val="24"/>
          <w:szCs w:val="24"/>
        </w:rPr>
        <w:t>AlôCel</w:t>
      </w:r>
      <w:r w:rsidR="000A369C">
        <w:rPr>
          <w:rFonts w:ascii="Times New Roman" w:eastAsia="Arial" w:hAnsi="Times New Roman" w:cs="Times New Roman"/>
          <w:b/>
          <w:color w:val="000000" w:themeColor="text1"/>
          <w:sz w:val="24"/>
          <w:szCs w:val="24"/>
        </w:rPr>
        <w:t xml:space="preserve"> </w:t>
      </w:r>
      <w:r w:rsidR="00F431C4" w:rsidRPr="0016092E">
        <w:rPr>
          <w:rFonts w:ascii="Times New Roman" w:eastAsia="Arial" w:hAnsi="Times New Roman" w:cs="Times New Roman"/>
          <w:b/>
          <w:color w:val="000000" w:themeColor="text1"/>
          <w:sz w:val="24"/>
          <w:szCs w:val="24"/>
        </w:rPr>
        <w:t>na Cidade de Picos-PI.</w:t>
      </w:r>
    </w:p>
    <w:p w:rsidR="00FA0F58" w:rsidRPr="00CD0CA7" w:rsidRDefault="00FC59D2" w:rsidP="00FC59D2">
      <w:pPr>
        <w:tabs>
          <w:tab w:val="left" w:pos="1320"/>
        </w:tabs>
        <w:spacing w:after="0" w:line="360" w:lineRule="auto"/>
        <w:jc w:val="both"/>
        <w:rPr>
          <w:rFonts w:ascii="Times New Roman" w:hAnsi="Times New Roman" w:cs="Times New Roman"/>
          <w:b/>
          <w:sz w:val="24"/>
          <w:szCs w:val="24"/>
        </w:rPr>
      </w:pPr>
      <w:bookmarkStart w:id="0" w:name="_gjdgxs" w:colFirst="0" w:colLast="0"/>
      <w:bookmarkEnd w:id="0"/>
      <w:r>
        <w:rPr>
          <w:rFonts w:ascii="Times New Roman" w:hAnsi="Times New Roman" w:cs="Times New Roman"/>
          <w:b/>
          <w:sz w:val="24"/>
          <w:szCs w:val="24"/>
        </w:rPr>
        <w:tab/>
      </w:r>
    </w:p>
    <w:p w:rsidR="00FA0F58" w:rsidRPr="00CD0CA7" w:rsidRDefault="00FA0F58" w:rsidP="00BD0E4C">
      <w:pPr>
        <w:spacing w:after="0" w:line="360" w:lineRule="auto"/>
        <w:jc w:val="right"/>
        <w:rPr>
          <w:rFonts w:ascii="Times New Roman" w:hAnsi="Times New Roman" w:cs="Times New Roman"/>
          <w:b/>
          <w:sz w:val="24"/>
          <w:szCs w:val="24"/>
        </w:rPr>
      </w:pPr>
      <w:r w:rsidRPr="00CD0CA7">
        <w:rPr>
          <w:rFonts w:ascii="Times New Roman" w:hAnsi="Times New Roman" w:cs="Times New Roman"/>
          <w:b/>
          <w:sz w:val="24"/>
          <w:szCs w:val="24"/>
        </w:rPr>
        <w:t>Monalisa Gomes Ribeiro</w:t>
      </w:r>
      <w:r w:rsidRPr="00CD0CA7">
        <w:rPr>
          <w:rStyle w:val="Refdenotaderodap"/>
          <w:rFonts w:ascii="Times New Roman" w:hAnsi="Times New Roman" w:cs="Times New Roman"/>
          <w:b/>
          <w:sz w:val="24"/>
          <w:szCs w:val="24"/>
        </w:rPr>
        <w:footnoteReference w:id="2"/>
      </w:r>
    </w:p>
    <w:p w:rsidR="00A85829" w:rsidRPr="00CD0CA7" w:rsidRDefault="00A85829" w:rsidP="00FC59D2">
      <w:pPr>
        <w:spacing w:line="360" w:lineRule="auto"/>
        <w:jc w:val="both"/>
        <w:rPr>
          <w:rFonts w:ascii="Times New Roman" w:eastAsia="Arial" w:hAnsi="Times New Roman" w:cs="Times New Roman"/>
          <w:b/>
          <w:sz w:val="24"/>
          <w:szCs w:val="24"/>
        </w:rPr>
      </w:pPr>
    </w:p>
    <w:p w:rsidR="00FA0F58" w:rsidRDefault="00CD2E03" w:rsidP="00B75062">
      <w:pPr>
        <w:spacing w:after="0" w:line="240" w:lineRule="auto"/>
        <w:jc w:val="both"/>
        <w:rPr>
          <w:rFonts w:ascii="Times New Roman" w:hAnsi="Times New Roman" w:cs="Times New Roman"/>
          <w:color w:val="FF0000"/>
          <w:sz w:val="24"/>
          <w:szCs w:val="24"/>
        </w:rPr>
      </w:pPr>
      <w:r w:rsidRPr="00CD0CA7">
        <w:rPr>
          <w:rFonts w:ascii="Times New Roman" w:eastAsia="Arial" w:hAnsi="Times New Roman" w:cs="Times New Roman"/>
          <w:b/>
          <w:sz w:val="24"/>
          <w:szCs w:val="24"/>
        </w:rPr>
        <w:t>R</w:t>
      </w:r>
      <w:r w:rsidR="000B40DF">
        <w:rPr>
          <w:rFonts w:ascii="Times New Roman" w:eastAsia="Arial" w:hAnsi="Times New Roman" w:cs="Times New Roman"/>
          <w:b/>
          <w:sz w:val="24"/>
          <w:szCs w:val="24"/>
        </w:rPr>
        <w:t>ESUMO</w:t>
      </w:r>
      <w:r w:rsidRPr="00CD0CA7">
        <w:rPr>
          <w:rFonts w:ascii="Times New Roman" w:eastAsia="Arial" w:hAnsi="Times New Roman" w:cs="Times New Roman"/>
          <w:b/>
          <w:sz w:val="24"/>
          <w:szCs w:val="24"/>
        </w:rPr>
        <w:t>:</w:t>
      </w:r>
      <w:r w:rsidR="00B73307" w:rsidRPr="00CD0CA7">
        <w:rPr>
          <w:rFonts w:ascii="Times New Roman" w:hAnsi="Times New Roman" w:cs="Times New Roman"/>
          <w:sz w:val="24"/>
          <w:szCs w:val="24"/>
        </w:rPr>
        <w:t xml:space="preserve">O presente estudo buscou identificar as causas de satisfação e insatisfação do consumidor </w:t>
      </w:r>
      <w:r w:rsidR="00CD0CA7" w:rsidRPr="0006788F">
        <w:rPr>
          <w:rFonts w:ascii="Times New Roman" w:hAnsi="Times New Roman" w:cs="Times New Roman"/>
          <w:color w:val="000000" w:themeColor="text1"/>
          <w:sz w:val="24"/>
          <w:szCs w:val="24"/>
        </w:rPr>
        <w:t>em relação aos</w:t>
      </w:r>
      <w:r w:rsidR="00B73307" w:rsidRPr="0006788F">
        <w:rPr>
          <w:rFonts w:ascii="Times New Roman" w:hAnsi="Times New Roman" w:cs="Times New Roman"/>
          <w:color w:val="000000" w:themeColor="text1"/>
          <w:sz w:val="24"/>
          <w:szCs w:val="24"/>
        </w:rPr>
        <w:t xml:space="preserve"> serviços de </w:t>
      </w:r>
      <w:r w:rsidR="000C5AB8" w:rsidRPr="0006788F">
        <w:rPr>
          <w:rFonts w:ascii="Times New Roman" w:hAnsi="Times New Roman" w:cs="Times New Roman"/>
          <w:color w:val="000000" w:themeColor="text1"/>
          <w:sz w:val="24"/>
          <w:szCs w:val="24"/>
        </w:rPr>
        <w:t xml:space="preserve">internet </w:t>
      </w:r>
      <w:r w:rsidR="00B73307" w:rsidRPr="0006788F">
        <w:rPr>
          <w:rFonts w:ascii="Times New Roman" w:hAnsi="Times New Roman" w:cs="Times New Roman"/>
          <w:color w:val="000000" w:themeColor="text1"/>
          <w:sz w:val="24"/>
          <w:szCs w:val="24"/>
        </w:rPr>
        <w:t xml:space="preserve">móvel </w:t>
      </w:r>
      <w:r w:rsidR="00CD0CA7" w:rsidRPr="0006788F">
        <w:rPr>
          <w:rFonts w:ascii="Times New Roman" w:hAnsi="Times New Roman" w:cs="Times New Roman"/>
          <w:color w:val="000000" w:themeColor="text1"/>
          <w:sz w:val="24"/>
          <w:szCs w:val="24"/>
        </w:rPr>
        <w:t xml:space="preserve">oferecidos </w:t>
      </w:r>
      <w:r w:rsidR="00B73307" w:rsidRPr="0006788F">
        <w:rPr>
          <w:rFonts w:ascii="Times New Roman" w:hAnsi="Times New Roman" w:cs="Times New Roman"/>
          <w:color w:val="000000" w:themeColor="text1"/>
          <w:sz w:val="24"/>
          <w:szCs w:val="24"/>
        </w:rPr>
        <w:t>na cidade de Picos-PI</w:t>
      </w:r>
      <w:r w:rsidR="00CD0CA7" w:rsidRPr="0006788F">
        <w:rPr>
          <w:rFonts w:ascii="Times New Roman" w:hAnsi="Times New Roman" w:cs="Times New Roman"/>
          <w:color w:val="000000" w:themeColor="text1"/>
          <w:sz w:val="24"/>
          <w:szCs w:val="24"/>
        </w:rPr>
        <w:t>, por meio de p</w:t>
      </w:r>
      <w:r w:rsidR="008709BE" w:rsidRPr="0006788F">
        <w:rPr>
          <w:rFonts w:ascii="Times New Roman" w:hAnsi="Times New Roman" w:cs="Times New Roman"/>
          <w:color w:val="000000" w:themeColor="text1"/>
          <w:sz w:val="24"/>
          <w:szCs w:val="24"/>
        </w:rPr>
        <w:t xml:space="preserve">esquisa de campo realizada com </w:t>
      </w:r>
      <w:r w:rsidR="004707BF" w:rsidRPr="0006788F">
        <w:rPr>
          <w:rFonts w:ascii="Times New Roman" w:hAnsi="Times New Roman" w:cs="Times New Roman"/>
          <w:color w:val="000000" w:themeColor="text1"/>
          <w:sz w:val="24"/>
          <w:szCs w:val="24"/>
        </w:rPr>
        <w:t>uma amostra de 10 (dez)</w:t>
      </w:r>
      <w:r w:rsidR="008709BE" w:rsidRPr="0006788F">
        <w:rPr>
          <w:rFonts w:ascii="Times New Roman" w:hAnsi="Times New Roman" w:cs="Times New Roman"/>
          <w:color w:val="000000" w:themeColor="text1"/>
          <w:sz w:val="24"/>
          <w:szCs w:val="24"/>
        </w:rPr>
        <w:t xml:space="preserve"> clientes da empresa Alô</w:t>
      </w:r>
      <w:r w:rsidR="000A369C">
        <w:rPr>
          <w:rFonts w:ascii="Times New Roman" w:hAnsi="Times New Roman" w:cs="Times New Roman"/>
          <w:color w:val="000000" w:themeColor="text1"/>
          <w:sz w:val="24"/>
          <w:szCs w:val="24"/>
        </w:rPr>
        <w:t xml:space="preserve"> </w:t>
      </w:r>
      <w:r w:rsidR="008709BE" w:rsidRPr="0006788F">
        <w:rPr>
          <w:rFonts w:ascii="Times New Roman" w:hAnsi="Times New Roman" w:cs="Times New Roman"/>
          <w:color w:val="000000" w:themeColor="text1"/>
          <w:sz w:val="24"/>
          <w:szCs w:val="24"/>
        </w:rPr>
        <w:t>Ce</w:t>
      </w:r>
      <w:r w:rsidR="000A369C">
        <w:rPr>
          <w:rFonts w:ascii="Times New Roman" w:hAnsi="Times New Roman" w:cs="Times New Roman"/>
          <w:color w:val="000000" w:themeColor="text1"/>
          <w:sz w:val="24"/>
          <w:szCs w:val="24"/>
        </w:rPr>
        <w:t xml:space="preserve">l </w:t>
      </w:r>
      <w:r w:rsidR="004707BF" w:rsidRPr="0006788F">
        <w:rPr>
          <w:rFonts w:ascii="Times New Roman" w:hAnsi="Times New Roman" w:cs="Times New Roman"/>
          <w:color w:val="000000" w:themeColor="text1"/>
          <w:sz w:val="24"/>
          <w:szCs w:val="24"/>
        </w:rPr>
        <w:t xml:space="preserve">no período de </w:t>
      </w:r>
      <w:r w:rsidR="004F1472" w:rsidRPr="0006788F">
        <w:rPr>
          <w:rFonts w:ascii="Times New Roman" w:hAnsi="Times New Roman" w:cs="Times New Roman"/>
          <w:color w:val="000000" w:themeColor="text1"/>
          <w:sz w:val="24"/>
          <w:szCs w:val="24"/>
        </w:rPr>
        <w:t>16 a 23 de outubro de 2017</w:t>
      </w:r>
      <w:r w:rsidR="00B73307" w:rsidRPr="0006788F">
        <w:rPr>
          <w:rFonts w:ascii="Times New Roman" w:hAnsi="Times New Roman" w:cs="Times New Roman"/>
          <w:color w:val="000000" w:themeColor="text1"/>
          <w:sz w:val="24"/>
          <w:szCs w:val="24"/>
        </w:rPr>
        <w:t xml:space="preserve">. </w:t>
      </w:r>
      <w:r w:rsidR="004F1472" w:rsidRPr="0006788F">
        <w:rPr>
          <w:rFonts w:ascii="Times New Roman" w:hAnsi="Times New Roman" w:cs="Times New Roman"/>
          <w:color w:val="000000" w:themeColor="text1"/>
          <w:sz w:val="24"/>
          <w:szCs w:val="24"/>
        </w:rPr>
        <w:t>Como resultado a pesquisa identificou que apenas 30% dos clientes utilizam os serviços de internet 4G oferecidos pela empresa, avaliando-os como regular, 10% dos clientes afirmaram que utilizam os serviços oferecidos por outras empresas, avaliando-os como péssimo</w:t>
      </w:r>
      <w:r w:rsidR="0006788F">
        <w:rPr>
          <w:rFonts w:ascii="Times New Roman" w:hAnsi="Times New Roman" w:cs="Times New Roman"/>
          <w:color w:val="000000" w:themeColor="text1"/>
          <w:sz w:val="24"/>
          <w:szCs w:val="24"/>
        </w:rPr>
        <w:t>s</w:t>
      </w:r>
      <w:r w:rsidR="004F1472" w:rsidRPr="0006788F">
        <w:rPr>
          <w:rFonts w:ascii="Times New Roman" w:hAnsi="Times New Roman" w:cs="Times New Roman"/>
          <w:color w:val="000000" w:themeColor="text1"/>
          <w:sz w:val="24"/>
          <w:szCs w:val="24"/>
        </w:rPr>
        <w:t xml:space="preserve"> e os demais clientes afirmaram não utilizar serviço.</w:t>
      </w:r>
      <w:r w:rsidR="0056661C">
        <w:rPr>
          <w:rFonts w:ascii="Times New Roman" w:hAnsi="Times New Roman" w:cs="Times New Roman"/>
          <w:color w:val="000000" w:themeColor="text1"/>
          <w:sz w:val="24"/>
          <w:szCs w:val="24"/>
        </w:rPr>
        <w:t xml:space="preserve"> D</w:t>
      </w:r>
      <w:r w:rsidR="00B73307" w:rsidRPr="0006788F">
        <w:rPr>
          <w:rFonts w:ascii="Times New Roman" w:hAnsi="Times New Roman" w:cs="Times New Roman"/>
          <w:color w:val="000000" w:themeColor="text1"/>
          <w:sz w:val="24"/>
          <w:szCs w:val="24"/>
        </w:rPr>
        <w:t>iante dos resultados obtidos, constatou-se que a empresa apresenta na sua maioria</w:t>
      </w:r>
      <w:r w:rsidR="00B73307" w:rsidRPr="00CD0CA7">
        <w:rPr>
          <w:rFonts w:ascii="Times New Roman" w:hAnsi="Times New Roman" w:cs="Times New Roman"/>
          <w:sz w:val="24"/>
          <w:szCs w:val="24"/>
        </w:rPr>
        <w:t xml:space="preserve"> respostas negativas</w:t>
      </w:r>
      <w:r w:rsidR="001C194C" w:rsidRPr="00CD0CA7">
        <w:rPr>
          <w:rFonts w:ascii="Times New Roman" w:hAnsi="Times New Roman" w:cs="Times New Roman"/>
          <w:sz w:val="24"/>
          <w:szCs w:val="24"/>
        </w:rPr>
        <w:t xml:space="preserve"> em relação aos serviços de internet móveis</w:t>
      </w:r>
      <w:r w:rsidR="00B73307" w:rsidRPr="00CD0CA7">
        <w:rPr>
          <w:rFonts w:ascii="Times New Roman" w:hAnsi="Times New Roman" w:cs="Times New Roman"/>
          <w:sz w:val="24"/>
          <w:szCs w:val="24"/>
        </w:rPr>
        <w:t>, porém, podem ser realizadas melhorias, para isso algumas sugestões e recomendações foram propostas, que poderão sanar ou reduzir a relativa insatisfação apresentada em alguns pontos. Existe uma oportunidade para a empresa fortalecer a sua imagem no mercado, pois por meio dos resultados apresentados, pode corrigir falhas que estejam prejudicando as operações dos negócios, proporcionando assim uma maior transparência nas negociações com os clientes. Sendo que mediante as rápidas mudanças, crescente transformações, avanços na tecnologia e competitividade, é necessário que ao mesmo tempo, a empresa busque reter todos os seus clientes e procure conquistar novos.</w:t>
      </w:r>
    </w:p>
    <w:p w:rsidR="00B75062" w:rsidRPr="00B75062" w:rsidRDefault="00B75062" w:rsidP="00B75062">
      <w:pPr>
        <w:spacing w:after="0" w:line="240" w:lineRule="auto"/>
        <w:jc w:val="both"/>
        <w:rPr>
          <w:rFonts w:ascii="Times New Roman" w:hAnsi="Times New Roman" w:cs="Times New Roman"/>
          <w:color w:val="FF0000"/>
          <w:sz w:val="24"/>
          <w:szCs w:val="24"/>
        </w:rPr>
      </w:pPr>
    </w:p>
    <w:p w:rsidR="00A85829" w:rsidRPr="000A369C" w:rsidRDefault="00CD2E03" w:rsidP="00FC59D2">
      <w:pPr>
        <w:spacing w:line="360" w:lineRule="auto"/>
        <w:jc w:val="both"/>
        <w:rPr>
          <w:rFonts w:ascii="Times New Roman" w:eastAsia="Arial" w:hAnsi="Times New Roman" w:cs="Times New Roman"/>
          <w:b/>
          <w:sz w:val="24"/>
          <w:szCs w:val="24"/>
        </w:rPr>
      </w:pPr>
      <w:r w:rsidRPr="00CD0CA7">
        <w:rPr>
          <w:rFonts w:ascii="Times New Roman" w:eastAsia="Arial" w:hAnsi="Times New Roman" w:cs="Times New Roman"/>
          <w:b/>
          <w:sz w:val="24"/>
          <w:szCs w:val="24"/>
        </w:rPr>
        <w:t>Palavras-Chaves:</w:t>
      </w:r>
      <w:r w:rsidRPr="00CD0CA7">
        <w:rPr>
          <w:rFonts w:ascii="Times New Roman" w:hAnsi="Times New Roman" w:cs="Times New Roman"/>
          <w:sz w:val="24"/>
          <w:szCs w:val="24"/>
        </w:rPr>
        <w:t>Atendimento. Marketing. Satisfação.</w:t>
      </w:r>
      <w:r w:rsidR="007442E2" w:rsidRPr="000A369C">
        <w:rPr>
          <w:rFonts w:ascii="Times New Roman" w:hAnsi="Times New Roman" w:cs="Times New Roman"/>
          <w:sz w:val="24"/>
          <w:szCs w:val="24"/>
        </w:rPr>
        <w:t>Serviços</w:t>
      </w:r>
      <w:r w:rsidR="00982C49" w:rsidRPr="000A369C">
        <w:rPr>
          <w:rFonts w:ascii="Times New Roman" w:hAnsi="Times New Roman" w:cs="Times New Roman"/>
          <w:sz w:val="24"/>
          <w:szCs w:val="24"/>
        </w:rPr>
        <w:t xml:space="preserve"> de internet 4G</w:t>
      </w:r>
      <w:r w:rsidR="001C194C" w:rsidRPr="000A369C">
        <w:rPr>
          <w:rFonts w:ascii="Times New Roman" w:hAnsi="Times New Roman" w:cs="Times New Roman"/>
          <w:sz w:val="24"/>
          <w:szCs w:val="24"/>
        </w:rPr>
        <w:t>.</w:t>
      </w:r>
    </w:p>
    <w:p w:rsidR="00B75062" w:rsidRPr="000A369C" w:rsidRDefault="00B75062" w:rsidP="00FC59D2">
      <w:pPr>
        <w:spacing w:after="0" w:line="360" w:lineRule="auto"/>
        <w:jc w:val="both"/>
        <w:rPr>
          <w:rFonts w:ascii="Times New Roman" w:eastAsia="Arial" w:hAnsi="Times New Roman" w:cs="Times New Roman"/>
          <w:b/>
          <w:sz w:val="24"/>
          <w:szCs w:val="24"/>
        </w:rPr>
      </w:pPr>
    </w:p>
    <w:p w:rsidR="00A85829" w:rsidRPr="00CD0CA7" w:rsidRDefault="00CD2E03" w:rsidP="00FC59D2">
      <w:pPr>
        <w:spacing w:after="0" w:line="360" w:lineRule="auto"/>
        <w:jc w:val="both"/>
        <w:rPr>
          <w:rFonts w:ascii="Times New Roman" w:eastAsia="Arial" w:hAnsi="Times New Roman" w:cs="Times New Roman"/>
          <w:b/>
          <w:sz w:val="24"/>
          <w:szCs w:val="24"/>
        </w:rPr>
      </w:pPr>
      <w:r w:rsidRPr="00CD0CA7">
        <w:rPr>
          <w:rFonts w:ascii="Times New Roman" w:eastAsia="Arial" w:hAnsi="Times New Roman" w:cs="Times New Roman"/>
          <w:b/>
          <w:sz w:val="24"/>
          <w:szCs w:val="24"/>
        </w:rPr>
        <w:t>1 INTRODUÇÃO</w:t>
      </w:r>
    </w:p>
    <w:p w:rsidR="00A85829" w:rsidRPr="00CD0CA7" w:rsidRDefault="00A85829" w:rsidP="00F157E9">
      <w:pPr>
        <w:spacing w:after="0" w:line="360" w:lineRule="auto"/>
        <w:jc w:val="both"/>
        <w:rPr>
          <w:rFonts w:ascii="Times New Roman" w:eastAsia="Arial" w:hAnsi="Times New Roman" w:cs="Times New Roman"/>
          <w:sz w:val="24"/>
          <w:szCs w:val="24"/>
        </w:rPr>
      </w:pPr>
    </w:p>
    <w:p w:rsidR="00890F78" w:rsidRPr="00CD0CA7" w:rsidRDefault="00BF0503" w:rsidP="00373A37">
      <w:pPr>
        <w:spacing w:after="0" w:line="360" w:lineRule="auto"/>
        <w:ind w:right="454" w:firstLine="709"/>
        <w:jc w:val="both"/>
        <w:rPr>
          <w:rFonts w:ascii="Times New Roman" w:hAnsi="Times New Roman" w:cs="Times New Roman"/>
          <w:sz w:val="24"/>
          <w:szCs w:val="24"/>
          <w:shd w:val="clear" w:color="auto" w:fill="FFFFFF"/>
        </w:rPr>
      </w:pPr>
      <w:r w:rsidRPr="00CD0CA7">
        <w:rPr>
          <w:rFonts w:ascii="Times New Roman" w:hAnsi="Times New Roman" w:cs="Times New Roman"/>
          <w:sz w:val="24"/>
          <w:szCs w:val="24"/>
          <w:shd w:val="clear" w:color="auto" w:fill="FFFFFF"/>
        </w:rPr>
        <w:t>O</w:t>
      </w:r>
      <w:r w:rsidR="001C194C" w:rsidRPr="00CD0CA7">
        <w:rPr>
          <w:rFonts w:ascii="Times New Roman" w:hAnsi="Times New Roman" w:cs="Times New Roman"/>
          <w:sz w:val="24"/>
          <w:szCs w:val="24"/>
          <w:shd w:val="clear" w:color="auto" w:fill="FFFFFF"/>
        </w:rPr>
        <w:t xml:space="preserve"> setor de telecomunicações é um dos pilares do atual estágio de desenvolvimento mundial ao possibilitar uma rápida conexão entre diferentes partes do mundo em poucos segundos a um preço cada vez menor.</w:t>
      </w:r>
      <w:r w:rsidR="00042ECB" w:rsidRPr="00CD0CA7">
        <w:rPr>
          <w:rFonts w:ascii="Times New Roman" w:hAnsi="Times New Roman" w:cs="Times New Roman"/>
          <w:sz w:val="24"/>
          <w:szCs w:val="24"/>
          <w:shd w:val="clear" w:color="auto" w:fill="FFFFFF"/>
        </w:rPr>
        <w:t xml:space="preserve">Nos anos 90, a Internetpassou a ocupar uma posição de destaque como meio de comunicação e fonte de informações, passando a ser amplamente utilizada no mundo. Com isto, o homem passou a programar uma série de serviços, para que os usuários desta tecnologia pudessem ter benefíciossatisfatórios.Juntamente com a evolução da Internet, o serviço de telefonia </w:t>
      </w:r>
      <w:r w:rsidR="00042ECB" w:rsidRPr="00CD0CA7">
        <w:rPr>
          <w:rFonts w:ascii="Times New Roman" w:hAnsi="Times New Roman" w:cs="Times New Roman"/>
          <w:sz w:val="24"/>
          <w:szCs w:val="24"/>
          <w:shd w:val="clear" w:color="auto" w:fill="FFFFFF"/>
        </w:rPr>
        <w:lastRenderedPageBreak/>
        <w:t>celular foi se popularizando devido a sua capacidade de mobilização o que acarreta inclusiveem aumento de produtividade.</w:t>
      </w:r>
    </w:p>
    <w:p w:rsidR="00847FEE" w:rsidRPr="00CD0CA7" w:rsidRDefault="00FE33E6" w:rsidP="00FC59D2">
      <w:pPr>
        <w:spacing w:after="0" w:line="360" w:lineRule="auto"/>
        <w:ind w:firstLine="709"/>
        <w:jc w:val="both"/>
        <w:rPr>
          <w:rFonts w:ascii="Times New Roman" w:hAnsi="Times New Roman" w:cs="Times New Roman"/>
          <w:sz w:val="24"/>
          <w:szCs w:val="24"/>
          <w:shd w:val="clear" w:color="auto" w:fill="FFFFFF"/>
        </w:rPr>
      </w:pPr>
      <w:r w:rsidRPr="00CD0CA7">
        <w:rPr>
          <w:rFonts w:ascii="Times New Roman" w:hAnsi="Times New Roman" w:cs="Times New Roman"/>
          <w:sz w:val="24"/>
          <w:szCs w:val="24"/>
          <w:shd w:val="clear" w:color="auto" w:fill="FFFFFF"/>
        </w:rPr>
        <w:t xml:space="preserve">Este </w:t>
      </w:r>
      <w:r w:rsidR="00847FEE" w:rsidRPr="00CD0CA7">
        <w:rPr>
          <w:rFonts w:ascii="Times New Roman" w:hAnsi="Times New Roman" w:cs="Times New Roman"/>
          <w:sz w:val="24"/>
          <w:szCs w:val="24"/>
          <w:shd w:val="clear" w:color="auto" w:fill="FFFFFF"/>
        </w:rPr>
        <w:t>est</w:t>
      </w:r>
      <w:r w:rsidRPr="00CD0CA7">
        <w:rPr>
          <w:rFonts w:ascii="Times New Roman" w:hAnsi="Times New Roman" w:cs="Times New Roman"/>
          <w:sz w:val="24"/>
          <w:szCs w:val="24"/>
          <w:shd w:val="clear" w:color="auto" w:fill="FFFFFF"/>
        </w:rPr>
        <w:t xml:space="preserve">udo, de natureza exploratória, </w:t>
      </w:r>
      <w:r w:rsidR="005132E0" w:rsidRPr="00CD0CA7">
        <w:rPr>
          <w:rFonts w:ascii="Times New Roman" w:hAnsi="Times New Roman" w:cs="Times New Roman"/>
          <w:sz w:val="24"/>
          <w:szCs w:val="24"/>
          <w:shd w:val="clear" w:color="auto" w:fill="FFFFFF"/>
        </w:rPr>
        <w:t>tem por objetivo</w:t>
      </w:r>
      <w:r w:rsidR="00351B73">
        <w:rPr>
          <w:rFonts w:ascii="Times New Roman" w:hAnsi="Times New Roman" w:cs="Times New Roman"/>
          <w:sz w:val="24"/>
          <w:szCs w:val="24"/>
          <w:shd w:val="clear" w:color="auto" w:fill="FFFFFF"/>
        </w:rPr>
        <w:t xml:space="preserve"> identificar as causas de</w:t>
      </w:r>
      <w:r w:rsidR="005132E0" w:rsidRPr="00CD0CA7">
        <w:rPr>
          <w:rFonts w:ascii="Times New Roman" w:hAnsi="Times New Roman" w:cs="Times New Roman"/>
          <w:sz w:val="24"/>
          <w:szCs w:val="24"/>
          <w:shd w:val="clear" w:color="auto" w:fill="FFFFFF"/>
        </w:rPr>
        <w:t xml:space="preserve"> satisfação (insatisfação) do consumidor em relação</w:t>
      </w:r>
      <w:r w:rsidR="00847FEE" w:rsidRPr="00CD0CA7">
        <w:rPr>
          <w:rFonts w:ascii="Times New Roman" w:hAnsi="Times New Roman" w:cs="Times New Roman"/>
          <w:sz w:val="24"/>
          <w:szCs w:val="24"/>
          <w:shd w:val="clear" w:color="auto" w:fill="FFFFFF"/>
        </w:rPr>
        <w:t xml:space="preserve"> ao novo</w:t>
      </w:r>
      <w:r w:rsidR="005132E0" w:rsidRPr="00CD0CA7">
        <w:rPr>
          <w:rFonts w:ascii="Times New Roman" w:hAnsi="Times New Roman" w:cs="Times New Roman"/>
          <w:sz w:val="24"/>
          <w:szCs w:val="24"/>
          <w:shd w:val="clear" w:color="auto" w:fill="FFFFFF"/>
        </w:rPr>
        <w:t xml:space="preserve"> serviço de internet móvel </w:t>
      </w:r>
      <w:r w:rsidR="00847FEE" w:rsidRPr="00CD0CA7">
        <w:rPr>
          <w:rFonts w:ascii="Times New Roman" w:hAnsi="Times New Roman" w:cs="Times New Roman"/>
          <w:sz w:val="24"/>
          <w:szCs w:val="24"/>
          <w:shd w:val="clear" w:color="auto" w:fill="FFFFFF"/>
        </w:rPr>
        <w:t xml:space="preserve">da empresa de telefonia </w:t>
      </w:r>
      <w:r w:rsidR="000554F1">
        <w:rPr>
          <w:rFonts w:ascii="Times New Roman" w:hAnsi="Times New Roman" w:cs="Times New Roman"/>
          <w:color w:val="000000" w:themeColor="text1"/>
          <w:sz w:val="24"/>
          <w:szCs w:val="24"/>
          <w:shd w:val="clear" w:color="auto" w:fill="FFFFFF"/>
        </w:rPr>
        <w:t>AlôCel</w:t>
      </w:r>
      <w:r w:rsidR="00847FEE" w:rsidRPr="000554F1">
        <w:rPr>
          <w:rFonts w:ascii="Times New Roman" w:hAnsi="Times New Roman" w:cs="Times New Roman"/>
          <w:color w:val="000000" w:themeColor="text1"/>
          <w:sz w:val="24"/>
          <w:szCs w:val="24"/>
          <w:shd w:val="clear" w:color="auto" w:fill="FFFFFF"/>
        </w:rPr>
        <w:t>,</w:t>
      </w:r>
      <w:r w:rsidR="00351B73">
        <w:rPr>
          <w:rFonts w:ascii="Times New Roman" w:hAnsi="Times New Roman" w:cs="Times New Roman"/>
          <w:sz w:val="24"/>
          <w:szCs w:val="24"/>
          <w:shd w:val="clear" w:color="auto" w:fill="FFFFFF"/>
        </w:rPr>
        <w:t>através da utilização da</w:t>
      </w:r>
      <w:r w:rsidR="000A369C">
        <w:rPr>
          <w:rFonts w:ascii="Times New Roman" w:hAnsi="Times New Roman" w:cs="Times New Roman"/>
          <w:sz w:val="24"/>
          <w:szCs w:val="24"/>
          <w:shd w:val="clear" w:color="auto" w:fill="FFFFFF"/>
        </w:rPr>
        <w:t xml:space="preserve"> </w:t>
      </w:r>
      <w:r w:rsidR="001D661E" w:rsidRPr="000554F1">
        <w:rPr>
          <w:rFonts w:ascii="Times New Roman" w:hAnsi="Times New Roman" w:cs="Times New Roman"/>
          <w:color w:val="000000" w:themeColor="text1"/>
          <w:sz w:val="24"/>
          <w:szCs w:val="24"/>
          <w:shd w:val="clear" w:color="auto" w:fill="FFFFFF"/>
        </w:rPr>
        <w:t xml:space="preserve">pesquisa de </w:t>
      </w:r>
      <w:r w:rsidR="000554F1">
        <w:rPr>
          <w:rFonts w:ascii="Times New Roman" w:hAnsi="Times New Roman" w:cs="Times New Roman"/>
          <w:color w:val="000000" w:themeColor="text1"/>
          <w:sz w:val="24"/>
          <w:szCs w:val="24"/>
          <w:shd w:val="clear" w:color="auto" w:fill="FFFFFF"/>
        </w:rPr>
        <w:t>opinião</w:t>
      </w:r>
      <w:r w:rsidR="000554F1" w:rsidRPr="000554F1">
        <w:rPr>
          <w:rFonts w:ascii="Times New Roman" w:hAnsi="Times New Roman" w:cs="Times New Roman"/>
          <w:color w:val="000000" w:themeColor="text1"/>
          <w:sz w:val="24"/>
          <w:szCs w:val="24"/>
          <w:shd w:val="clear" w:color="auto" w:fill="FFFFFF"/>
        </w:rPr>
        <w:t xml:space="preserve">. </w:t>
      </w:r>
      <w:r w:rsidR="005132E0" w:rsidRPr="00CD0CA7">
        <w:rPr>
          <w:rFonts w:ascii="Times New Roman" w:hAnsi="Times New Roman" w:cs="Times New Roman"/>
          <w:sz w:val="24"/>
          <w:szCs w:val="24"/>
          <w:shd w:val="clear" w:color="auto" w:fill="FFFFFF"/>
        </w:rPr>
        <w:t xml:space="preserve">Para atingir este objetivo, </w:t>
      </w:r>
      <w:r w:rsidR="00847FEE" w:rsidRPr="00CD0CA7">
        <w:rPr>
          <w:rFonts w:ascii="Times New Roman" w:hAnsi="Times New Roman" w:cs="Times New Roman"/>
          <w:sz w:val="24"/>
          <w:szCs w:val="24"/>
          <w:shd w:val="clear" w:color="auto" w:fill="FFFFFF"/>
        </w:rPr>
        <w:t>fo</w:t>
      </w:r>
      <w:r w:rsidR="005132E0" w:rsidRPr="00CD0CA7">
        <w:rPr>
          <w:rFonts w:ascii="Times New Roman" w:hAnsi="Times New Roman" w:cs="Times New Roman"/>
          <w:sz w:val="24"/>
          <w:szCs w:val="24"/>
          <w:shd w:val="clear" w:color="auto" w:fill="FFFFFF"/>
        </w:rPr>
        <w:t xml:space="preserve">ram necessárias: a elaboração de um conjunto de atributos de satisfação e uma posterior classificação dos incidentes coletados nestes atributos.  Além disso, foram realizados testes de hipóteses para avaliar se a </w:t>
      </w:r>
      <w:r w:rsidR="00847FEE" w:rsidRPr="00CD0CA7">
        <w:rPr>
          <w:rFonts w:ascii="Times New Roman" w:hAnsi="Times New Roman" w:cs="Times New Roman"/>
          <w:sz w:val="24"/>
          <w:szCs w:val="24"/>
          <w:shd w:val="clear" w:color="auto" w:fill="FFFFFF"/>
        </w:rPr>
        <w:t>naturez</w:t>
      </w:r>
      <w:r w:rsidR="001D661E">
        <w:rPr>
          <w:rFonts w:ascii="Times New Roman" w:hAnsi="Times New Roman" w:cs="Times New Roman"/>
          <w:sz w:val="24"/>
          <w:szCs w:val="24"/>
          <w:shd w:val="clear" w:color="auto" w:fill="FFFFFF"/>
        </w:rPr>
        <w:t>a da pesquisa</w:t>
      </w:r>
      <w:r w:rsidR="00847FEE" w:rsidRPr="00CD0CA7">
        <w:rPr>
          <w:rFonts w:ascii="Times New Roman" w:hAnsi="Times New Roman" w:cs="Times New Roman"/>
          <w:sz w:val="24"/>
          <w:szCs w:val="24"/>
          <w:shd w:val="clear" w:color="auto" w:fill="FFFFFF"/>
        </w:rPr>
        <w:t>apresenta impacto na atitude do consumidor em relação à operadora.</w:t>
      </w:r>
    </w:p>
    <w:p w:rsidR="00847FEE" w:rsidRPr="00CD0CA7" w:rsidRDefault="00847FEE" w:rsidP="00FC59D2">
      <w:pPr>
        <w:spacing w:after="0" w:line="360" w:lineRule="auto"/>
        <w:ind w:firstLine="709"/>
        <w:jc w:val="both"/>
        <w:rPr>
          <w:rFonts w:ascii="Times New Roman" w:hAnsi="Times New Roman" w:cs="Times New Roman"/>
          <w:sz w:val="24"/>
          <w:szCs w:val="24"/>
          <w:shd w:val="clear" w:color="auto" w:fill="FFFFFF"/>
        </w:rPr>
      </w:pPr>
      <w:r w:rsidRPr="00CD0CA7">
        <w:rPr>
          <w:rFonts w:ascii="Times New Roman" w:hAnsi="Times New Roman" w:cs="Times New Roman"/>
          <w:sz w:val="24"/>
          <w:szCs w:val="24"/>
          <w:shd w:val="clear" w:color="auto" w:fill="FFFFFF"/>
        </w:rPr>
        <w:t xml:space="preserve">Considerando o contexto apresentado, o problema </w:t>
      </w:r>
      <w:r w:rsidR="005132E0" w:rsidRPr="00CD0CA7">
        <w:rPr>
          <w:rFonts w:ascii="Times New Roman" w:hAnsi="Times New Roman" w:cs="Times New Roman"/>
          <w:sz w:val="24"/>
          <w:szCs w:val="24"/>
          <w:shd w:val="clear" w:color="auto" w:fill="FFFFFF"/>
        </w:rPr>
        <w:t>da</w:t>
      </w:r>
      <w:r w:rsidRPr="00CD0CA7">
        <w:rPr>
          <w:rFonts w:ascii="Times New Roman" w:hAnsi="Times New Roman" w:cs="Times New Roman"/>
          <w:sz w:val="24"/>
          <w:szCs w:val="24"/>
          <w:shd w:val="clear" w:color="auto" w:fill="FFFFFF"/>
        </w:rPr>
        <w:t xml:space="preserve"> pesquisa investigado por este trabalho é: </w:t>
      </w:r>
      <w:r w:rsidR="005A108F" w:rsidRPr="00CD0CA7">
        <w:rPr>
          <w:rFonts w:ascii="Times New Roman" w:hAnsi="Times New Roman" w:cs="Times New Roman"/>
          <w:sz w:val="24"/>
          <w:szCs w:val="24"/>
          <w:shd w:val="clear" w:color="auto" w:fill="FFFFFF"/>
        </w:rPr>
        <w:t>Qual o nível de satisfação dos clientes sobre a fase de teste dos serviços</w:t>
      </w:r>
      <w:r w:rsidR="0056661C">
        <w:rPr>
          <w:rFonts w:ascii="Times New Roman" w:hAnsi="Times New Roman" w:cs="Times New Roman"/>
          <w:sz w:val="24"/>
          <w:szCs w:val="24"/>
          <w:shd w:val="clear" w:color="auto" w:fill="FFFFFF"/>
        </w:rPr>
        <w:t xml:space="preserve"> de internet</w:t>
      </w:r>
      <w:r w:rsidR="005A108F" w:rsidRPr="00CD0CA7">
        <w:rPr>
          <w:rFonts w:ascii="Times New Roman" w:hAnsi="Times New Roman" w:cs="Times New Roman"/>
          <w:sz w:val="24"/>
          <w:szCs w:val="24"/>
          <w:shd w:val="clear" w:color="auto" w:fill="FFFFFF"/>
        </w:rPr>
        <w:t xml:space="preserve"> 4G da empresa de telefonia </w:t>
      </w:r>
      <w:r w:rsidR="00982C49" w:rsidRPr="000554F1">
        <w:rPr>
          <w:rFonts w:ascii="Times New Roman" w:hAnsi="Times New Roman" w:cs="Times New Roman"/>
          <w:color w:val="000000" w:themeColor="text1"/>
          <w:sz w:val="24"/>
          <w:szCs w:val="24"/>
          <w:shd w:val="clear" w:color="auto" w:fill="FFFFFF"/>
        </w:rPr>
        <w:t>AlôCel</w:t>
      </w:r>
      <w:r w:rsidR="005A108F" w:rsidRPr="00CD0CA7">
        <w:rPr>
          <w:rFonts w:ascii="Times New Roman" w:hAnsi="Times New Roman" w:cs="Times New Roman"/>
          <w:sz w:val="24"/>
          <w:szCs w:val="24"/>
          <w:shd w:val="clear" w:color="auto" w:fill="FFFFFF"/>
        </w:rPr>
        <w:t xml:space="preserve"> na cidade de Picos-PI?</w:t>
      </w:r>
    </w:p>
    <w:p w:rsidR="00A85829" w:rsidRDefault="0006788F" w:rsidP="0006788F">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Portanto, a</w:t>
      </w:r>
      <w:r w:rsidR="005A108F" w:rsidRPr="00CD0CA7">
        <w:rPr>
          <w:rFonts w:ascii="Times New Roman" w:hAnsi="Times New Roman" w:cs="Times New Roman"/>
          <w:sz w:val="24"/>
          <w:szCs w:val="24"/>
          <w:shd w:val="clear" w:color="auto" w:fill="FFFFFF"/>
        </w:rPr>
        <w:t>través desse conhecimento é que os gestores poderão solucionar os conflitos que causam a insatisfação dos clientes de sua empresa em relação ao 4G, pois estes aspectos quando solucionados contribuem para o crescimento de toda a organização.</w:t>
      </w:r>
    </w:p>
    <w:p w:rsidR="0006788F" w:rsidRPr="0006788F" w:rsidRDefault="0006788F" w:rsidP="0006788F">
      <w:pPr>
        <w:spacing w:after="0" w:line="360" w:lineRule="auto"/>
        <w:ind w:firstLine="709"/>
        <w:jc w:val="both"/>
        <w:rPr>
          <w:rFonts w:ascii="Times New Roman" w:hAnsi="Times New Roman" w:cs="Times New Roman"/>
          <w:sz w:val="24"/>
          <w:szCs w:val="24"/>
          <w:shd w:val="clear" w:color="auto" w:fill="FFFFFF"/>
        </w:rPr>
      </w:pPr>
    </w:p>
    <w:p w:rsidR="00A85829" w:rsidRPr="00CD0CA7" w:rsidRDefault="00CD2E03" w:rsidP="00FC59D2">
      <w:pPr>
        <w:spacing w:after="0" w:line="360" w:lineRule="auto"/>
        <w:jc w:val="both"/>
        <w:rPr>
          <w:rFonts w:ascii="Times New Roman" w:eastAsia="Arial" w:hAnsi="Times New Roman" w:cs="Times New Roman"/>
          <w:b/>
          <w:sz w:val="24"/>
          <w:szCs w:val="24"/>
        </w:rPr>
      </w:pPr>
      <w:r w:rsidRPr="00CD0CA7">
        <w:rPr>
          <w:rFonts w:ascii="Times New Roman" w:eastAsia="Arial" w:hAnsi="Times New Roman" w:cs="Times New Roman"/>
          <w:b/>
          <w:sz w:val="24"/>
          <w:szCs w:val="24"/>
        </w:rPr>
        <w:t>2</w:t>
      </w:r>
      <w:r w:rsidR="009D3633">
        <w:rPr>
          <w:rFonts w:ascii="Times New Roman" w:eastAsia="Arial" w:hAnsi="Times New Roman" w:cs="Times New Roman"/>
          <w:b/>
          <w:sz w:val="24"/>
          <w:szCs w:val="24"/>
        </w:rPr>
        <w:t xml:space="preserve">. </w:t>
      </w:r>
      <w:r w:rsidR="00AD0592" w:rsidRPr="00CD0CA7">
        <w:rPr>
          <w:rFonts w:ascii="Times New Roman" w:eastAsia="Arial" w:hAnsi="Times New Roman" w:cs="Times New Roman"/>
          <w:b/>
          <w:sz w:val="24"/>
          <w:szCs w:val="24"/>
        </w:rPr>
        <w:t xml:space="preserve">EVOLUÇÃO E CARACTERISTICAS DOS SERVIÇOS </w:t>
      </w:r>
    </w:p>
    <w:p w:rsidR="00A85829" w:rsidRPr="00CD0CA7" w:rsidRDefault="00A85829" w:rsidP="00FC59D2">
      <w:pPr>
        <w:spacing w:after="0" w:line="360" w:lineRule="auto"/>
        <w:jc w:val="both"/>
        <w:rPr>
          <w:rFonts w:ascii="Times New Roman" w:eastAsia="Arial" w:hAnsi="Times New Roman" w:cs="Times New Roman"/>
          <w:sz w:val="24"/>
          <w:szCs w:val="24"/>
        </w:rPr>
      </w:pPr>
    </w:p>
    <w:p w:rsidR="00176575" w:rsidRPr="00CD0CA7" w:rsidRDefault="00982C49" w:rsidP="00FC59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0592" w:rsidRPr="00CD0CA7">
        <w:rPr>
          <w:rFonts w:ascii="Times New Roman" w:hAnsi="Times New Roman" w:cs="Times New Roman"/>
          <w:sz w:val="24"/>
          <w:szCs w:val="24"/>
        </w:rPr>
        <w:t xml:space="preserve">O processo evolutivo da telefonia móvel </w:t>
      </w:r>
      <w:r w:rsidR="00580930" w:rsidRPr="00CD0CA7">
        <w:rPr>
          <w:rFonts w:ascii="Times New Roman" w:hAnsi="Times New Roman" w:cs="Times New Roman"/>
          <w:color w:val="111111"/>
          <w:sz w:val="24"/>
          <w:szCs w:val="24"/>
          <w:shd w:val="clear" w:color="auto" w:fill="FFFFFF"/>
        </w:rPr>
        <w:t xml:space="preserve">cresceu explosivamente desde a introdução dos sistemas digitais, </w:t>
      </w:r>
      <w:r w:rsidR="00AD0592" w:rsidRPr="00CD0CA7">
        <w:rPr>
          <w:rFonts w:ascii="Times New Roman" w:hAnsi="Times New Roman" w:cs="Times New Roman"/>
          <w:sz w:val="24"/>
          <w:szCs w:val="24"/>
        </w:rPr>
        <w:t>transformou a comunicação. Além da própria internet, a tecnologia móvel é a base da principal revolução tecnológica do século XXI. Ao permitir ao usuário se comunicar a qualquer momento em praticamente todo lugar, a mobilidade modifica a maneira de interação dos seres humanos, suas relações sociais, familiares, afetivas e profissionais.</w:t>
      </w:r>
    </w:p>
    <w:p w:rsidR="000520F8" w:rsidRPr="00CD0CA7" w:rsidRDefault="00046285" w:rsidP="000554F1">
      <w:pPr>
        <w:spacing w:after="0" w:line="360" w:lineRule="auto"/>
        <w:ind w:firstLine="851"/>
        <w:jc w:val="both"/>
        <w:rPr>
          <w:rFonts w:ascii="Times New Roman" w:hAnsi="Times New Roman" w:cs="Times New Roman"/>
          <w:sz w:val="24"/>
          <w:szCs w:val="24"/>
        </w:rPr>
      </w:pPr>
      <w:r w:rsidRPr="00CD0CA7">
        <w:rPr>
          <w:rFonts w:ascii="Times New Roman" w:hAnsi="Times New Roman" w:cs="Times New Roman"/>
          <w:sz w:val="24"/>
          <w:szCs w:val="24"/>
        </w:rPr>
        <w:t xml:space="preserve">Para </w:t>
      </w:r>
      <w:r w:rsidR="000520F8" w:rsidRPr="00CD0CA7">
        <w:rPr>
          <w:rFonts w:ascii="Times New Roman" w:hAnsi="Times New Roman" w:cs="Times New Roman"/>
          <w:sz w:val="24"/>
          <w:szCs w:val="24"/>
        </w:rPr>
        <w:t>fala</w:t>
      </w:r>
      <w:r w:rsidRPr="00CD0CA7">
        <w:rPr>
          <w:rFonts w:ascii="Times New Roman" w:hAnsi="Times New Roman" w:cs="Times New Roman"/>
          <w:sz w:val="24"/>
          <w:szCs w:val="24"/>
        </w:rPr>
        <w:t xml:space="preserve">r </w:t>
      </w:r>
      <w:r w:rsidR="000520F8" w:rsidRPr="00CD0CA7">
        <w:rPr>
          <w:rFonts w:ascii="Times New Roman" w:hAnsi="Times New Roman" w:cs="Times New Roman"/>
          <w:sz w:val="24"/>
          <w:szCs w:val="24"/>
        </w:rPr>
        <w:t>dos serviços de</w:t>
      </w:r>
      <w:r w:rsidRPr="00CD0CA7">
        <w:rPr>
          <w:rFonts w:ascii="Times New Roman" w:hAnsi="Times New Roman" w:cs="Times New Roman"/>
          <w:sz w:val="24"/>
          <w:szCs w:val="24"/>
        </w:rPr>
        <w:t xml:space="preserve"> Internet Móvel, é preciso</w:t>
      </w:r>
      <w:r w:rsidR="000520F8" w:rsidRPr="00CD0CA7">
        <w:rPr>
          <w:rFonts w:ascii="Times New Roman" w:hAnsi="Times New Roman" w:cs="Times New Roman"/>
          <w:sz w:val="24"/>
          <w:szCs w:val="24"/>
        </w:rPr>
        <w:t xml:space="preserve"> faz</w:t>
      </w:r>
      <w:r w:rsidRPr="00CD0CA7">
        <w:rPr>
          <w:rFonts w:ascii="Times New Roman" w:hAnsi="Times New Roman" w:cs="Times New Roman"/>
          <w:sz w:val="24"/>
          <w:szCs w:val="24"/>
        </w:rPr>
        <w:t>er um breve relato de</w:t>
      </w:r>
      <w:r w:rsidR="000520F8" w:rsidRPr="00CD0CA7">
        <w:rPr>
          <w:rFonts w:ascii="Times New Roman" w:hAnsi="Times New Roman" w:cs="Times New Roman"/>
          <w:sz w:val="24"/>
          <w:szCs w:val="24"/>
        </w:rPr>
        <w:t xml:space="preserve"> como </w:t>
      </w:r>
      <w:r w:rsidRPr="00CD0CA7">
        <w:rPr>
          <w:rFonts w:ascii="Times New Roman" w:hAnsi="Times New Roman" w:cs="Times New Roman"/>
          <w:sz w:val="24"/>
          <w:szCs w:val="24"/>
        </w:rPr>
        <w:t xml:space="preserve">funciona o sistema de telefonia celular, que é </w:t>
      </w:r>
      <w:r w:rsidR="000520F8" w:rsidRPr="00CD0CA7">
        <w:rPr>
          <w:rFonts w:ascii="Times New Roman" w:hAnsi="Times New Roman" w:cs="Times New Roman"/>
          <w:sz w:val="24"/>
          <w:szCs w:val="24"/>
        </w:rPr>
        <w:t>qu</w:t>
      </w:r>
      <w:r w:rsidRPr="00CD0CA7">
        <w:rPr>
          <w:rFonts w:ascii="Times New Roman" w:hAnsi="Times New Roman" w:cs="Times New Roman"/>
          <w:sz w:val="24"/>
          <w:szCs w:val="24"/>
        </w:rPr>
        <w:t xml:space="preserve">em fornece condições para </w:t>
      </w:r>
      <w:r w:rsidR="000520F8" w:rsidRPr="00CD0CA7">
        <w:rPr>
          <w:rFonts w:ascii="Times New Roman" w:hAnsi="Times New Roman" w:cs="Times New Roman"/>
          <w:sz w:val="24"/>
          <w:szCs w:val="24"/>
        </w:rPr>
        <w:t xml:space="preserve">o funcionamento da </w:t>
      </w:r>
      <w:r w:rsidR="000520F8" w:rsidRPr="009D3633">
        <w:rPr>
          <w:rFonts w:ascii="Times New Roman" w:hAnsi="Times New Roman" w:cs="Times New Roman"/>
          <w:i/>
          <w:sz w:val="24"/>
          <w:szCs w:val="24"/>
        </w:rPr>
        <w:t>Web</w:t>
      </w:r>
      <w:r w:rsidR="000520F8" w:rsidRPr="00CD0CA7">
        <w:rPr>
          <w:rFonts w:ascii="Times New Roman" w:hAnsi="Times New Roman" w:cs="Times New Roman"/>
          <w:sz w:val="24"/>
          <w:szCs w:val="24"/>
        </w:rPr>
        <w:t xml:space="preserve"> Móvel.</w:t>
      </w:r>
    </w:p>
    <w:p w:rsidR="000520F8" w:rsidRPr="00CD0CA7" w:rsidRDefault="000520F8" w:rsidP="00FC59D2">
      <w:pPr>
        <w:spacing w:after="0" w:line="360" w:lineRule="auto"/>
        <w:jc w:val="both"/>
        <w:rPr>
          <w:rFonts w:ascii="Times New Roman" w:hAnsi="Times New Roman" w:cs="Times New Roman"/>
          <w:sz w:val="24"/>
          <w:szCs w:val="24"/>
        </w:rPr>
      </w:pPr>
      <w:r w:rsidRPr="00CD0CA7">
        <w:rPr>
          <w:rFonts w:ascii="Times New Roman" w:hAnsi="Times New Roman" w:cs="Times New Roman"/>
          <w:sz w:val="24"/>
          <w:szCs w:val="24"/>
        </w:rPr>
        <w:t xml:space="preserve">           Um Sistema Celular é constituído de três componentes básicos, que são: Central de Controle Celular (CCC); Estação Rádio Base (ERB); e Estação Móvel.</w:t>
      </w:r>
      <w:r w:rsidR="00046285" w:rsidRPr="00CD0CA7">
        <w:rPr>
          <w:rFonts w:ascii="Times New Roman" w:hAnsi="Times New Roman" w:cs="Times New Roman"/>
          <w:sz w:val="24"/>
          <w:szCs w:val="24"/>
        </w:rPr>
        <w:t xml:space="preserve">A CCC é responsável pelas funções operacionais da rede móvel, quais </w:t>
      </w:r>
      <w:r w:rsidRPr="00CD0CA7">
        <w:rPr>
          <w:rFonts w:ascii="Times New Roman" w:hAnsi="Times New Roman" w:cs="Times New Roman"/>
          <w:sz w:val="24"/>
          <w:szCs w:val="24"/>
        </w:rPr>
        <w:t>sejam</w:t>
      </w:r>
      <w:r w:rsidR="00046285" w:rsidRPr="00CD0CA7">
        <w:rPr>
          <w:rFonts w:ascii="Times New Roman" w:hAnsi="Times New Roman" w:cs="Times New Roman"/>
          <w:sz w:val="24"/>
          <w:szCs w:val="24"/>
        </w:rPr>
        <w:t xml:space="preserve">, comutação, controle, tarifação e conexão com rede </w:t>
      </w:r>
      <w:r w:rsidRPr="00CD0CA7">
        <w:rPr>
          <w:rFonts w:ascii="Times New Roman" w:hAnsi="Times New Roman" w:cs="Times New Roman"/>
          <w:sz w:val="24"/>
          <w:szCs w:val="24"/>
        </w:rPr>
        <w:t>fixa.</w:t>
      </w:r>
      <w:r w:rsidR="00046285" w:rsidRPr="00CD0CA7">
        <w:rPr>
          <w:rFonts w:ascii="Times New Roman" w:hAnsi="Times New Roman" w:cs="Times New Roman"/>
          <w:sz w:val="24"/>
          <w:szCs w:val="24"/>
        </w:rPr>
        <w:t>A ERB fornece a interface entre a central de comutação e controle</w:t>
      </w:r>
      <w:r w:rsidRPr="00CD0CA7">
        <w:rPr>
          <w:rFonts w:ascii="Times New Roman" w:hAnsi="Times New Roman" w:cs="Times New Roman"/>
          <w:sz w:val="24"/>
          <w:szCs w:val="24"/>
        </w:rPr>
        <w:t xml:space="preserve"> e as </w:t>
      </w:r>
      <w:r w:rsidR="00046285" w:rsidRPr="00CD0CA7">
        <w:rPr>
          <w:rFonts w:ascii="Times New Roman" w:hAnsi="Times New Roman" w:cs="Times New Roman"/>
          <w:sz w:val="24"/>
          <w:szCs w:val="24"/>
        </w:rPr>
        <w:t xml:space="preserve">estações </w:t>
      </w:r>
      <w:r w:rsidRPr="00CD0CA7">
        <w:rPr>
          <w:rFonts w:ascii="Times New Roman" w:hAnsi="Times New Roman" w:cs="Times New Roman"/>
          <w:sz w:val="24"/>
          <w:szCs w:val="24"/>
        </w:rPr>
        <w:t xml:space="preserve">móveis.  Ela </w:t>
      </w:r>
      <w:r w:rsidR="00046285" w:rsidRPr="00CD0CA7">
        <w:rPr>
          <w:rFonts w:ascii="Times New Roman" w:hAnsi="Times New Roman" w:cs="Times New Roman"/>
          <w:sz w:val="24"/>
          <w:szCs w:val="24"/>
        </w:rPr>
        <w:t xml:space="preserve">estabelece o enlace </w:t>
      </w:r>
      <w:r w:rsidRPr="00CD0CA7">
        <w:rPr>
          <w:rFonts w:ascii="Times New Roman" w:hAnsi="Times New Roman" w:cs="Times New Roman"/>
          <w:sz w:val="24"/>
          <w:szCs w:val="24"/>
        </w:rPr>
        <w:t>radioel</w:t>
      </w:r>
      <w:r w:rsidR="00046285" w:rsidRPr="00CD0CA7">
        <w:rPr>
          <w:rFonts w:ascii="Times New Roman" w:hAnsi="Times New Roman" w:cs="Times New Roman"/>
          <w:sz w:val="24"/>
          <w:szCs w:val="24"/>
        </w:rPr>
        <w:t>étrico com o terminal</w:t>
      </w:r>
      <w:r w:rsidRPr="00CD0CA7">
        <w:rPr>
          <w:rFonts w:ascii="Times New Roman" w:hAnsi="Times New Roman" w:cs="Times New Roman"/>
          <w:sz w:val="24"/>
          <w:szCs w:val="24"/>
        </w:rPr>
        <w:t xml:space="preserve"> móvel </w:t>
      </w:r>
      <w:r w:rsidR="00046285" w:rsidRPr="00CD0CA7">
        <w:rPr>
          <w:rFonts w:ascii="Times New Roman" w:hAnsi="Times New Roman" w:cs="Times New Roman"/>
          <w:sz w:val="24"/>
          <w:szCs w:val="24"/>
        </w:rPr>
        <w:t>dentro da área de</w:t>
      </w:r>
      <w:r w:rsidRPr="00CD0CA7">
        <w:rPr>
          <w:rFonts w:ascii="Times New Roman" w:hAnsi="Times New Roman" w:cs="Times New Roman"/>
          <w:sz w:val="24"/>
          <w:szCs w:val="24"/>
        </w:rPr>
        <w:t>c</w:t>
      </w:r>
      <w:r w:rsidR="00046285" w:rsidRPr="00CD0CA7">
        <w:rPr>
          <w:rFonts w:ascii="Times New Roman" w:hAnsi="Times New Roman" w:cs="Times New Roman"/>
          <w:sz w:val="24"/>
          <w:szCs w:val="24"/>
        </w:rPr>
        <w:t xml:space="preserve">obertura de uma célula.  As </w:t>
      </w:r>
      <w:r w:rsidRPr="00CD0CA7">
        <w:rPr>
          <w:rFonts w:ascii="Times New Roman" w:hAnsi="Times New Roman" w:cs="Times New Roman"/>
          <w:sz w:val="24"/>
          <w:szCs w:val="24"/>
        </w:rPr>
        <w:t>co</w:t>
      </w:r>
      <w:r w:rsidR="00046285" w:rsidRPr="00CD0CA7">
        <w:rPr>
          <w:rFonts w:ascii="Times New Roman" w:hAnsi="Times New Roman" w:cs="Times New Roman"/>
          <w:sz w:val="24"/>
          <w:szCs w:val="24"/>
        </w:rPr>
        <w:t xml:space="preserve">nexões entre ERB e CCC </w:t>
      </w:r>
      <w:r w:rsidRPr="00CD0CA7">
        <w:rPr>
          <w:rFonts w:ascii="Times New Roman" w:hAnsi="Times New Roman" w:cs="Times New Roman"/>
          <w:sz w:val="24"/>
          <w:szCs w:val="24"/>
        </w:rPr>
        <w:t xml:space="preserve">são feitas normalmente por linhas </w:t>
      </w:r>
      <w:r w:rsidRPr="00CD0CA7">
        <w:rPr>
          <w:rFonts w:ascii="Times New Roman" w:hAnsi="Times New Roman" w:cs="Times New Roman"/>
          <w:sz w:val="24"/>
          <w:szCs w:val="24"/>
        </w:rPr>
        <w:lastRenderedPageBreak/>
        <w:t>físicas, sendo também possíveis conexões por rádio e fibras óticas. Dest</w:t>
      </w:r>
      <w:r w:rsidR="00046285" w:rsidRPr="00CD0CA7">
        <w:rPr>
          <w:rFonts w:ascii="Times New Roman" w:hAnsi="Times New Roman" w:cs="Times New Roman"/>
          <w:sz w:val="24"/>
          <w:szCs w:val="24"/>
        </w:rPr>
        <w:t xml:space="preserve">a forma as CCCs são conectadas </w:t>
      </w:r>
      <w:r w:rsidRPr="00CD0CA7">
        <w:rPr>
          <w:rFonts w:ascii="Times New Roman" w:hAnsi="Times New Roman" w:cs="Times New Roman"/>
          <w:sz w:val="24"/>
          <w:szCs w:val="24"/>
        </w:rPr>
        <w:t>às centrais de rede fixa.</w:t>
      </w:r>
    </w:p>
    <w:p w:rsidR="000520F8" w:rsidRPr="00CD0CA7" w:rsidRDefault="00424016" w:rsidP="00FC59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6285" w:rsidRPr="00CD0CA7">
        <w:rPr>
          <w:rFonts w:ascii="Times New Roman" w:hAnsi="Times New Roman" w:cs="Times New Roman"/>
          <w:sz w:val="24"/>
          <w:szCs w:val="24"/>
        </w:rPr>
        <w:t xml:space="preserve">A Estação Móvel é a Unidade de </w:t>
      </w:r>
      <w:r w:rsidR="000520F8" w:rsidRPr="00CD0CA7">
        <w:rPr>
          <w:rFonts w:ascii="Times New Roman" w:hAnsi="Times New Roman" w:cs="Times New Roman"/>
          <w:sz w:val="24"/>
          <w:szCs w:val="24"/>
        </w:rPr>
        <w:t>Control</w:t>
      </w:r>
      <w:r w:rsidR="00046285" w:rsidRPr="00CD0CA7">
        <w:rPr>
          <w:rFonts w:ascii="Times New Roman" w:hAnsi="Times New Roman" w:cs="Times New Roman"/>
          <w:sz w:val="24"/>
          <w:szCs w:val="24"/>
        </w:rPr>
        <w:t xml:space="preserve">e, junto com uma antena </w:t>
      </w:r>
      <w:r w:rsidR="000520F8" w:rsidRPr="00CD0CA7">
        <w:rPr>
          <w:rFonts w:ascii="Times New Roman" w:hAnsi="Times New Roman" w:cs="Times New Roman"/>
          <w:sz w:val="24"/>
          <w:szCs w:val="24"/>
        </w:rPr>
        <w:t xml:space="preserve">e um </w:t>
      </w:r>
      <w:r w:rsidR="00046285" w:rsidRPr="00CD0CA7">
        <w:rPr>
          <w:rFonts w:ascii="Times New Roman" w:hAnsi="Times New Roman" w:cs="Times New Roman"/>
          <w:sz w:val="24"/>
          <w:szCs w:val="24"/>
        </w:rPr>
        <w:t xml:space="preserve">transceptor e pode se apresentar nas </w:t>
      </w:r>
      <w:r w:rsidR="000520F8" w:rsidRPr="00CD0CA7">
        <w:rPr>
          <w:rFonts w:ascii="Times New Roman" w:hAnsi="Times New Roman" w:cs="Times New Roman"/>
          <w:sz w:val="24"/>
          <w:szCs w:val="24"/>
        </w:rPr>
        <w:t>configuraçõe</w:t>
      </w:r>
      <w:r w:rsidR="00046285" w:rsidRPr="00CD0CA7">
        <w:rPr>
          <w:rFonts w:ascii="Times New Roman" w:hAnsi="Times New Roman" w:cs="Times New Roman"/>
          <w:sz w:val="24"/>
          <w:szCs w:val="24"/>
        </w:rPr>
        <w:t>s veicular,</w:t>
      </w:r>
      <w:r w:rsidR="000520F8" w:rsidRPr="00CD0CA7">
        <w:rPr>
          <w:rFonts w:ascii="Times New Roman" w:hAnsi="Times New Roman" w:cs="Times New Roman"/>
          <w:sz w:val="24"/>
          <w:szCs w:val="24"/>
        </w:rPr>
        <w:t xml:space="preserve"> transportávelou portátil.</w:t>
      </w:r>
      <w:r w:rsidR="00046285" w:rsidRPr="00CD0CA7">
        <w:rPr>
          <w:rFonts w:ascii="Times New Roman" w:hAnsi="Times New Roman" w:cs="Times New Roman"/>
          <w:sz w:val="24"/>
          <w:szCs w:val="24"/>
        </w:rPr>
        <w:t xml:space="preserve">Os três sistemas (CCC, ERB e Estação </w:t>
      </w:r>
      <w:r w:rsidR="00E36C69" w:rsidRPr="00CD0CA7">
        <w:rPr>
          <w:rFonts w:ascii="Times New Roman" w:hAnsi="Times New Roman" w:cs="Times New Roman"/>
          <w:sz w:val="24"/>
          <w:szCs w:val="24"/>
        </w:rPr>
        <w:t xml:space="preserve">Móvel) são conectados entre si por enlaces de rádio e enlaces de dados a uma </w:t>
      </w:r>
      <w:r w:rsidR="000520F8" w:rsidRPr="00CD0CA7">
        <w:rPr>
          <w:rFonts w:ascii="Times New Roman" w:hAnsi="Times New Roman" w:cs="Times New Roman"/>
          <w:sz w:val="24"/>
          <w:szCs w:val="24"/>
        </w:rPr>
        <w:t>alt</w:t>
      </w:r>
      <w:r w:rsidR="00E36C69" w:rsidRPr="00CD0CA7">
        <w:rPr>
          <w:rFonts w:ascii="Times New Roman" w:hAnsi="Times New Roman" w:cs="Times New Roman"/>
          <w:sz w:val="24"/>
          <w:szCs w:val="24"/>
        </w:rPr>
        <w:t xml:space="preserve">a </w:t>
      </w:r>
      <w:r w:rsidR="00046285" w:rsidRPr="00CD0CA7">
        <w:rPr>
          <w:rFonts w:ascii="Times New Roman" w:hAnsi="Times New Roman" w:cs="Times New Roman"/>
          <w:sz w:val="24"/>
          <w:szCs w:val="24"/>
        </w:rPr>
        <w:t xml:space="preserve">velocidade. São </w:t>
      </w:r>
      <w:r w:rsidR="000520F8" w:rsidRPr="00CD0CA7">
        <w:rPr>
          <w:rFonts w:ascii="Times New Roman" w:hAnsi="Times New Roman" w:cs="Times New Roman"/>
          <w:sz w:val="24"/>
          <w:szCs w:val="24"/>
        </w:rPr>
        <w:t xml:space="preserve">realizadas conexões via rádio entre as estações móveis e estação de </w:t>
      </w:r>
      <w:r w:rsidR="00046285" w:rsidRPr="00CD0CA7">
        <w:rPr>
          <w:rFonts w:ascii="Times New Roman" w:hAnsi="Times New Roman" w:cs="Times New Roman"/>
          <w:sz w:val="24"/>
          <w:szCs w:val="24"/>
        </w:rPr>
        <w:t>rádio base</w:t>
      </w:r>
      <w:r w:rsidR="000520F8" w:rsidRPr="00CD0CA7">
        <w:rPr>
          <w:rFonts w:ascii="Times New Roman" w:hAnsi="Times New Roman" w:cs="Times New Roman"/>
          <w:sz w:val="24"/>
          <w:szCs w:val="24"/>
        </w:rPr>
        <w:t xml:space="preserve">, onde cada unidade móvel utiliza apenas um canal por vez para seu enlace de comunicação. </w:t>
      </w:r>
      <w:r w:rsidR="00046285" w:rsidRPr="00CD0CA7">
        <w:rPr>
          <w:rFonts w:ascii="Times New Roman" w:hAnsi="Times New Roman" w:cs="Times New Roman"/>
          <w:sz w:val="24"/>
          <w:szCs w:val="24"/>
        </w:rPr>
        <w:t xml:space="preserve">Este canal não é fixo, podendo ser qualquer um </w:t>
      </w:r>
      <w:r w:rsidR="000520F8" w:rsidRPr="00CD0CA7">
        <w:rPr>
          <w:rFonts w:ascii="Times New Roman" w:hAnsi="Times New Roman" w:cs="Times New Roman"/>
          <w:sz w:val="24"/>
          <w:szCs w:val="24"/>
        </w:rPr>
        <w:t>de</w:t>
      </w:r>
      <w:r w:rsidR="00046285" w:rsidRPr="00CD0CA7">
        <w:rPr>
          <w:rFonts w:ascii="Times New Roman" w:hAnsi="Times New Roman" w:cs="Times New Roman"/>
          <w:sz w:val="24"/>
          <w:szCs w:val="24"/>
        </w:rPr>
        <w:t xml:space="preserve">ntro da faixa de </w:t>
      </w:r>
      <w:r w:rsidR="000520F8" w:rsidRPr="00CD0CA7">
        <w:rPr>
          <w:rFonts w:ascii="Times New Roman" w:hAnsi="Times New Roman" w:cs="Times New Roman"/>
          <w:sz w:val="24"/>
          <w:szCs w:val="24"/>
        </w:rPr>
        <w:t>frequência alocada pela área de serviço.</w:t>
      </w:r>
    </w:p>
    <w:p w:rsidR="00E36C69" w:rsidRPr="00CD0CA7" w:rsidRDefault="00424016" w:rsidP="00FC59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6285" w:rsidRPr="00CD0CA7">
        <w:rPr>
          <w:rFonts w:ascii="Times New Roman" w:hAnsi="Times New Roman" w:cs="Times New Roman"/>
          <w:sz w:val="24"/>
          <w:szCs w:val="24"/>
        </w:rPr>
        <w:t xml:space="preserve">À medida que </w:t>
      </w:r>
      <w:r w:rsidR="000520F8" w:rsidRPr="00CD0CA7">
        <w:rPr>
          <w:rFonts w:ascii="Times New Roman" w:hAnsi="Times New Roman" w:cs="Times New Roman"/>
          <w:sz w:val="24"/>
          <w:szCs w:val="24"/>
        </w:rPr>
        <w:t>aestação</w:t>
      </w:r>
      <w:r w:rsidR="00046285" w:rsidRPr="00CD0CA7">
        <w:rPr>
          <w:rFonts w:ascii="Times New Roman" w:hAnsi="Times New Roman" w:cs="Times New Roman"/>
          <w:sz w:val="24"/>
          <w:szCs w:val="24"/>
        </w:rPr>
        <w:t xml:space="preserve"> móvel se</w:t>
      </w:r>
      <w:r w:rsidR="000520F8" w:rsidRPr="00CD0CA7">
        <w:rPr>
          <w:rFonts w:ascii="Times New Roman" w:hAnsi="Times New Roman" w:cs="Times New Roman"/>
          <w:sz w:val="24"/>
          <w:szCs w:val="24"/>
        </w:rPr>
        <w:t xml:space="preserve"> distanc</w:t>
      </w:r>
      <w:r w:rsidR="00046285" w:rsidRPr="00CD0CA7">
        <w:rPr>
          <w:rFonts w:ascii="Times New Roman" w:hAnsi="Times New Roman" w:cs="Times New Roman"/>
          <w:sz w:val="24"/>
          <w:szCs w:val="24"/>
        </w:rPr>
        <w:t xml:space="preserve">ia da estação base, o </w:t>
      </w:r>
      <w:r w:rsidR="000520F8" w:rsidRPr="00CD0CA7">
        <w:rPr>
          <w:rFonts w:ascii="Times New Roman" w:hAnsi="Times New Roman" w:cs="Times New Roman"/>
          <w:sz w:val="24"/>
          <w:szCs w:val="24"/>
        </w:rPr>
        <w:t>seu</w:t>
      </w:r>
      <w:r w:rsidR="00046285" w:rsidRPr="00CD0CA7">
        <w:rPr>
          <w:rFonts w:ascii="Times New Roman" w:hAnsi="Times New Roman" w:cs="Times New Roman"/>
          <w:sz w:val="24"/>
          <w:szCs w:val="24"/>
        </w:rPr>
        <w:t xml:space="preserve"> sinal </w:t>
      </w:r>
      <w:r w:rsidR="000520F8" w:rsidRPr="00CD0CA7">
        <w:rPr>
          <w:rFonts w:ascii="Times New Roman" w:hAnsi="Times New Roman" w:cs="Times New Roman"/>
          <w:sz w:val="24"/>
          <w:szCs w:val="24"/>
        </w:rPr>
        <w:t xml:space="preserve">fica cada vez menor até chegar a uma distância que deve ser trocado o canal de sua </w:t>
      </w:r>
      <w:r w:rsidR="00046285" w:rsidRPr="00CD0CA7">
        <w:rPr>
          <w:rFonts w:ascii="Times New Roman" w:hAnsi="Times New Roman" w:cs="Times New Roman"/>
          <w:sz w:val="24"/>
          <w:szCs w:val="24"/>
        </w:rPr>
        <w:t>célula para a célula</w:t>
      </w:r>
      <w:r w:rsidR="000520F8" w:rsidRPr="00CD0CA7">
        <w:rPr>
          <w:rFonts w:ascii="Times New Roman" w:hAnsi="Times New Roman" w:cs="Times New Roman"/>
          <w:sz w:val="24"/>
          <w:szCs w:val="24"/>
        </w:rPr>
        <w:t xml:space="preserve"> vizinha.  Esse</w:t>
      </w:r>
      <w:r w:rsidR="00046285" w:rsidRPr="00CD0CA7">
        <w:rPr>
          <w:rFonts w:ascii="Times New Roman" w:hAnsi="Times New Roman" w:cs="Times New Roman"/>
          <w:sz w:val="24"/>
          <w:szCs w:val="24"/>
        </w:rPr>
        <w:t xml:space="preserve">processo é chamado </w:t>
      </w:r>
      <w:r w:rsidR="000520F8" w:rsidRPr="00251E55">
        <w:rPr>
          <w:rFonts w:ascii="Times New Roman" w:hAnsi="Times New Roman" w:cs="Times New Roman"/>
          <w:i/>
          <w:sz w:val="24"/>
          <w:szCs w:val="24"/>
        </w:rPr>
        <w:t>handoff</w:t>
      </w:r>
      <w:r w:rsidR="00046285" w:rsidRPr="00CD0CA7">
        <w:rPr>
          <w:rFonts w:ascii="Times New Roman" w:hAnsi="Times New Roman" w:cs="Times New Roman"/>
          <w:sz w:val="24"/>
          <w:szCs w:val="24"/>
        </w:rPr>
        <w:t>,</w:t>
      </w:r>
      <w:r w:rsidR="000520F8" w:rsidRPr="00CD0CA7">
        <w:rPr>
          <w:rFonts w:ascii="Times New Roman" w:hAnsi="Times New Roman" w:cs="Times New Roman"/>
          <w:sz w:val="24"/>
          <w:szCs w:val="24"/>
        </w:rPr>
        <w:t xml:space="preserve"> é </w:t>
      </w:r>
      <w:r w:rsidR="00046285" w:rsidRPr="00CD0CA7">
        <w:rPr>
          <w:rFonts w:ascii="Times New Roman" w:hAnsi="Times New Roman" w:cs="Times New Roman"/>
          <w:sz w:val="24"/>
          <w:szCs w:val="24"/>
        </w:rPr>
        <w:t xml:space="preserve">automático e bem sucedido se a célula vizinha tem </w:t>
      </w:r>
      <w:r w:rsidR="000520F8" w:rsidRPr="00CD0CA7">
        <w:rPr>
          <w:rFonts w:ascii="Times New Roman" w:hAnsi="Times New Roman" w:cs="Times New Roman"/>
          <w:sz w:val="24"/>
          <w:szCs w:val="24"/>
        </w:rPr>
        <w:t>c</w:t>
      </w:r>
      <w:r w:rsidR="00046285" w:rsidRPr="00CD0CA7">
        <w:rPr>
          <w:rFonts w:ascii="Times New Roman" w:hAnsi="Times New Roman" w:cs="Times New Roman"/>
          <w:sz w:val="24"/>
          <w:szCs w:val="24"/>
        </w:rPr>
        <w:t xml:space="preserve">anais livres disponíveis, </w:t>
      </w:r>
      <w:r w:rsidR="000520F8" w:rsidRPr="00CD0CA7">
        <w:rPr>
          <w:rFonts w:ascii="Times New Roman" w:hAnsi="Times New Roman" w:cs="Times New Roman"/>
          <w:sz w:val="24"/>
          <w:szCs w:val="24"/>
        </w:rPr>
        <w:t xml:space="preserve">se isso não ocorrer </w:t>
      </w:r>
      <w:r w:rsidR="00E36C69" w:rsidRPr="00CD0CA7">
        <w:rPr>
          <w:rFonts w:ascii="Times New Roman" w:hAnsi="Times New Roman" w:cs="Times New Roman"/>
          <w:sz w:val="24"/>
          <w:szCs w:val="24"/>
        </w:rPr>
        <w:t>à</w:t>
      </w:r>
      <w:r w:rsidR="000520F8" w:rsidRPr="00CD0CA7">
        <w:rPr>
          <w:rFonts w:ascii="Times New Roman" w:hAnsi="Times New Roman" w:cs="Times New Roman"/>
          <w:sz w:val="24"/>
          <w:szCs w:val="24"/>
        </w:rPr>
        <w:t xml:space="preserve"> conexão será perdida. Um grande número</w:t>
      </w:r>
      <w:r w:rsidR="00B92A3C" w:rsidRPr="00CD0CA7">
        <w:rPr>
          <w:rFonts w:ascii="Times New Roman" w:hAnsi="Times New Roman" w:cs="Times New Roman"/>
          <w:sz w:val="24"/>
          <w:szCs w:val="24"/>
        </w:rPr>
        <w:t xml:space="preserve"> de estações bases é controlado pela CCC.  Um indivíduo é registrado em uma </w:t>
      </w:r>
      <w:r w:rsidR="00E36C69" w:rsidRPr="00CD0CA7">
        <w:rPr>
          <w:rFonts w:ascii="Times New Roman" w:hAnsi="Times New Roman" w:cs="Times New Roman"/>
          <w:sz w:val="24"/>
          <w:szCs w:val="24"/>
        </w:rPr>
        <w:t xml:space="preserve">CCC, e quando ele </w:t>
      </w:r>
      <w:r w:rsidR="000520F8" w:rsidRPr="00CD0CA7">
        <w:rPr>
          <w:rFonts w:ascii="Times New Roman" w:hAnsi="Times New Roman" w:cs="Times New Roman"/>
          <w:sz w:val="24"/>
          <w:szCs w:val="24"/>
        </w:rPr>
        <w:t xml:space="preserve">se desloca para </w:t>
      </w:r>
      <w:r w:rsidR="00E36C69" w:rsidRPr="00CD0CA7">
        <w:rPr>
          <w:rFonts w:ascii="Times New Roman" w:hAnsi="Times New Roman" w:cs="Times New Roman"/>
          <w:sz w:val="24"/>
          <w:szCs w:val="24"/>
        </w:rPr>
        <w:t>outra</w:t>
      </w:r>
      <w:r w:rsidR="000520F8" w:rsidRPr="00CD0CA7">
        <w:rPr>
          <w:rFonts w:ascii="Times New Roman" w:hAnsi="Times New Roman" w:cs="Times New Roman"/>
          <w:sz w:val="24"/>
          <w:szCs w:val="24"/>
        </w:rPr>
        <w:t xml:space="preserve"> região servida por </w:t>
      </w:r>
      <w:r w:rsidR="00E36C69" w:rsidRPr="00CD0CA7">
        <w:rPr>
          <w:rFonts w:ascii="Times New Roman" w:hAnsi="Times New Roman" w:cs="Times New Roman"/>
          <w:sz w:val="24"/>
          <w:szCs w:val="24"/>
        </w:rPr>
        <w:t>outra</w:t>
      </w:r>
      <w:r w:rsidR="000520F8" w:rsidRPr="00CD0CA7">
        <w:rPr>
          <w:rFonts w:ascii="Times New Roman" w:hAnsi="Times New Roman" w:cs="Times New Roman"/>
          <w:sz w:val="24"/>
          <w:szCs w:val="24"/>
        </w:rPr>
        <w:t xml:space="preserve"> CCC, um novo registro deve ser feito pela nova CCC, e</w:t>
      </w:r>
      <w:r w:rsidR="00E36C69" w:rsidRPr="00CD0CA7">
        <w:rPr>
          <w:rFonts w:ascii="Times New Roman" w:hAnsi="Times New Roman" w:cs="Times New Roman"/>
          <w:sz w:val="24"/>
          <w:szCs w:val="24"/>
        </w:rPr>
        <w:t>sse processo é chamado roaming.</w:t>
      </w:r>
    </w:p>
    <w:p w:rsidR="00580930" w:rsidRPr="00CD0CA7" w:rsidRDefault="00580930" w:rsidP="00FC59D2">
      <w:pPr>
        <w:spacing w:after="0" w:line="360" w:lineRule="auto"/>
        <w:jc w:val="both"/>
        <w:rPr>
          <w:rFonts w:ascii="Times New Roman" w:hAnsi="Times New Roman" w:cs="Times New Roman"/>
          <w:sz w:val="24"/>
          <w:szCs w:val="24"/>
        </w:rPr>
      </w:pPr>
    </w:p>
    <w:p w:rsidR="00C75F80" w:rsidRPr="00CD0CA7" w:rsidRDefault="009D3633" w:rsidP="00FC59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Os Objetivos d</w:t>
      </w:r>
      <w:r w:rsidRPr="00CD0CA7">
        <w:rPr>
          <w:rFonts w:ascii="Times New Roman" w:hAnsi="Times New Roman" w:cs="Times New Roman"/>
          <w:b/>
          <w:sz w:val="24"/>
          <w:szCs w:val="24"/>
        </w:rPr>
        <w:t xml:space="preserve">a Internet Móvel </w:t>
      </w:r>
      <w:r w:rsidR="0059518B" w:rsidRPr="00CD0CA7">
        <w:rPr>
          <w:rFonts w:ascii="Times New Roman" w:hAnsi="Times New Roman" w:cs="Times New Roman"/>
          <w:b/>
          <w:sz w:val="24"/>
          <w:szCs w:val="24"/>
        </w:rPr>
        <w:t>LTE</w:t>
      </w:r>
    </w:p>
    <w:p w:rsidR="00FC59D2" w:rsidRDefault="00FC59D2" w:rsidP="00FC59D2">
      <w:pPr>
        <w:spacing w:after="0" w:line="360" w:lineRule="auto"/>
        <w:jc w:val="both"/>
        <w:rPr>
          <w:rFonts w:ascii="Times New Roman" w:hAnsi="Times New Roman" w:cs="Times New Roman"/>
          <w:b/>
          <w:sz w:val="24"/>
          <w:szCs w:val="24"/>
        </w:rPr>
      </w:pPr>
    </w:p>
    <w:p w:rsidR="00C75F80" w:rsidRPr="00CD0CA7" w:rsidRDefault="00C75F80" w:rsidP="00FC59D2">
      <w:pPr>
        <w:spacing w:after="0" w:line="360" w:lineRule="auto"/>
        <w:ind w:firstLine="720"/>
        <w:jc w:val="both"/>
        <w:rPr>
          <w:rFonts w:ascii="Times New Roman" w:hAnsi="Times New Roman" w:cs="Times New Roman"/>
          <w:sz w:val="24"/>
          <w:szCs w:val="24"/>
        </w:rPr>
      </w:pPr>
      <w:r w:rsidRPr="00CD0CA7">
        <w:rPr>
          <w:rFonts w:ascii="Times New Roman" w:hAnsi="Times New Roman" w:cs="Times New Roman"/>
          <w:sz w:val="24"/>
          <w:szCs w:val="24"/>
        </w:rPr>
        <w:t>O LTE</w:t>
      </w:r>
      <w:r w:rsidR="005A3784">
        <w:rPr>
          <w:rFonts w:ascii="Times New Roman" w:hAnsi="Times New Roman" w:cs="Times New Roman"/>
          <w:sz w:val="24"/>
          <w:szCs w:val="24"/>
        </w:rPr>
        <w:t xml:space="preserve"> (Evolução a Longo Prazo)</w:t>
      </w:r>
      <w:r w:rsidRPr="00CD0CA7">
        <w:rPr>
          <w:rFonts w:ascii="Times New Roman" w:hAnsi="Times New Roman" w:cs="Times New Roman"/>
          <w:sz w:val="24"/>
          <w:szCs w:val="24"/>
        </w:rPr>
        <w:t xml:space="preserve"> é uma tecnologia móvel de transmissão de dados que foi criada com base no GSM</w:t>
      </w:r>
      <w:r w:rsidR="005A3784">
        <w:rPr>
          <w:rFonts w:ascii="Times New Roman" w:hAnsi="Times New Roman" w:cs="Times New Roman"/>
          <w:sz w:val="24"/>
          <w:szCs w:val="24"/>
        </w:rPr>
        <w:t xml:space="preserve"> (Sistema Global para Comunicações Móveis)</w:t>
      </w:r>
      <w:r w:rsidRPr="00CD0CA7">
        <w:rPr>
          <w:rFonts w:ascii="Times New Roman" w:hAnsi="Times New Roman" w:cs="Times New Roman"/>
          <w:sz w:val="24"/>
          <w:szCs w:val="24"/>
        </w:rPr>
        <w:t xml:space="preserve"> e WCDMA</w:t>
      </w:r>
      <w:r w:rsidR="005A3784">
        <w:rPr>
          <w:rFonts w:ascii="Times New Roman" w:hAnsi="Times New Roman" w:cs="Times New Roman"/>
          <w:sz w:val="24"/>
          <w:szCs w:val="24"/>
        </w:rPr>
        <w:t xml:space="preserve"> (Acesso Múltiplo por Di</w:t>
      </w:r>
      <w:r w:rsidR="00F46C34">
        <w:rPr>
          <w:rFonts w:ascii="Times New Roman" w:hAnsi="Times New Roman" w:cs="Times New Roman"/>
          <w:sz w:val="24"/>
          <w:szCs w:val="24"/>
        </w:rPr>
        <w:t>visão de Código de Banda Larga).</w:t>
      </w:r>
      <w:r w:rsidRPr="00CD0CA7">
        <w:rPr>
          <w:rFonts w:ascii="Times New Roman" w:hAnsi="Times New Roman" w:cs="Times New Roman"/>
          <w:sz w:val="24"/>
          <w:szCs w:val="24"/>
        </w:rPr>
        <w:t xml:space="preserve"> A diferença é que, dessa vez, a tecnologia prioriza o tráfego de dados em vez do tráfego de voz, como acontecia em gerações anteriores. Isso proporciona uma rede de dados mais rápida e estável.</w:t>
      </w:r>
    </w:p>
    <w:p w:rsidR="008D16B1" w:rsidRPr="00CD0CA7" w:rsidRDefault="008D16B1" w:rsidP="00FC59D2">
      <w:pPr>
        <w:spacing w:after="0" w:line="360" w:lineRule="auto"/>
        <w:ind w:firstLine="720"/>
        <w:jc w:val="both"/>
        <w:rPr>
          <w:rFonts w:ascii="Times New Roman" w:hAnsi="Times New Roman" w:cs="Times New Roman"/>
          <w:sz w:val="24"/>
          <w:szCs w:val="24"/>
        </w:rPr>
      </w:pPr>
      <w:r w:rsidRPr="00CD0CA7">
        <w:rPr>
          <w:rFonts w:ascii="Times New Roman" w:hAnsi="Times New Roman" w:cs="Times New Roman"/>
          <w:sz w:val="24"/>
          <w:szCs w:val="24"/>
        </w:rPr>
        <w:t>Aliás, quando o LTE foi criado, não existia voz trafegando sobre a rede. Para que a rede suportasse ligações, as operadoras precisaram adaptar a rede. Existem duas possibilidades, uma dela é de, no momento de receber a ligação, rebaixar o dispositivo móvel para a rede GSM/WCDMA. A outra possibilidade surgiu um pouco depois, com a criação do VoLTE</w:t>
      </w:r>
      <w:r w:rsidR="00A72159">
        <w:rPr>
          <w:rFonts w:ascii="Times New Roman" w:hAnsi="Times New Roman" w:cs="Times New Roman"/>
          <w:sz w:val="24"/>
          <w:szCs w:val="24"/>
        </w:rPr>
        <w:t xml:space="preserve"> (Voz sobre Evolução a Longo Prazo)</w:t>
      </w:r>
      <w:r w:rsidRPr="00CD0CA7">
        <w:rPr>
          <w:rFonts w:ascii="Times New Roman" w:hAnsi="Times New Roman" w:cs="Times New Roman"/>
          <w:sz w:val="24"/>
          <w:szCs w:val="24"/>
        </w:rPr>
        <w:t>, no qual o telefone funciona normalmente na rede 4G.</w:t>
      </w:r>
    </w:p>
    <w:p w:rsidR="008D16B1" w:rsidRPr="00CD0CA7" w:rsidRDefault="008D16B1" w:rsidP="00FC59D2">
      <w:pPr>
        <w:spacing w:after="0" w:line="360" w:lineRule="auto"/>
        <w:ind w:firstLine="720"/>
        <w:jc w:val="both"/>
        <w:rPr>
          <w:rFonts w:ascii="Times New Roman" w:hAnsi="Times New Roman" w:cs="Times New Roman"/>
          <w:sz w:val="24"/>
          <w:szCs w:val="24"/>
        </w:rPr>
      </w:pPr>
      <w:r w:rsidRPr="00CD0CA7">
        <w:rPr>
          <w:rFonts w:ascii="Times New Roman" w:hAnsi="Times New Roman" w:cs="Times New Roman"/>
          <w:sz w:val="24"/>
          <w:szCs w:val="24"/>
        </w:rPr>
        <w:t>O</w:t>
      </w:r>
      <w:r w:rsidR="005A3784">
        <w:rPr>
          <w:rFonts w:ascii="Times New Roman" w:hAnsi="Times New Roman" w:cs="Times New Roman"/>
          <w:sz w:val="24"/>
          <w:szCs w:val="24"/>
        </w:rPr>
        <w:t xml:space="preserve">principal diferencial do LTE é a velocidade na rede de dados, sendo o seu </w:t>
      </w:r>
      <w:r w:rsidRPr="00CD0CA7">
        <w:rPr>
          <w:rFonts w:ascii="Times New Roman" w:hAnsi="Times New Roman" w:cs="Times New Roman"/>
          <w:sz w:val="24"/>
          <w:szCs w:val="24"/>
        </w:rPr>
        <w:t xml:space="preserve">grande objetivo cobrir 93% da população com LTE em 2018. Conforme Leonardo Capdeville, diretor </w:t>
      </w:r>
      <w:r w:rsidRPr="00CD0CA7">
        <w:rPr>
          <w:rFonts w:ascii="Times New Roman" w:hAnsi="Times New Roman" w:cs="Times New Roman"/>
          <w:sz w:val="24"/>
          <w:szCs w:val="24"/>
        </w:rPr>
        <w:lastRenderedPageBreak/>
        <w:t>de Tecnologia da operadora, a meta foi ampliada, já que no início do ano a ideia era cobrir 89%.</w:t>
      </w:r>
    </w:p>
    <w:p w:rsidR="008D16B1" w:rsidRPr="00CD0CA7" w:rsidRDefault="008D16B1" w:rsidP="00FC59D2">
      <w:pPr>
        <w:spacing w:after="0" w:line="360" w:lineRule="auto"/>
        <w:jc w:val="both"/>
        <w:rPr>
          <w:rFonts w:ascii="Times New Roman" w:eastAsia="Arial" w:hAnsi="Times New Roman" w:cs="Times New Roman"/>
          <w:b/>
          <w:sz w:val="24"/>
          <w:szCs w:val="24"/>
        </w:rPr>
      </w:pPr>
    </w:p>
    <w:p w:rsidR="00166C3C" w:rsidRPr="00CD0CA7" w:rsidRDefault="0059518B" w:rsidP="00FC59D2">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2.2 Marketing n</w:t>
      </w:r>
      <w:r w:rsidRPr="00CD0CA7">
        <w:rPr>
          <w:rFonts w:ascii="Times New Roman" w:eastAsia="Arial" w:hAnsi="Times New Roman" w:cs="Times New Roman"/>
          <w:b/>
          <w:sz w:val="24"/>
          <w:szCs w:val="24"/>
        </w:rPr>
        <w:t>os Serviços</w:t>
      </w:r>
      <w:r w:rsidR="00D23E7A">
        <w:rPr>
          <w:rFonts w:ascii="Times New Roman" w:eastAsia="Arial" w:hAnsi="Times New Roman" w:cs="Times New Roman"/>
          <w:b/>
          <w:sz w:val="24"/>
          <w:szCs w:val="24"/>
        </w:rPr>
        <w:t xml:space="preserve"> e Satisfação dos Consumidores</w:t>
      </w:r>
    </w:p>
    <w:p w:rsidR="00611008" w:rsidRPr="00CD0CA7" w:rsidRDefault="00611008" w:rsidP="00FC59D2">
      <w:pPr>
        <w:spacing w:after="0" w:line="360" w:lineRule="auto"/>
        <w:jc w:val="both"/>
        <w:rPr>
          <w:rFonts w:ascii="Times New Roman" w:eastAsia="Arial" w:hAnsi="Times New Roman" w:cs="Times New Roman"/>
          <w:b/>
          <w:sz w:val="24"/>
          <w:szCs w:val="24"/>
        </w:rPr>
      </w:pPr>
    </w:p>
    <w:p w:rsidR="00461524" w:rsidRPr="00BD0E4C" w:rsidRDefault="00461524" w:rsidP="001621A6">
      <w:pPr>
        <w:spacing w:after="0" w:line="360" w:lineRule="auto"/>
        <w:ind w:firstLine="720"/>
        <w:jc w:val="both"/>
        <w:rPr>
          <w:rFonts w:ascii="Times New Roman" w:eastAsia="Arial" w:hAnsi="Times New Roman" w:cs="Times New Roman"/>
          <w:color w:val="auto"/>
          <w:sz w:val="24"/>
          <w:szCs w:val="24"/>
        </w:rPr>
      </w:pPr>
      <w:r w:rsidRPr="00BD0E4C">
        <w:rPr>
          <w:rFonts w:ascii="Times New Roman" w:hAnsi="Times New Roman" w:cs="Times New Roman"/>
          <w:bCs/>
          <w:color w:val="auto"/>
          <w:sz w:val="24"/>
          <w:szCs w:val="24"/>
          <w:shd w:val="clear" w:color="auto" w:fill="FFFFFF"/>
        </w:rPr>
        <w:t>Marketing de serviços</w:t>
      </w:r>
      <w:r w:rsidRPr="00BD0E4C">
        <w:rPr>
          <w:rFonts w:ascii="Times New Roman" w:hAnsi="Times New Roman" w:cs="Times New Roman"/>
          <w:color w:val="auto"/>
          <w:sz w:val="24"/>
          <w:szCs w:val="24"/>
          <w:shd w:val="clear" w:color="auto" w:fill="FFFFFF"/>
        </w:rPr>
        <w:t> pode ser definido com o conjunto de atividades que objetivam a análise, o planejamento, a implementação e o controle de </w:t>
      </w:r>
      <w:hyperlink r:id="rId8" w:tooltip="Programa" w:history="1">
        <w:r w:rsidRPr="00BD0E4C">
          <w:rPr>
            <w:rStyle w:val="Hyperlink"/>
            <w:rFonts w:ascii="Times New Roman" w:hAnsi="Times New Roman" w:cs="Times New Roman"/>
            <w:color w:val="auto"/>
            <w:sz w:val="24"/>
            <w:szCs w:val="24"/>
            <w:u w:val="none"/>
            <w:shd w:val="clear" w:color="auto" w:fill="FFFFFF"/>
          </w:rPr>
          <w:t>programas</w:t>
        </w:r>
      </w:hyperlink>
      <w:r w:rsidRPr="00BD0E4C">
        <w:rPr>
          <w:rFonts w:ascii="Times New Roman" w:hAnsi="Times New Roman" w:cs="Times New Roman"/>
          <w:color w:val="auto"/>
          <w:sz w:val="24"/>
          <w:szCs w:val="24"/>
          <w:shd w:val="clear" w:color="auto" w:fill="FFFFFF"/>
        </w:rPr>
        <w:t> destinados a obter e servir a demanda por produtos e serviços, de forma adequada, atendendo desejos e necessidades dos </w:t>
      </w:r>
      <w:hyperlink r:id="rId9" w:tooltip="Consumidor" w:history="1">
        <w:r w:rsidRPr="00BD0E4C">
          <w:rPr>
            <w:rStyle w:val="Hyperlink"/>
            <w:rFonts w:ascii="Times New Roman" w:hAnsi="Times New Roman" w:cs="Times New Roman"/>
            <w:color w:val="auto"/>
            <w:sz w:val="24"/>
            <w:szCs w:val="24"/>
            <w:u w:val="none"/>
            <w:shd w:val="clear" w:color="auto" w:fill="FFFFFF"/>
          </w:rPr>
          <w:t>consumidores</w:t>
        </w:r>
      </w:hyperlink>
      <w:r w:rsidRPr="00BD0E4C">
        <w:rPr>
          <w:rFonts w:ascii="Times New Roman" w:hAnsi="Times New Roman" w:cs="Times New Roman"/>
          <w:color w:val="auto"/>
          <w:sz w:val="24"/>
          <w:szCs w:val="24"/>
          <w:shd w:val="clear" w:color="auto" w:fill="FFFFFF"/>
        </w:rPr>
        <w:t> e/ou usuários com satisfação, qualidade e lucratividade.</w:t>
      </w:r>
    </w:p>
    <w:p w:rsidR="00166C3C" w:rsidRPr="00BD0E4C" w:rsidRDefault="00611008" w:rsidP="001621A6">
      <w:pPr>
        <w:spacing w:after="0" w:line="360" w:lineRule="auto"/>
        <w:ind w:firstLine="720"/>
        <w:jc w:val="both"/>
        <w:rPr>
          <w:rFonts w:ascii="Times New Roman" w:eastAsia="Arial" w:hAnsi="Times New Roman" w:cs="Times New Roman"/>
          <w:color w:val="auto"/>
          <w:sz w:val="24"/>
          <w:szCs w:val="24"/>
        </w:rPr>
      </w:pPr>
      <w:r w:rsidRPr="00BD0E4C">
        <w:rPr>
          <w:rFonts w:ascii="Times New Roman" w:eastAsia="Arial" w:hAnsi="Times New Roman" w:cs="Times New Roman"/>
          <w:color w:val="auto"/>
          <w:sz w:val="24"/>
          <w:szCs w:val="24"/>
        </w:rPr>
        <w:t>ZeithamleBitner</w:t>
      </w:r>
      <w:r w:rsidR="00535349" w:rsidRPr="00BD0E4C">
        <w:rPr>
          <w:rFonts w:ascii="Times New Roman" w:eastAsia="Arial" w:hAnsi="Times New Roman" w:cs="Times New Roman"/>
          <w:color w:val="auto"/>
          <w:sz w:val="24"/>
          <w:szCs w:val="24"/>
        </w:rPr>
        <w:t>(2003) afirmam a</w:t>
      </w:r>
      <w:r w:rsidRPr="00BD0E4C">
        <w:rPr>
          <w:rFonts w:ascii="Times New Roman" w:eastAsia="Arial" w:hAnsi="Times New Roman" w:cs="Times New Roman"/>
          <w:color w:val="auto"/>
          <w:sz w:val="24"/>
          <w:szCs w:val="24"/>
        </w:rPr>
        <w:t xml:space="preserve"> importânci</w:t>
      </w:r>
      <w:r w:rsidR="00535349" w:rsidRPr="00BD0E4C">
        <w:rPr>
          <w:rFonts w:ascii="Times New Roman" w:eastAsia="Arial" w:hAnsi="Times New Roman" w:cs="Times New Roman"/>
          <w:color w:val="auto"/>
          <w:sz w:val="24"/>
          <w:szCs w:val="24"/>
        </w:rPr>
        <w:t xml:space="preserve">a do marketing de </w:t>
      </w:r>
      <w:r w:rsidRPr="00BD0E4C">
        <w:rPr>
          <w:rFonts w:ascii="Times New Roman" w:eastAsia="Arial" w:hAnsi="Times New Roman" w:cs="Times New Roman"/>
          <w:color w:val="auto"/>
          <w:sz w:val="24"/>
          <w:szCs w:val="24"/>
        </w:rPr>
        <w:t>serviços</w:t>
      </w:r>
      <w:r w:rsidR="00535349" w:rsidRPr="00BD0E4C">
        <w:rPr>
          <w:rFonts w:ascii="Times New Roman" w:eastAsia="Arial" w:hAnsi="Times New Roman" w:cs="Times New Roman"/>
          <w:color w:val="auto"/>
          <w:sz w:val="24"/>
          <w:szCs w:val="24"/>
        </w:rPr>
        <w:t xml:space="preserve">, sobretudo em função da grande parcela da economia que o setor de </w:t>
      </w:r>
      <w:r w:rsidRPr="00BD0E4C">
        <w:rPr>
          <w:rFonts w:ascii="Times New Roman" w:eastAsia="Arial" w:hAnsi="Times New Roman" w:cs="Times New Roman"/>
          <w:color w:val="auto"/>
          <w:sz w:val="24"/>
          <w:szCs w:val="24"/>
        </w:rPr>
        <w:t>serviços repres</w:t>
      </w:r>
      <w:r w:rsidR="00535349" w:rsidRPr="00BD0E4C">
        <w:rPr>
          <w:rFonts w:ascii="Times New Roman" w:eastAsia="Arial" w:hAnsi="Times New Roman" w:cs="Times New Roman"/>
          <w:color w:val="auto"/>
          <w:sz w:val="24"/>
          <w:szCs w:val="24"/>
        </w:rPr>
        <w:t>enta e do constante crescimento apresentado</w:t>
      </w:r>
      <w:r w:rsidRPr="00BD0E4C">
        <w:rPr>
          <w:rFonts w:ascii="Times New Roman" w:eastAsia="Arial" w:hAnsi="Times New Roman" w:cs="Times New Roman"/>
          <w:color w:val="auto"/>
          <w:sz w:val="24"/>
          <w:szCs w:val="24"/>
        </w:rPr>
        <w:t xml:space="preserve"> no</w:t>
      </w:r>
      <w:r w:rsidR="00535349" w:rsidRPr="00BD0E4C">
        <w:rPr>
          <w:rFonts w:ascii="Times New Roman" w:eastAsia="Arial" w:hAnsi="Times New Roman" w:cs="Times New Roman"/>
          <w:color w:val="auto"/>
          <w:sz w:val="24"/>
          <w:szCs w:val="24"/>
        </w:rPr>
        <w:t xml:space="preserve"> mundo inteiro. </w:t>
      </w:r>
      <w:r w:rsidRPr="00BD0E4C">
        <w:rPr>
          <w:rFonts w:ascii="Times New Roman" w:eastAsia="Arial" w:hAnsi="Times New Roman" w:cs="Times New Roman"/>
          <w:color w:val="auto"/>
          <w:sz w:val="24"/>
          <w:szCs w:val="24"/>
        </w:rPr>
        <w:t xml:space="preserve">Segundo os autores, a economia do século XXI </w:t>
      </w:r>
      <w:r w:rsidR="00F46C34" w:rsidRPr="00BD0E4C">
        <w:rPr>
          <w:rFonts w:ascii="Times New Roman" w:eastAsia="Arial" w:hAnsi="Times New Roman" w:cs="Times New Roman"/>
          <w:color w:val="auto"/>
          <w:sz w:val="24"/>
          <w:szCs w:val="24"/>
        </w:rPr>
        <w:t>será mormente baseada</w:t>
      </w:r>
      <w:r w:rsidRPr="00BD0E4C">
        <w:rPr>
          <w:rFonts w:ascii="Times New Roman" w:eastAsia="Arial" w:hAnsi="Times New Roman" w:cs="Times New Roman"/>
          <w:color w:val="auto"/>
          <w:sz w:val="24"/>
          <w:szCs w:val="24"/>
        </w:rPr>
        <w:t xml:space="preserve"> em serviços. </w:t>
      </w:r>
    </w:p>
    <w:p w:rsidR="00FC59D2" w:rsidRPr="00D23E7A" w:rsidRDefault="001178D0" w:rsidP="00D23E7A">
      <w:pPr>
        <w:spacing w:after="0" w:line="360" w:lineRule="auto"/>
        <w:ind w:firstLine="720"/>
        <w:jc w:val="both"/>
        <w:rPr>
          <w:rFonts w:ascii="Times New Roman" w:eastAsia="Arial" w:hAnsi="Times New Roman" w:cs="Times New Roman"/>
          <w:sz w:val="24"/>
          <w:szCs w:val="24"/>
        </w:rPr>
      </w:pPr>
      <w:r w:rsidRPr="00CD0CA7">
        <w:rPr>
          <w:rFonts w:ascii="Times New Roman" w:eastAsia="Arial" w:hAnsi="Times New Roman" w:cs="Times New Roman"/>
          <w:sz w:val="24"/>
          <w:szCs w:val="24"/>
        </w:rPr>
        <w:t xml:space="preserve">Bateson e Hoffman (2001) definem como extremamente </w:t>
      </w:r>
      <w:r w:rsidR="00535349" w:rsidRPr="00CD0CA7">
        <w:rPr>
          <w:rFonts w:ascii="Times New Roman" w:eastAsia="Arial" w:hAnsi="Times New Roman" w:cs="Times New Roman"/>
          <w:sz w:val="24"/>
          <w:szCs w:val="24"/>
        </w:rPr>
        <w:t>difíceis</w:t>
      </w:r>
      <w:r w:rsidRPr="00CD0CA7">
        <w:rPr>
          <w:rFonts w:ascii="Times New Roman" w:eastAsia="Arial" w:hAnsi="Times New Roman" w:cs="Times New Roman"/>
          <w:sz w:val="24"/>
          <w:szCs w:val="24"/>
        </w:rPr>
        <w:t xml:space="preserve"> a definição de um</w:t>
      </w:r>
      <w:r w:rsidR="00535349" w:rsidRPr="00CD0CA7">
        <w:rPr>
          <w:rFonts w:ascii="Times New Roman" w:eastAsia="Arial" w:hAnsi="Times New Roman" w:cs="Times New Roman"/>
          <w:sz w:val="24"/>
          <w:szCs w:val="24"/>
        </w:rPr>
        <w:t xml:space="preserve">produto puro ou de um serviço puro, já que qualquer produto é entregue, </w:t>
      </w:r>
      <w:r w:rsidRPr="00CD0CA7">
        <w:rPr>
          <w:rFonts w:ascii="Times New Roman" w:eastAsia="Arial" w:hAnsi="Times New Roman" w:cs="Times New Roman"/>
          <w:sz w:val="24"/>
          <w:szCs w:val="24"/>
        </w:rPr>
        <w:t>porexemplo, com algum tipo de serviço. E os serviços, por outro lado, contêm produtos. No</w:t>
      </w:r>
      <w:r w:rsidR="00535349" w:rsidRPr="00CD0CA7">
        <w:rPr>
          <w:rFonts w:ascii="Times New Roman" w:eastAsia="Arial" w:hAnsi="Times New Roman" w:cs="Times New Roman"/>
          <w:sz w:val="24"/>
          <w:szCs w:val="24"/>
        </w:rPr>
        <w:t xml:space="preserve"> caso da telefonia, fica evidente que o serviço </w:t>
      </w:r>
      <w:r w:rsidRPr="00CD0CA7">
        <w:rPr>
          <w:rFonts w:ascii="Times New Roman" w:eastAsia="Arial" w:hAnsi="Times New Roman" w:cs="Times New Roman"/>
          <w:sz w:val="24"/>
          <w:szCs w:val="24"/>
        </w:rPr>
        <w:t>princip</w:t>
      </w:r>
      <w:r w:rsidR="00535349" w:rsidRPr="00CD0CA7">
        <w:rPr>
          <w:rFonts w:ascii="Times New Roman" w:eastAsia="Arial" w:hAnsi="Times New Roman" w:cs="Times New Roman"/>
          <w:sz w:val="24"/>
          <w:szCs w:val="24"/>
        </w:rPr>
        <w:t>al é o de comunicação</w:t>
      </w:r>
      <w:r w:rsidRPr="00CD0CA7">
        <w:rPr>
          <w:rFonts w:ascii="Times New Roman" w:eastAsia="Arial" w:hAnsi="Times New Roman" w:cs="Times New Roman"/>
          <w:sz w:val="24"/>
          <w:szCs w:val="24"/>
        </w:rPr>
        <w:t xml:space="preserve"> por dados móveis</w:t>
      </w:r>
      <w:r w:rsidR="00535349" w:rsidRPr="00CD0CA7">
        <w:rPr>
          <w:rFonts w:ascii="Times New Roman" w:eastAsia="Arial" w:hAnsi="Times New Roman" w:cs="Times New Roman"/>
          <w:sz w:val="24"/>
          <w:szCs w:val="24"/>
        </w:rPr>
        <w:t xml:space="preserve">, sendo este suportado por produtos, como os </w:t>
      </w:r>
      <w:r w:rsidRPr="00CD0CA7">
        <w:rPr>
          <w:rFonts w:ascii="Times New Roman" w:eastAsia="Arial" w:hAnsi="Times New Roman" w:cs="Times New Roman"/>
          <w:sz w:val="24"/>
          <w:szCs w:val="24"/>
        </w:rPr>
        <w:t>aparelhoscelulares, agregados de serviços, como o atendimento das operadoras aos clientes.</w:t>
      </w:r>
    </w:p>
    <w:p w:rsidR="00C66770" w:rsidRPr="00CD0CA7" w:rsidRDefault="0007188B" w:rsidP="000B40DF">
      <w:pPr>
        <w:spacing w:after="0" w:line="360" w:lineRule="auto"/>
        <w:ind w:firstLine="708"/>
        <w:jc w:val="both"/>
        <w:rPr>
          <w:rFonts w:ascii="Times New Roman" w:eastAsia="Arial" w:hAnsi="Times New Roman" w:cs="Times New Roman"/>
          <w:sz w:val="24"/>
          <w:szCs w:val="24"/>
        </w:rPr>
      </w:pPr>
      <w:r w:rsidRPr="00CD0CA7">
        <w:rPr>
          <w:rFonts w:ascii="Times New Roman" w:eastAsia="Arial" w:hAnsi="Times New Roman" w:cs="Times New Roman"/>
          <w:sz w:val="24"/>
          <w:szCs w:val="24"/>
        </w:rPr>
        <w:t>A noção de satisfação do consumido</w:t>
      </w:r>
      <w:r w:rsidR="004D7187" w:rsidRPr="00CD0CA7">
        <w:rPr>
          <w:rFonts w:ascii="Times New Roman" w:eastAsia="Arial" w:hAnsi="Times New Roman" w:cs="Times New Roman"/>
          <w:sz w:val="24"/>
          <w:szCs w:val="24"/>
        </w:rPr>
        <w:t xml:space="preserve">r </w:t>
      </w:r>
      <w:r w:rsidRPr="00CD0CA7">
        <w:rPr>
          <w:rFonts w:ascii="Times New Roman" w:eastAsia="Arial" w:hAnsi="Times New Roman" w:cs="Times New Roman"/>
          <w:sz w:val="24"/>
          <w:szCs w:val="24"/>
        </w:rPr>
        <w:t>éum</w:t>
      </w:r>
      <w:r w:rsidR="000B40DF">
        <w:rPr>
          <w:rFonts w:ascii="Times New Roman" w:eastAsia="Arial" w:hAnsi="Times New Roman" w:cs="Times New Roman"/>
          <w:sz w:val="24"/>
          <w:szCs w:val="24"/>
        </w:rPr>
        <w:t xml:space="preserve">conceito fundamental dentro </w:t>
      </w:r>
      <w:r w:rsidRPr="00CD0CA7">
        <w:rPr>
          <w:rFonts w:ascii="Times New Roman" w:eastAsia="Arial" w:hAnsi="Times New Roman" w:cs="Times New Roman"/>
          <w:sz w:val="24"/>
          <w:szCs w:val="24"/>
        </w:rPr>
        <w:t>do marketing.  Kotler e Armstrong(1999)descrevem</w:t>
      </w:r>
      <w:r w:rsidR="000B40DF">
        <w:rPr>
          <w:rFonts w:ascii="Times New Roman" w:eastAsia="Arial" w:hAnsi="Times New Roman" w:cs="Times New Roman"/>
          <w:sz w:val="24"/>
          <w:szCs w:val="24"/>
        </w:rPr>
        <w:t xml:space="preserve">marketing como “a orientação ao consumidor </w:t>
      </w:r>
      <w:r w:rsidRPr="00CD0CA7">
        <w:rPr>
          <w:rFonts w:ascii="Times New Roman" w:eastAsia="Arial" w:hAnsi="Times New Roman" w:cs="Times New Roman"/>
          <w:sz w:val="24"/>
          <w:szCs w:val="24"/>
        </w:rPr>
        <w:t xml:space="preserve">apoiadapelo   marketing   integrado   objetivando   a   satisfação   do </w:t>
      </w:r>
      <w:r w:rsidR="00F46C34" w:rsidRPr="00CD0CA7">
        <w:rPr>
          <w:rFonts w:ascii="Times New Roman" w:eastAsia="Arial" w:hAnsi="Times New Roman" w:cs="Times New Roman"/>
          <w:sz w:val="24"/>
          <w:szCs w:val="24"/>
        </w:rPr>
        <w:t>consumidor como chave para a obtenção de lucro em longo prazo” e, assim, estabelecem</w:t>
      </w:r>
      <w:r w:rsidRPr="00CD0CA7">
        <w:rPr>
          <w:rFonts w:ascii="Times New Roman" w:eastAsia="Arial" w:hAnsi="Times New Roman" w:cs="Times New Roman"/>
          <w:sz w:val="24"/>
          <w:szCs w:val="24"/>
        </w:rPr>
        <w:t xml:space="preserve">   o   conceito   de   satisfação   como   um   elemento   chave   para   o sucesso da empresa.</w:t>
      </w:r>
    </w:p>
    <w:p w:rsidR="00110801" w:rsidRPr="00CD0CA7" w:rsidRDefault="00110801" w:rsidP="00F46C34">
      <w:pPr>
        <w:spacing w:after="0" w:line="360" w:lineRule="auto"/>
        <w:ind w:firstLine="708"/>
        <w:jc w:val="both"/>
        <w:rPr>
          <w:rFonts w:ascii="Times New Roman" w:hAnsi="Times New Roman" w:cs="Times New Roman"/>
          <w:sz w:val="24"/>
          <w:szCs w:val="24"/>
        </w:rPr>
      </w:pPr>
      <w:r w:rsidRPr="00CD0CA7">
        <w:rPr>
          <w:rFonts w:ascii="Times New Roman" w:hAnsi="Times New Roman" w:cs="Times New Roman"/>
          <w:sz w:val="24"/>
          <w:szCs w:val="24"/>
        </w:rPr>
        <w:t xml:space="preserve">Para Cerqueira (2002) o </w:t>
      </w:r>
      <w:r w:rsidRPr="000B40DF">
        <w:rPr>
          <w:rFonts w:ascii="Times New Roman" w:hAnsi="Times New Roman" w:cs="Times New Roman"/>
          <w:sz w:val="24"/>
          <w:szCs w:val="24"/>
        </w:rPr>
        <w:t>marketing</w:t>
      </w:r>
      <w:r w:rsidRPr="00CD0CA7">
        <w:rPr>
          <w:rFonts w:ascii="Times New Roman" w:hAnsi="Times New Roman" w:cs="Times New Roman"/>
          <w:sz w:val="24"/>
          <w:szCs w:val="24"/>
        </w:rPr>
        <w:t xml:space="preserve"> melhora e </w:t>
      </w:r>
      <w:r w:rsidR="000B40DF" w:rsidRPr="00CD0CA7">
        <w:rPr>
          <w:rFonts w:ascii="Times New Roman" w:hAnsi="Times New Roman" w:cs="Times New Roman"/>
          <w:sz w:val="24"/>
          <w:szCs w:val="24"/>
        </w:rPr>
        <w:t>impulsionam</w:t>
      </w:r>
      <w:r w:rsidRPr="00CD0CA7">
        <w:rPr>
          <w:rFonts w:ascii="Times New Roman" w:hAnsi="Times New Roman" w:cs="Times New Roman"/>
          <w:sz w:val="24"/>
          <w:szCs w:val="24"/>
        </w:rPr>
        <w:t xml:space="preserve"> as vendas, o relacionamento, a comunicação, e estabelece uma base motivacional para o comprometimento das pessoas com as pessoas e das pessoas com a organização, soluciona a necessidade dos indivíduos oferecendo a eles o que desejam. </w:t>
      </w:r>
    </w:p>
    <w:p w:rsidR="00110801" w:rsidRPr="00CD0CA7" w:rsidRDefault="00110801" w:rsidP="00FC59D2">
      <w:pPr>
        <w:widowControl w:val="0"/>
        <w:tabs>
          <w:tab w:val="num" w:pos="720"/>
        </w:tabs>
        <w:autoSpaceDE w:val="0"/>
        <w:autoSpaceDN w:val="0"/>
        <w:adjustRightInd w:val="0"/>
        <w:spacing w:after="0" w:line="360" w:lineRule="auto"/>
        <w:jc w:val="both"/>
        <w:rPr>
          <w:rFonts w:ascii="Times New Roman" w:hAnsi="Times New Roman" w:cs="Times New Roman"/>
          <w:sz w:val="24"/>
          <w:szCs w:val="24"/>
        </w:rPr>
      </w:pPr>
      <w:r w:rsidRPr="00CD0CA7">
        <w:rPr>
          <w:rFonts w:ascii="Times New Roman" w:hAnsi="Times New Roman" w:cs="Times New Roman"/>
          <w:sz w:val="24"/>
          <w:szCs w:val="24"/>
        </w:rPr>
        <w:tab/>
      </w:r>
      <w:r w:rsidR="00F46C34">
        <w:rPr>
          <w:rFonts w:ascii="Times New Roman" w:hAnsi="Times New Roman" w:cs="Times New Roman"/>
          <w:sz w:val="24"/>
          <w:szCs w:val="24"/>
        </w:rPr>
        <w:t>C</w:t>
      </w:r>
      <w:r w:rsidRPr="00CD0CA7">
        <w:rPr>
          <w:rFonts w:ascii="Times New Roman" w:hAnsi="Times New Roman" w:cs="Times New Roman"/>
          <w:sz w:val="24"/>
          <w:szCs w:val="24"/>
        </w:rPr>
        <w:t>onforme Maso (2010, p. 3):</w:t>
      </w:r>
    </w:p>
    <w:p w:rsidR="00110801" w:rsidRPr="00CD0CA7" w:rsidRDefault="00110801" w:rsidP="00FC59D2">
      <w:pPr>
        <w:widowControl w:val="0"/>
        <w:tabs>
          <w:tab w:val="num" w:pos="720"/>
        </w:tabs>
        <w:autoSpaceDE w:val="0"/>
        <w:autoSpaceDN w:val="0"/>
        <w:adjustRightInd w:val="0"/>
        <w:spacing w:after="0" w:line="360" w:lineRule="auto"/>
        <w:jc w:val="both"/>
        <w:rPr>
          <w:rFonts w:ascii="Times New Roman" w:hAnsi="Times New Roman" w:cs="Times New Roman"/>
          <w:sz w:val="24"/>
          <w:szCs w:val="24"/>
        </w:rPr>
      </w:pPr>
    </w:p>
    <w:p w:rsidR="00110801" w:rsidRPr="001621A6" w:rsidRDefault="00110801" w:rsidP="0059518B">
      <w:pPr>
        <w:widowControl w:val="0"/>
        <w:tabs>
          <w:tab w:val="num" w:pos="720"/>
        </w:tabs>
        <w:autoSpaceDE w:val="0"/>
        <w:autoSpaceDN w:val="0"/>
        <w:adjustRightInd w:val="0"/>
        <w:spacing w:after="0" w:line="240" w:lineRule="auto"/>
        <w:ind w:left="2268"/>
        <w:jc w:val="both"/>
        <w:rPr>
          <w:rFonts w:ascii="Times New Roman" w:hAnsi="Times New Roman" w:cs="Times New Roman"/>
          <w:sz w:val="20"/>
          <w:szCs w:val="20"/>
        </w:rPr>
      </w:pPr>
      <w:r w:rsidRPr="001621A6">
        <w:rPr>
          <w:rFonts w:ascii="Times New Roman" w:hAnsi="Times New Roman" w:cs="Times New Roman"/>
          <w:sz w:val="20"/>
          <w:szCs w:val="20"/>
        </w:rPr>
        <w:t xml:space="preserve">A função do marketing dentro de uma organização vai além da identificação das necessidades e desejos do consumidor, determinar quais mercados-alvos a organização pode atender melhor, planejar produtos, serviços e programas mais </w:t>
      </w:r>
      <w:r w:rsidRPr="001621A6">
        <w:rPr>
          <w:rFonts w:ascii="Times New Roman" w:hAnsi="Times New Roman" w:cs="Times New Roman"/>
          <w:sz w:val="20"/>
          <w:szCs w:val="20"/>
        </w:rPr>
        <w:lastRenderedPageBreak/>
        <w:t>adequados que satisfaçam estes mercados, mas também convocar todos que participam da organização e pensar e servir os consumidores.</w:t>
      </w:r>
    </w:p>
    <w:p w:rsidR="00110801" w:rsidRPr="00CD0CA7" w:rsidRDefault="00110801" w:rsidP="00FC59D2">
      <w:pPr>
        <w:widowControl w:val="0"/>
        <w:tabs>
          <w:tab w:val="num" w:pos="720"/>
        </w:tabs>
        <w:autoSpaceDE w:val="0"/>
        <w:autoSpaceDN w:val="0"/>
        <w:adjustRightInd w:val="0"/>
        <w:spacing w:after="0" w:line="360" w:lineRule="auto"/>
        <w:ind w:left="2268"/>
        <w:jc w:val="both"/>
        <w:rPr>
          <w:rFonts w:ascii="Times New Roman" w:hAnsi="Times New Roman" w:cs="Times New Roman"/>
          <w:sz w:val="24"/>
          <w:szCs w:val="24"/>
        </w:rPr>
      </w:pPr>
    </w:p>
    <w:p w:rsidR="00110801" w:rsidRPr="00CD0CA7" w:rsidRDefault="001621A6" w:rsidP="00733AA1">
      <w:pPr>
        <w:widowControl w:val="0"/>
        <w:tabs>
          <w:tab w:val="num"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10801" w:rsidRPr="00CD0CA7">
        <w:rPr>
          <w:rFonts w:ascii="Times New Roman" w:hAnsi="Times New Roman" w:cs="Times New Roman"/>
          <w:sz w:val="24"/>
          <w:szCs w:val="24"/>
        </w:rPr>
        <w:t xml:space="preserve">Ou seja, o marketing usado pelas empresas para ganharem maior e melhor funcionalidade deve se preocupar com a satisfação do cliente, pois ele é essencial para fazer com que o mercado se movimente.Quanto mais os clientes estão satisfeitos melhor será os benefícios e retornos positivos aos empreendimentos que baseados nos 4P’s do </w:t>
      </w:r>
      <w:r w:rsidR="00110801" w:rsidRPr="000B40DF">
        <w:rPr>
          <w:rFonts w:ascii="Times New Roman" w:hAnsi="Times New Roman" w:cs="Times New Roman"/>
          <w:sz w:val="24"/>
          <w:szCs w:val="24"/>
        </w:rPr>
        <w:t>marketing</w:t>
      </w:r>
      <w:r w:rsidR="00110801" w:rsidRPr="00CD0CA7">
        <w:rPr>
          <w:rFonts w:ascii="Times New Roman" w:hAnsi="Times New Roman" w:cs="Times New Roman"/>
          <w:i/>
          <w:sz w:val="24"/>
          <w:szCs w:val="24"/>
        </w:rPr>
        <w:t xml:space="preserve">. </w:t>
      </w:r>
      <w:r w:rsidR="00613409" w:rsidRPr="00CD0CA7">
        <w:rPr>
          <w:rFonts w:ascii="Times New Roman" w:hAnsi="Times New Roman" w:cs="Times New Roman"/>
          <w:sz w:val="24"/>
          <w:szCs w:val="24"/>
        </w:rPr>
        <w:t>Explica-se que os for</w:t>
      </w:r>
      <w:r w:rsidR="00110801" w:rsidRPr="00CD0CA7">
        <w:rPr>
          <w:rFonts w:ascii="Times New Roman" w:hAnsi="Times New Roman" w:cs="Times New Roman"/>
          <w:sz w:val="24"/>
          <w:szCs w:val="24"/>
        </w:rPr>
        <w:t>mados</w:t>
      </w:r>
      <w:r w:rsidR="00613409" w:rsidRPr="00CD0CA7">
        <w:rPr>
          <w:rFonts w:ascii="Times New Roman" w:hAnsi="Times New Roman" w:cs="Times New Roman"/>
          <w:sz w:val="24"/>
          <w:szCs w:val="24"/>
        </w:rPr>
        <w:t xml:space="preserve"> 4</w:t>
      </w:r>
      <w:r w:rsidR="00110801" w:rsidRPr="00CD0CA7">
        <w:rPr>
          <w:rFonts w:ascii="Times New Roman" w:hAnsi="Times New Roman" w:cs="Times New Roman"/>
          <w:i/>
          <w:sz w:val="24"/>
          <w:szCs w:val="24"/>
        </w:rPr>
        <w:t>P’s</w:t>
      </w:r>
      <w:r w:rsidR="00110801" w:rsidRPr="00CD0CA7">
        <w:rPr>
          <w:rFonts w:ascii="Times New Roman" w:hAnsi="Times New Roman" w:cs="Times New Roman"/>
          <w:sz w:val="24"/>
          <w:szCs w:val="24"/>
        </w:rPr>
        <w:t>de</w:t>
      </w:r>
      <w:r w:rsidR="00110801" w:rsidRPr="000B40DF">
        <w:rPr>
          <w:rFonts w:ascii="Times New Roman" w:hAnsi="Times New Roman" w:cs="Times New Roman"/>
          <w:sz w:val="24"/>
          <w:szCs w:val="24"/>
        </w:rPr>
        <w:t>marketing</w:t>
      </w:r>
      <w:r w:rsidR="00110801" w:rsidRPr="00CD0CA7">
        <w:rPr>
          <w:rFonts w:ascii="Times New Roman" w:hAnsi="Times New Roman" w:cs="Times New Roman"/>
          <w:sz w:val="24"/>
          <w:szCs w:val="24"/>
        </w:rPr>
        <w:t>são (</w:t>
      </w:r>
      <w:r w:rsidR="00110801" w:rsidRPr="000B40DF">
        <w:rPr>
          <w:rFonts w:ascii="Times New Roman" w:hAnsi="Times New Roman" w:cs="Times New Roman"/>
          <w:sz w:val="24"/>
          <w:szCs w:val="24"/>
        </w:rPr>
        <w:t>produto, preço, praça e promoção</w:t>
      </w:r>
      <w:r w:rsidR="00110801" w:rsidRPr="00CD0CA7">
        <w:rPr>
          <w:rFonts w:ascii="Times New Roman" w:hAnsi="Times New Roman" w:cs="Times New Roman"/>
          <w:sz w:val="24"/>
          <w:szCs w:val="24"/>
        </w:rPr>
        <w:t xml:space="preserve">)e Dias(2005, p.50) comenta que: </w:t>
      </w:r>
    </w:p>
    <w:p w:rsidR="00110801" w:rsidRPr="00CD0CA7" w:rsidRDefault="00110801" w:rsidP="00FC59D2">
      <w:pPr>
        <w:widowControl w:val="0"/>
        <w:tabs>
          <w:tab w:val="num" w:pos="720"/>
        </w:tabs>
        <w:autoSpaceDE w:val="0"/>
        <w:autoSpaceDN w:val="0"/>
        <w:adjustRightInd w:val="0"/>
        <w:spacing w:after="0" w:line="360" w:lineRule="auto"/>
        <w:jc w:val="both"/>
        <w:rPr>
          <w:rFonts w:ascii="Times New Roman" w:hAnsi="Times New Roman" w:cs="Times New Roman"/>
          <w:sz w:val="24"/>
          <w:szCs w:val="24"/>
        </w:rPr>
      </w:pPr>
    </w:p>
    <w:p w:rsidR="00110801" w:rsidRPr="001621A6" w:rsidRDefault="00110801" w:rsidP="006D3E31">
      <w:pPr>
        <w:widowControl w:val="0"/>
        <w:autoSpaceDE w:val="0"/>
        <w:autoSpaceDN w:val="0"/>
        <w:adjustRightInd w:val="0"/>
        <w:spacing w:after="0" w:line="240" w:lineRule="auto"/>
        <w:ind w:left="2268"/>
        <w:jc w:val="both"/>
        <w:rPr>
          <w:rFonts w:ascii="Times New Roman" w:hAnsi="Times New Roman" w:cs="Times New Roman"/>
          <w:sz w:val="20"/>
          <w:szCs w:val="20"/>
        </w:rPr>
      </w:pPr>
      <w:r w:rsidRPr="001621A6">
        <w:rPr>
          <w:rFonts w:ascii="Times New Roman" w:hAnsi="Times New Roman" w:cs="Times New Roman"/>
          <w:sz w:val="20"/>
          <w:szCs w:val="20"/>
        </w:rPr>
        <w:t>[...] os 4P’s (produto, preço, praça, promoção) são os estímulos que, somados aos do meio ambiente, provocam impacto no cliente, o qual irá prestar atenção, reter e reagir às informações de acordo com suas características, percorrendo um processo da decisão o que levará a uma resposta. Sendo assim, explica-se que ele são</w:t>
      </w:r>
      <w:r w:rsidR="000B40DF" w:rsidRPr="001621A6">
        <w:rPr>
          <w:rFonts w:ascii="Times New Roman" w:hAnsi="Times New Roman" w:cs="Times New Roman"/>
          <w:sz w:val="20"/>
          <w:szCs w:val="20"/>
        </w:rPr>
        <w:t xml:space="preserve">respectivamente: </w:t>
      </w:r>
      <w:r w:rsidRPr="001621A6">
        <w:rPr>
          <w:rFonts w:ascii="Times New Roman" w:hAnsi="Times New Roman" w:cs="Times New Roman"/>
          <w:sz w:val="20"/>
          <w:szCs w:val="20"/>
        </w:rPr>
        <w:t>p</w:t>
      </w:r>
      <w:r w:rsidRPr="001621A6">
        <w:rPr>
          <w:rFonts w:ascii="Times New Roman" w:hAnsi="Times New Roman" w:cs="Times New Roman"/>
          <w:bCs/>
          <w:sz w:val="20"/>
          <w:szCs w:val="20"/>
        </w:rPr>
        <w:t xml:space="preserve">roduto </w:t>
      </w:r>
      <w:r w:rsidRPr="001621A6">
        <w:rPr>
          <w:rFonts w:ascii="Times New Roman" w:hAnsi="Times New Roman" w:cs="Times New Roman"/>
          <w:sz w:val="20"/>
          <w:szCs w:val="20"/>
        </w:rPr>
        <w:t>–padrões de qualidade e eficiência do produto contornado pela necessidade do cliente; p</w:t>
      </w:r>
      <w:r w:rsidRPr="001621A6">
        <w:rPr>
          <w:rFonts w:ascii="Times New Roman" w:hAnsi="Times New Roman" w:cs="Times New Roman"/>
          <w:bCs/>
          <w:sz w:val="20"/>
          <w:szCs w:val="20"/>
        </w:rPr>
        <w:t xml:space="preserve">reço </w:t>
      </w:r>
      <w:r w:rsidRPr="001621A6">
        <w:rPr>
          <w:rFonts w:ascii="Times New Roman" w:hAnsi="Times New Roman" w:cs="Times New Roman"/>
          <w:sz w:val="20"/>
          <w:szCs w:val="20"/>
        </w:rPr>
        <w:t>–definição do valor do bem, com base nos custos e na demanda; p</w:t>
      </w:r>
      <w:r w:rsidRPr="001621A6">
        <w:rPr>
          <w:rFonts w:ascii="Times New Roman" w:hAnsi="Times New Roman" w:cs="Times New Roman"/>
          <w:bCs/>
          <w:sz w:val="20"/>
          <w:szCs w:val="20"/>
        </w:rPr>
        <w:t xml:space="preserve">raça </w:t>
      </w:r>
      <w:r w:rsidRPr="001621A6">
        <w:rPr>
          <w:rFonts w:ascii="Times New Roman" w:hAnsi="Times New Roman" w:cs="Times New Roman"/>
          <w:sz w:val="20"/>
          <w:szCs w:val="20"/>
        </w:rPr>
        <w:t>–canais de distribuição dos produtos, visando maior acessibilidade do consumidor e agilidade na entrega e p</w:t>
      </w:r>
      <w:r w:rsidRPr="001621A6">
        <w:rPr>
          <w:rFonts w:ascii="Times New Roman" w:hAnsi="Times New Roman" w:cs="Times New Roman"/>
          <w:bCs/>
          <w:sz w:val="20"/>
          <w:szCs w:val="20"/>
        </w:rPr>
        <w:t xml:space="preserve">romoção </w:t>
      </w:r>
      <w:r w:rsidRPr="001621A6">
        <w:rPr>
          <w:rFonts w:ascii="Times New Roman" w:hAnsi="Times New Roman" w:cs="Times New Roman"/>
          <w:sz w:val="20"/>
          <w:szCs w:val="20"/>
        </w:rPr>
        <w:t xml:space="preserve">–estratégia de </w:t>
      </w:r>
      <w:r w:rsidRPr="001621A6">
        <w:rPr>
          <w:rFonts w:ascii="Times New Roman" w:hAnsi="Times New Roman" w:cs="Times New Roman"/>
          <w:i/>
          <w:sz w:val="20"/>
          <w:szCs w:val="20"/>
        </w:rPr>
        <w:t>marketing,</w:t>
      </w:r>
      <w:r w:rsidRPr="001621A6">
        <w:rPr>
          <w:rFonts w:ascii="Times New Roman" w:hAnsi="Times New Roman" w:cs="Times New Roman"/>
          <w:sz w:val="20"/>
          <w:szCs w:val="20"/>
        </w:rPr>
        <w:t xml:space="preserve"> que visa influenciar e atrair o cliente a uma compra (persuadir) por meio de processos de divulgação eficientes. </w:t>
      </w:r>
    </w:p>
    <w:p w:rsidR="00110801" w:rsidRPr="00CD0CA7" w:rsidRDefault="00110801" w:rsidP="00FC59D2">
      <w:pPr>
        <w:widowControl w:val="0"/>
        <w:autoSpaceDE w:val="0"/>
        <w:autoSpaceDN w:val="0"/>
        <w:adjustRightInd w:val="0"/>
        <w:spacing w:after="0" w:line="360" w:lineRule="auto"/>
        <w:ind w:firstLine="720"/>
        <w:jc w:val="both"/>
        <w:rPr>
          <w:rFonts w:ascii="Times New Roman" w:hAnsi="Times New Roman" w:cs="Times New Roman"/>
          <w:bCs/>
          <w:sz w:val="24"/>
          <w:szCs w:val="24"/>
        </w:rPr>
      </w:pPr>
    </w:p>
    <w:p w:rsidR="00110801" w:rsidRPr="000B40DF" w:rsidRDefault="00110801" w:rsidP="00FC59D2">
      <w:pPr>
        <w:spacing w:after="0" w:line="360" w:lineRule="auto"/>
        <w:ind w:firstLine="708"/>
        <w:jc w:val="both"/>
        <w:rPr>
          <w:rFonts w:ascii="Times New Roman" w:hAnsi="Times New Roman" w:cs="Times New Roman"/>
          <w:color w:val="000000" w:themeColor="text1"/>
          <w:sz w:val="24"/>
          <w:szCs w:val="24"/>
        </w:rPr>
      </w:pPr>
      <w:r w:rsidRPr="00CD0CA7">
        <w:rPr>
          <w:rFonts w:ascii="Times New Roman" w:hAnsi="Times New Roman" w:cs="Times New Roman"/>
          <w:bCs/>
          <w:sz w:val="24"/>
          <w:szCs w:val="24"/>
        </w:rPr>
        <w:t xml:space="preserve">Os 4P’s não podem ser esquecidos, por assim dizer, em nenhuma etapa de um processo de </w:t>
      </w:r>
      <w:r w:rsidRPr="000B40DF">
        <w:rPr>
          <w:rFonts w:ascii="Times New Roman" w:hAnsi="Times New Roman" w:cs="Times New Roman"/>
          <w:bCs/>
          <w:color w:val="000000" w:themeColor="text1"/>
          <w:sz w:val="24"/>
          <w:szCs w:val="24"/>
        </w:rPr>
        <w:t>marketing</w:t>
      </w:r>
      <w:r w:rsidRPr="000B40DF">
        <w:rPr>
          <w:rFonts w:ascii="Times New Roman" w:hAnsi="Times New Roman" w:cs="Times New Roman"/>
          <w:bCs/>
          <w:i/>
          <w:color w:val="000000" w:themeColor="text1"/>
          <w:sz w:val="24"/>
          <w:szCs w:val="24"/>
        </w:rPr>
        <w:t xml:space="preserve">, </w:t>
      </w:r>
      <w:r w:rsidRPr="000B40DF">
        <w:rPr>
          <w:rFonts w:ascii="Times New Roman" w:hAnsi="Times New Roman" w:cs="Times New Roman"/>
          <w:bCs/>
          <w:color w:val="000000" w:themeColor="text1"/>
          <w:sz w:val="24"/>
          <w:szCs w:val="24"/>
        </w:rPr>
        <w:t>pois é através deles que</w:t>
      </w:r>
      <w:r w:rsidR="000B40DF" w:rsidRPr="000B40DF">
        <w:rPr>
          <w:rFonts w:ascii="Times New Roman" w:hAnsi="Times New Roman" w:cs="Times New Roman"/>
          <w:bCs/>
          <w:color w:val="000000" w:themeColor="text1"/>
          <w:sz w:val="24"/>
          <w:szCs w:val="24"/>
        </w:rPr>
        <w:t>se torna</w:t>
      </w:r>
      <w:r w:rsidRPr="000B40DF">
        <w:rPr>
          <w:rFonts w:ascii="Times New Roman" w:hAnsi="Times New Roman" w:cs="Times New Roman"/>
          <w:bCs/>
          <w:color w:val="000000" w:themeColor="text1"/>
          <w:sz w:val="24"/>
          <w:szCs w:val="24"/>
        </w:rPr>
        <w:t xml:space="preserve"> possível criar as estratégias mercadológicas de marketing para satisfazer o mercado consumidor dos clientes. </w:t>
      </w:r>
    </w:p>
    <w:p w:rsidR="00110801" w:rsidRPr="00CD0CA7" w:rsidRDefault="00110801" w:rsidP="00FC59D2">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CD0CA7">
        <w:rPr>
          <w:rFonts w:ascii="Times New Roman" w:hAnsi="Times New Roman" w:cs="Times New Roman"/>
          <w:sz w:val="24"/>
          <w:szCs w:val="24"/>
        </w:rPr>
        <w:t>De acordo com Wetiz e Wensley (1992, p. 50):</w:t>
      </w:r>
    </w:p>
    <w:p w:rsidR="00110801" w:rsidRPr="00CD0CA7" w:rsidRDefault="00110801" w:rsidP="00FC59D2">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EE41E1" w:rsidRDefault="00110801" w:rsidP="006D3E31">
      <w:pPr>
        <w:widowControl w:val="0"/>
        <w:autoSpaceDE w:val="0"/>
        <w:autoSpaceDN w:val="0"/>
        <w:adjustRightInd w:val="0"/>
        <w:spacing w:after="0" w:line="240" w:lineRule="auto"/>
        <w:ind w:left="2268"/>
        <w:jc w:val="both"/>
        <w:rPr>
          <w:rFonts w:ascii="Times New Roman" w:hAnsi="Times New Roman" w:cs="Times New Roman"/>
          <w:sz w:val="20"/>
          <w:szCs w:val="20"/>
        </w:rPr>
      </w:pPr>
      <w:r w:rsidRPr="001621A6">
        <w:rPr>
          <w:rFonts w:ascii="Times New Roman" w:hAnsi="Times New Roman" w:cs="Times New Roman"/>
          <w:sz w:val="20"/>
          <w:szCs w:val="20"/>
        </w:rPr>
        <w:t xml:space="preserve">As estratégias mercadológicas de </w:t>
      </w:r>
      <w:r w:rsidRPr="000B40DF">
        <w:rPr>
          <w:rFonts w:ascii="Times New Roman" w:hAnsi="Times New Roman" w:cs="Times New Roman"/>
          <w:sz w:val="20"/>
          <w:szCs w:val="20"/>
        </w:rPr>
        <w:t>marketing</w:t>
      </w:r>
      <w:r w:rsidRPr="001621A6">
        <w:rPr>
          <w:rFonts w:ascii="Times New Roman" w:hAnsi="Times New Roman" w:cs="Times New Roman"/>
          <w:sz w:val="20"/>
          <w:szCs w:val="20"/>
        </w:rPr>
        <w:t>a</w:t>
      </w:r>
      <w:r w:rsidR="0001149E">
        <w:rPr>
          <w:rFonts w:ascii="Times New Roman" w:hAnsi="Times New Roman" w:cs="Times New Roman"/>
          <w:sz w:val="20"/>
          <w:szCs w:val="20"/>
        </w:rPr>
        <w:t>bordam as questões da busca pelo</w:t>
      </w:r>
      <w:r w:rsidR="000B40DF" w:rsidRPr="001621A6">
        <w:rPr>
          <w:rFonts w:ascii="Times New Roman" w:hAnsi="Times New Roman" w:cs="Times New Roman"/>
          <w:sz w:val="20"/>
          <w:szCs w:val="20"/>
        </w:rPr>
        <w:t>desempenho</w:t>
      </w:r>
      <w:r w:rsidRPr="001621A6">
        <w:rPr>
          <w:rFonts w:ascii="Times New Roman" w:hAnsi="Times New Roman" w:cs="Times New Roman"/>
          <w:sz w:val="20"/>
          <w:szCs w:val="20"/>
        </w:rPr>
        <w:t xml:space="preserve"> organizacional </w:t>
      </w:r>
      <w:r w:rsidR="0001149E" w:rsidRPr="001621A6">
        <w:rPr>
          <w:rFonts w:ascii="Times New Roman" w:hAnsi="Times New Roman" w:cs="Times New Roman"/>
          <w:sz w:val="20"/>
          <w:szCs w:val="20"/>
        </w:rPr>
        <w:t>em longo prazo</w:t>
      </w:r>
      <w:r w:rsidRPr="001621A6">
        <w:rPr>
          <w:rFonts w:ascii="Times New Roman" w:hAnsi="Times New Roman" w:cs="Times New Roman"/>
          <w:sz w:val="20"/>
          <w:szCs w:val="20"/>
        </w:rPr>
        <w:t xml:space="preserve"> por meio da proliferação de uma cultura organizacional orientada para o mercado. Essa abordagem caracteriza a responsabilidade de </w:t>
      </w:r>
      <w:r w:rsidRPr="000B40DF">
        <w:rPr>
          <w:rFonts w:ascii="Times New Roman" w:hAnsi="Times New Roman" w:cs="Times New Roman"/>
          <w:sz w:val="20"/>
          <w:szCs w:val="20"/>
        </w:rPr>
        <w:t>marketin</w:t>
      </w:r>
      <w:r w:rsidRPr="001621A6">
        <w:rPr>
          <w:rFonts w:ascii="Times New Roman" w:hAnsi="Times New Roman" w:cs="Times New Roman"/>
          <w:i/>
          <w:sz w:val="20"/>
          <w:szCs w:val="20"/>
        </w:rPr>
        <w:t>g</w:t>
      </w:r>
      <w:r w:rsidRPr="001621A6">
        <w:rPr>
          <w:rFonts w:ascii="Times New Roman" w:hAnsi="Times New Roman" w:cs="Times New Roman"/>
          <w:sz w:val="20"/>
          <w:szCs w:val="20"/>
        </w:rPr>
        <w:t xml:space="preserve"> em definir estratégia tanto no nível operacional, como as estratégias do composto de marketing, quanto no nível estratégico, em que influencia o pensar e agir dos indivíduos da organização, disseminando a crença de que os objetivos organizacionais serão atingidos se as ações contemplarem a satisfação dosclientes.</w:t>
      </w:r>
    </w:p>
    <w:p w:rsidR="00F46C34" w:rsidRDefault="00F46C34" w:rsidP="00F46C34">
      <w:pPr>
        <w:widowControl w:val="0"/>
        <w:autoSpaceDE w:val="0"/>
        <w:autoSpaceDN w:val="0"/>
        <w:adjustRightInd w:val="0"/>
        <w:spacing w:after="0" w:line="360" w:lineRule="auto"/>
        <w:ind w:left="2268"/>
        <w:jc w:val="both"/>
        <w:rPr>
          <w:rFonts w:ascii="Times New Roman" w:hAnsi="Times New Roman" w:cs="Times New Roman"/>
          <w:sz w:val="20"/>
          <w:szCs w:val="20"/>
        </w:rPr>
      </w:pPr>
    </w:p>
    <w:p w:rsidR="00F46C34" w:rsidRPr="00F46C34" w:rsidRDefault="00F46C34" w:rsidP="00F46C34">
      <w:pPr>
        <w:widowControl w:val="0"/>
        <w:autoSpaceDE w:val="0"/>
        <w:autoSpaceDN w:val="0"/>
        <w:adjustRightInd w:val="0"/>
        <w:spacing w:after="0" w:line="360" w:lineRule="auto"/>
        <w:ind w:left="2268"/>
        <w:jc w:val="both"/>
        <w:rPr>
          <w:rFonts w:ascii="Times New Roman" w:hAnsi="Times New Roman" w:cs="Times New Roman"/>
          <w:sz w:val="20"/>
          <w:szCs w:val="20"/>
        </w:rPr>
      </w:pPr>
    </w:p>
    <w:p w:rsidR="00A85829" w:rsidRPr="00CD0CA7" w:rsidRDefault="006D3E31" w:rsidP="00FC59D2">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3. </w:t>
      </w:r>
      <w:r w:rsidR="00CD2E03" w:rsidRPr="00CD0CA7">
        <w:rPr>
          <w:rFonts w:ascii="Times New Roman" w:eastAsia="Arial" w:hAnsi="Times New Roman" w:cs="Times New Roman"/>
          <w:b/>
          <w:sz w:val="24"/>
          <w:szCs w:val="24"/>
        </w:rPr>
        <w:t>METODOLOGIA</w:t>
      </w:r>
    </w:p>
    <w:p w:rsidR="00EE41E1" w:rsidRPr="001621A6" w:rsidRDefault="00EE41E1" w:rsidP="00FC59D2">
      <w:pPr>
        <w:spacing w:after="0" w:line="360" w:lineRule="auto"/>
        <w:ind w:firstLine="709"/>
        <w:jc w:val="both"/>
        <w:rPr>
          <w:rFonts w:ascii="Times New Roman" w:eastAsia="Arial" w:hAnsi="Times New Roman" w:cs="Times New Roman"/>
          <w:color w:val="auto"/>
          <w:sz w:val="24"/>
          <w:szCs w:val="24"/>
        </w:rPr>
      </w:pPr>
      <w:r w:rsidRPr="001621A6">
        <w:rPr>
          <w:rFonts w:ascii="Times New Roman" w:eastAsia="Arial" w:hAnsi="Times New Roman" w:cs="Times New Roman"/>
          <w:color w:val="auto"/>
          <w:sz w:val="24"/>
          <w:szCs w:val="24"/>
        </w:rPr>
        <w:t xml:space="preserve">A natureza dessa pesquisa é um estudo de caso que se trata de uma pesquisa de opinião utilizada para saber a julgamento dos indivíduos a respeito de terminada ação, evento, </w:t>
      </w:r>
      <w:r w:rsidRPr="001621A6">
        <w:rPr>
          <w:rFonts w:ascii="Times New Roman" w:eastAsia="Arial" w:hAnsi="Times New Roman" w:cs="Times New Roman"/>
          <w:color w:val="auto"/>
          <w:sz w:val="24"/>
          <w:szCs w:val="24"/>
        </w:rPr>
        <w:lastRenderedPageBreak/>
        <w:t>acontecimento, e fenômeno as pesquisas de opinião investigam qualquer tipo de público com o intuito de recolher assertivas relevantes a uma temática (GATTI, 2004).</w:t>
      </w:r>
    </w:p>
    <w:p w:rsidR="00EE41E1" w:rsidRPr="001621A6" w:rsidRDefault="00EE41E1" w:rsidP="00FC59D2">
      <w:pPr>
        <w:spacing w:after="0" w:line="360" w:lineRule="auto"/>
        <w:ind w:firstLine="709"/>
        <w:jc w:val="both"/>
        <w:rPr>
          <w:rFonts w:ascii="Times New Roman" w:eastAsia="Arial" w:hAnsi="Times New Roman" w:cs="Times New Roman"/>
          <w:color w:val="auto"/>
          <w:sz w:val="24"/>
          <w:szCs w:val="24"/>
        </w:rPr>
      </w:pPr>
      <w:r w:rsidRPr="001621A6">
        <w:rPr>
          <w:rFonts w:ascii="Times New Roman" w:eastAsia="Arial" w:hAnsi="Times New Roman" w:cs="Times New Roman"/>
          <w:color w:val="auto"/>
          <w:sz w:val="24"/>
          <w:szCs w:val="24"/>
        </w:rPr>
        <w:tab/>
        <w:t xml:space="preserve">No caso deste estudo a pesquisa de opinião é realizada para saber a satisfação da população picoense sobre os serviços da empresa de telefonia </w:t>
      </w:r>
      <w:r w:rsidR="00D44C12" w:rsidRPr="001621A6">
        <w:rPr>
          <w:rFonts w:ascii="Times New Roman" w:eastAsia="Arial" w:hAnsi="Times New Roman" w:cs="Times New Roman"/>
          <w:color w:val="auto"/>
          <w:sz w:val="24"/>
          <w:szCs w:val="24"/>
        </w:rPr>
        <w:t>“AlôCel”</w:t>
      </w:r>
      <w:r w:rsidRPr="001621A6">
        <w:rPr>
          <w:rFonts w:ascii="Times New Roman" w:eastAsia="Arial" w:hAnsi="Times New Roman" w:cs="Times New Roman"/>
          <w:color w:val="auto"/>
          <w:sz w:val="24"/>
          <w:szCs w:val="24"/>
        </w:rPr>
        <w:t xml:space="preserve">. O nicho participante da pesquisa é de 100 pessoas. </w:t>
      </w:r>
    </w:p>
    <w:p w:rsidR="00373A37" w:rsidRDefault="00EE41E1" w:rsidP="00373A37">
      <w:pPr>
        <w:spacing w:after="0" w:line="360" w:lineRule="auto"/>
        <w:ind w:firstLine="709"/>
        <w:jc w:val="both"/>
        <w:rPr>
          <w:rFonts w:ascii="Times New Roman" w:eastAsia="Arial" w:hAnsi="Times New Roman" w:cs="Times New Roman"/>
          <w:sz w:val="24"/>
          <w:szCs w:val="24"/>
        </w:rPr>
      </w:pPr>
      <w:r w:rsidRPr="001621A6">
        <w:rPr>
          <w:rFonts w:ascii="Times New Roman" w:eastAsia="Arial" w:hAnsi="Times New Roman" w:cs="Times New Roman"/>
          <w:color w:val="auto"/>
          <w:sz w:val="24"/>
          <w:szCs w:val="24"/>
        </w:rPr>
        <w:tab/>
        <w:t xml:space="preserve">Através dos questionários as variáveis necessárias são estabelecidas nas perguntas para que no momento da análise sejam quantificadas por categorizações representadas pelas porcentagens de respostas para cada variável. Os questionários devem ser fechados, compostos por perguntas de </w:t>
      </w:r>
      <w:r w:rsidR="00D44C12" w:rsidRPr="001621A6">
        <w:rPr>
          <w:rFonts w:ascii="Times New Roman" w:eastAsia="Arial" w:hAnsi="Times New Roman" w:cs="Times New Roman"/>
          <w:color w:val="auto"/>
          <w:sz w:val="24"/>
          <w:szCs w:val="24"/>
        </w:rPr>
        <w:t xml:space="preserve">múltiplas </w:t>
      </w:r>
      <w:r w:rsidRPr="001621A6">
        <w:rPr>
          <w:rFonts w:ascii="Times New Roman" w:eastAsia="Arial" w:hAnsi="Times New Roman" w:cs="Times New Roman"/>
          <w:color w:val="auto"/>
          <w:sz w:val="24"/>
          <w:szCs w:val="24"/>
        </w:rPr>
        <w:t>escolhas para que seja possível unificar as respostas por opções.</w:t>
      </w:r>
    </w:p>
    <w:p w:rsidR="00A85829" w:rsidRPr="006D3E31" w:rsidRDefault="009714C7" w:rsidP="00373A37">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Al</w:t>
      </w:r>
      <w:r w:rsidR="006D3E31">
        <w:rPr>
          <w:rFonts w:ascii="Times New Roman" w:eastAsia="Arial" w:hAnsi="Times New Roman" w:cs="Times New Roman"/>
          <w:sz w:val="24"/>
          <w:szCs w:val="24"/>
        </w:rPr>
        <w:t>ôC</w:t>
      </w:r>
      <w:r>
        <w:rPr>
          <w:rFonts w:ascii="Times New Roman" w:eastAsia="Arial" w:hAnsi="Times New Roman" w:cs="Times New Roman"/>
          <w:sz w:val="24"/>
          <w:szCs w:val="24"/>
        </w:rPr>
        <w:t>e</w:t>
      </w:r>
      <w:r w:rsidR="006D3E31">
        <w:rPr>
          <w:rFonts w:ascii="Times New Roman" w:eastAsia="Arial" w:hAnsi="Times New Roman" w:cs="Times New Roman"/>
          <w:sz w:val="24"/>
          <w:szCs w:val="24"/>
        </w:rPr>
        <w:t>l</w:t>
      </w:r>
      <w:r w:rsidR="004B6C9F" w:rsidRPr="00CD0CA7">
        <w:rPr>
          <w:rFonts w:ascii="Times New Roman" w:eastAsia="Arial" w:hAnsi="Times New Roman" w:cs="Times New Roman"/>
          <w:sz w:val="24"/>
          <w:szCs w:val="24"/>
        </w:rPr>
        <w:t xml:space="preserve"> LTDA, localizada na RuaSanto </w:t>
      </w:r>
      <w:r w:rsidR="00AA188A" w:rsidRPr="00CD0CA7">
        <w:rPr>
          <w:rFonts w:ascii="Times New Roman" w:eastAsia="Arial" w:hAnsi="Times New Roman" w:cs="Times New Roman"/>
          <w:sz w:val="24"/>
          <w:szCs w:val="24"/>
        </w:rPr>
        <w:t>Antônio</w:t>
      </w:r>
      <w:r w:rsidR="008D0F50">
        <w:rPr>
          <w:rFonts w:ascii="Times New Roman" w:eastAsia="Arial" w:hAnsi="Times New Roman" w:cs="Times New Roman"/>
          <w:sz w:val="24"/>
          <w:szCs w:val="24"/>
        </w:rPr>
        <w:t>, CEP</w:t>
      </w:r>
      <w:r w:rsidR="00CD2E03" w:rsidRPr="00CD0CA7">
        <w:rPr>
          <w:rFonts w:ascii="Times New Roman" w:eastAsia="Arial" w:hAnsi="Times New Roman" w:cs="Times New Roman"/>
          <w:sz w:val="24"/>
          <w:szCs w:val="24"/>
        </w:rPr>
        <w:t>: 64600-00</w:t>
      </w:r>
      <w:r w:rsidR="004B6C9F" w:rsidRPr="00CD0CA7">
        <w:rPr>
          <w:rFonts w:ascii="Times New Roman" w:eastAsia="Arial" w:hAnsi="Times New Roman" w:cs="Times New Roman"/>
          <w:sz w:val="24"/>
          <w:szCs w:val="24"/>
        </w:rPr>
        <w:t>4</w:t>
      </w:r>
      <w:r w:rsidR="00CD2E03" w:rsidRPr="00CD0CA7">
        <w:rPr>
          <w:rFonts w:ascii="Times New Roman" w:eastAsia="Arial" w:hAnsi="Times New Roman" w:cs="Times New Roman"/>
          <w:sz w:val="24"/>
          <w:szCs w:val="24"/>
        </w:rPr>
        <w:t xml:space="preserve"> na cidade de Picos-PI é uma </w:t>
      </w:r>
      <w:r w:rsidR="004B6C9F" w:rsidRPr="00CD0CA7">
        <w:rPr>
          <w:rFonts w:ascii="Times New Roman" w:eastAsia="Arial" w:hAnsi="Times New Roman" w:cs="Times New Roman"/>
          <w:sz w:val="24"/>
          <w:szCs w:val="24"/>
        </w:rPr>
        <w:t>empresa privada</w:t>
      </w:r>
      <w:r w:rsidR="00CD2E03" w:rsidRPr="00CD0CA7">
        <w:rPr>
          <w:rFonts w:ascii="Times New Roman" w:eastAsia="Arial" w:hAnsi="Times New Roman" w:cs="Times New Roman"/>
          <w:sz w:val="24"/>
          <w:szCs w:val="24"/>
        </w:rPr>
        <w:t xml:space="preserve"> do município </w:t>
      </w:r>
      <w:r w:rsidRPr="00CD0CA7">
        <w:rPr>
          <w:rFonts w:ascii="Times New Roman" w:eastAsia="Arial" w:hAnsi="Times New Roman" w:cs="Times New Roman"/>
          <w:sz w:val="24"/>
          <w:szCs w:val="24"/>
        </w:rPr>
        <w:t>picoense que</w:t>
      </w:r>
      <w:r w:rsidR="00CD2E03" w:rsidRPr="00CD0CA7">
        <w:rPr>
          <w:rFonts w:ascii="Times New Roman" w:eastAsia="Arial" w:hAnsi="Times New Roman" w:cs="Times New Roman"/>
          <w:sz w:val="24"/>
          <w:szCs w:val="24"/>
        </w:rPr>
        <w:t xml:space="preserve"> oferece a venda </w:t>
      </w:r>
      <w:r w:rsidR="004B6C9F" w:rsidRPr="00CD0CA7">
        <w:rPr>
          <w:rFonts w:ascii="Times New Roman" w:eastAsia="Arial" w:hAnsi="Times New Roman" w:cs="Times New Roman"/>
          <w:sz w:val="24"/>
          <w:szCs w:val="24"/>
        </w:rPr>
        <w:t>de aparelhos, planos e chips 4G</w:t>
      </w:r>
      <w:r w:rsidR="00CD2E03" w:rsidRPr="00CD0CA7">
        <w:rPr>
          <w:rFonts w:ascii="Times New Roman" w:eastAsia="Arial" w:hAnsi="Times New Roman" w:cs="Times New Roman"/>
          <w:sz w:val="24"/>
          <w:szCs w:val="24"/>
        </w:rPr>
        <w:t xml:space="preserve">. </w:t>
      </w:r>
      <w:r w:rsidR="006D3E31">
        <w:rPr>
          <w:rFonts w:ascii="Times New Roman" w:hAnsi="Times New Roman" w:cs="Times New Roman"/>
          <w:sz w:val="24"/>
          <w:szCs w:val="24"/>
        </w:rPr>
        <w:t xml:space="preserve">Os dados foram coletados através de questionáriopara uma amostra de dez pessoas, onde foram coletadas </w:t>
      </w:r>
      <w:r w:rsidR="004B6C9F" w:rsidRPr="00CD0CA7">
        <w:rPr>
          <w:rFonts w:ascii="Times New Roman" w:hAnsi="Times New Roman" w:cs="Times New Roman"/>
          <w:sz w:val="24"/>
          <w:szCs w:val="24"/>
        </w:rPr>
        <w:t xml:space="preserve">informações e depois </w:t>
      </w:r>
      <w:r w:rsidR="006D3E31">
        <w:rPr>
          <w:rFonts w:ascii="Times New Roman" w:hAnsi="Times New Roman" w:cs="Times New Roman"/>
          <w:sz w:val="24"/>
          <w:szCs w:val="24"/>
        </w:rPr>
        <w:t>feita</w:t>
      </w:r>
      <w:r w:rsidR="004B6C9F" w:rsidRPr="00CD0CA7">
        <w:rPr>
          <w:rFonts w:ascii="Times New Roman" w:hAnsi="Times New Roman" w:cs="Times New Roman"/>
          <w:sz w:val="24"/>
          <w:szCs w:val="24"/>
        </w:rPr>
        <w:t xml:space="preserve"> análise, </w:t>
      </w:r>
      <w:r w:rsidR="00EF628B" w:rsidRPr="00CD0CA7">
        <w:rPr>
          <w:rFonts w:ascii="Times New Roman" w:hAnsi="Times New Roman" w:cs="Times New Roman"/>
          <w:sz w:val="24"/>
          <w:szCs w:val="24"/>
        </w:rPr>
        <w:t>que serviram como base para elaborar e quantificar os resultados.</w:t>
      </w:r>
    </w:p>
    <w:p w:rsidR="00A85829" w:rsidRPr="00CD0CA7" w:rsidRDefault="00A85829" w:rsidP="00FC59D2">
      <w:pPr>
        <w:spacing w:after="0" w:line="360" w:lineRule="auto"/>
        <w:ind w:firstLine="709"/>
        <w:jc w:val="both"/>
        <w:rPr>
          <w:rFonts w:ascii="Times New Roman" w:eastAsia="Arial" w:hAnsi="Times New Roman" w:cs="Times New Roman"/>
          <w:b/>
          <w:sz w:val="24"/>
          <w:szCs w:val="24"/>
        </w:rPr>
      </w:pPr>
    </w:p>
    <w:p w:rsidR="00A85829" w:rsidRPr="001D661E" w:rsidRDefault="006D3E31" w:rsidP="00FC59D2">
      <w:pPr>
        <w:spacing w:after="0" w:line="360" w:lineRule="auto"/>
        <w:jc w:val="both"/>
        <w:rPr>
          <w:rFonts w:ascii="Times New Roman" w:eastAsia="Arial" w:hAnsi="Times New Roman" w:cs="Times New Roman"/>
          <w:b/>
          <w:color w:val="000000" w:themeColor="text1"/>
          <w:sz w:val="24"/>
          <w:szCs w:val="24"/>
        </w:rPr>
      </w:pPr>
      <w:r>
        <w:rPr>
          <w:rFonts w:ascii="Times New Roman" w:eastAsia="Arial" w:hAnsi="Times New Roman" w:cs="Times New Roman"/>
          <w:b/>
          <w:sz w:val="24"/>
          <w:szCs w:val="24"/>
        </w:rPr>
        <w:t>3.1Resultados e</w:t>
      </w:r>
      <w:r w:rsidRPr="001D661E">
        <w:rPr>
          <w:rFonts w:ascii="Times New Roman" w:eastAsia="Arial" w:hAnsi="Times New Roman" w:cs="Times New Roman"/>
          <w:b/>
          <w:color w:val="000000" w:themeColor="text1"/>
          <w:sz w:val="24"/>
          <w:szCs w:val="24"/>
        </w:rPr>
        <w:t>Discussões</w:t>
      </w:r>
    </w:p>
    <w:p w:rsidR="00625E72" w:rsidRDefault="00D44C12" w:rsidP="00625E72">
      <w:pPr>
        <w:spacing w:before="240"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ab/>
      </w:r>
      <w:r w:rsidR="00D552F1">
        <w:rPr>
          <w:rFonts w:ascii="Times New Roman" w:eastAsia="Arial" w:hAnsi="Times New Roman" w:cs="Times New Roman"/>
          <w:sz w:val="24"/>
          <w:szCs w:val="24"/>
        </w:rPr>
        <w:t xml:space="preserve">Abaixo será apresentado os resultados obtidos através da pesquisa. </w:t>
      </w:r>
      <w:r w:rsidR="00240008" w:rsidRPr="00CD0CA7">
        <w:rPr>
          <w:rFonts w:ascii="Times New Roman" w:eastAsia="Arial" w:hAnsi="Times New Roman" w:cs="Times New Roman"/>
          <w:sz w:val="24"/>
          <w:szCs w:val="24"/>
        </w:rPr>
        <w:t>O gráfico</w:t>
      </w:r>
      <w:r w:rsidR="00955F99">
        <w:rPr>
          <w:rFonts w:ascii="Times New Roman" w:eastAsia="Arial" w:hAnsi="Times New Roman" w:cs="Times New Roman"/>
          <w:sz w:val="24"/>
          <w:szCs w:val="24"/>
        </w:rPr>
        <w:t>1</w:t>
      </w:r>
      <w:r w:rsidR="00D552F1">
        <w:rPr>
          <w:rFonts w:ascii="Times New Roman" w:eastAsia="Arial" w:hAnsi="Times New Roman" w:cs="Times New Roman"/>
          <w:sz w:val="24"/>
          <w:szCs w:val="24"/>
        </w:rPr>
        <w:t xml:space="preserve">apresenta o </w:t>
      </w:r>
      <w:r w:rsidR="00621C91">
        <w:rPr>
          <w:rFonts w:ascii="Times New Roman" w:eastAsia="Arial" w:hAnsi="Times New Roman" w:cs="Times New Roman"/>
          <w:sz w:val="24"/>
          <w:szCs w:val="24"/>
        </w:rPr>
        <w:t>nível de escolaridade dos clientes pesquisados</w:t>
      </w:r>
      <w:r w:rsidR="00CD2E03" w:rsidRPr="00CD0CA7">
        <w:rPr>
          <w:rFonts w:ascii="Times New Roman" w:eastAsia="Arial" w:hAnsi="Times New Roman" w:cs="Times New Roman"/>
          <w:sz w:val="24"/>
          <w:szCs w:val="24"/>
        </w:rPr>
        <w:t>.</w:t>
      </w:r>
    </w:p>
    <w:p w:rsidR="004861EA" w:rsidRDefault="004861EA" w:rsidP="00625E72">
      <w:pPr>
        <w:spacing w:after="0" w:line="240" w:lineRule="auto"/>
        <w:ind w:firstLine="709"/>
        <w:jc w:val="both"/>
        <w:rPr>
          <w:rFonts w:ascii="Times New Roman" w:eastAsia="Arial" w:hAnsi="Times New Roman" w:cs="Times New Roman"/>
          <w:b/>
          <w:sz w:val="24"/>
          <w:szCs w:val="24"/>
        </w:rPr>
      </w:pPr>
      <w:r w:rsidRPr="003E155E">
        <w:rPr>
          <w:rFonts w:ascii="Times New Roman" w:eastAsia="Arial" w:hAnsi="Times New Roman" w:cs="Times New Roman"/>
          <w:b/>
          <w:sz w:val="24"/>
          <w:szCs w:val="24"/>
        </w:rPr>
        <w:t>Gráfico1: Escolaridade dos clientes da A</w:t>
      </w:r>
      <w:r>
        <w:rPr>
          <w:rFonts w:ascii="Times New Roman" w:eastAsia="Arial" w:hAnsi="Times New Roman" w:cs="Times New Roman"/>
          <w:b/>
          <w:sz w:val="24"/>
          <w:szCs w:val="24"/>
        </w:rPr>
        <w:t>lôCel</w:t>
      </w:r>
      <w:r w:rsidRPr="003E155E">
        <w:rPr>
          <w:rFonts w:ascii="Times New Roman" w:eastAsia="Arial" w:hAnsi="Times New Roman" w:cs="Times New Roman"/>
          <w:b/>
          <w:sz w:val="24"/>
          <w:szCs w:val="24"/>
        </w:rPr>
        <w:t>.</w:t>
      </w:r>
    </w:p>
    <w:p w:rsidR="004861EA" w:rsidRDefault="004861EA" w:rsidP="00625E72">
      <w:pPr>
        <w:spacing w:after="0" w:line="240" w:lineRule="auto"/>
        <w:ind w:firstLine="709"/>
        <w:jc w:val="both"/>
        <w:rPr>
          <w:rFonts w:ascii="Times New Roman" w:eastAsia="Arial" w:hAnsi="Times New Roman" w:cs="Times New Roman"/>
          <w:sz w:val="24"/>
          <w:szCs w:val="24"/>
        </w:rPr>
      </w:pPr>
      <w:r w:rsidRPr="00955F99">
        <w:rPr>
          <w:rFonts w:ascii="Times New Roman" w:eastAsia="Arial" w:hAnsi="Times New Roman" w:cs="Times New Roman"/>
          <w:noProof/>
          <w:sz w:val="24"/>
          <w:szCs w:val="24"/>
        </w:rPr>
        <w:drawing>
          <wp:inline distT="0" distB="0" distL="0" distR="0">
            <wp:extent cx="3552825" cy="2076450"/>
            <wp:effectExtent l="0" t="0" r="9525" b="0"/>
            <wp:docPr id="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61EA" w:rsidRDefault="004861EA" w:rsidP="00625E72">
      <w:pPr>
        <w:spacing w:after="0" w:line="240" w:lineRule="auto"/>
        <w:ind w:firstLine="709"/>
        <w:jc w:val="both"/>
        <w:rPr>
          <w:rFonts w:ascii="Times New Roman" w:eastAsia="Arial" w:hAnsi="Times New Roman" w:cs="Times New Roman"/>
          <w:szCs w:val="24"/>
        </w:rPr>
      </w:pPr>
      <w:r w:rsidRPr="00955F99">
        <w:rPr>
          <w:rFonts w:ascii="Times New Roman" w:eastAsia="Arial" w:hAnsi="Times New Roman" w:cs="Times New Roman"/>
          <w:szCs w:val="24"/>
        </w:rPr>
        <w:t>Fonte: Pesquisa, 2017</w:t>
      </w:r>
    </w:p>
    <w:p w:rsidR="004861EA" w:rsidRDefault="00D23E7A" w:rsidP="00D23E7A">
      <w:pPr>
        <w:tabs>
          <w:tab w:val="left" w:pos="2985"/>
        </w:tabs>
        <w:spacing w:after="0" w:line="240" w:lineRule="auto"/>
        <w:ind w:firstLine="709"/>
        <w:jc w:val="both"/>
        <w:rPr>
          <w:rFonts w:ascii="Times New Roman" w:eastAsia="Arial" w:hAnsi="Times New Roman" w:cs="Times New Roman"/>
          <w:szCs w:val="24"/>
        </w:rPr>
      </w:pPr>
      <w:r>
        <w:rPr>
          <w:rFonts w:ascii="Times New Roman" w:eastAsia="Arial" w:hAnsi="Times New Roman" w:cs="Times New Roman"/>
          <w:szCs w:val="24"/>
        </w:rPr>
        <w:tab/>
      </w:r>
    </w:p>
    <w:p w:rsidR="004861EA" w:rsidRDefault="004861EA" w:rsidP="004861EA">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Dos clientes pesquisados, 30% apresentam formação superior, 55% ensino médio e 15% ensino fundamental. </w:t>
      </w:r>
      <w:r w:rsidRPr="00CD0CA7">
        <w:rPr>
          <w:rFonts w:ascii="Times New Roman" w:eastAsia="Arial" w:hAnsi="Times New Roman" w:cs="Times New Roman"/>
          <w:sz w:val="24"/>
          <w:szCs w:val="24"/>
        </w:rPr>
        <w:t xml:space="preserve">Embora com a pouca formação escolar os clientes demonstraram </w:t>
      </w:r>
      <w:r w:rsidRPr="00CD0CA7">
        <w:rPr>
          <w:rFonts w:ascii="Times New Roman" w:eastAsia="Arial" w:hAnsi="Times New Roman" w:cs="Times New Roman"/>
          <w:sz w:val="24"/>
          <w:szCs w:val="24"/>
        </w:rPr>
        <w:lastRenderedPageBreak/>
        <w:t>satisfeitos através de seus comportamentos, pois as suas necessidades encontram-se atendidas. Giglioti (2004, p. 106) diz ‘‘ Entender seu comportamento passa a ser mais fácil mais humano e o ajudará na condução de suas atribuições, administrando melhor sua equipe. ’’</w:t>
      </w:r>
    </w:p>
    <w:p w:rsidR="00D23E7A" w:rsidRDefault="004861EA" w:rsidP="00D23E7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gráfico 2 apresenta a classificação dos clientes pesquisados em relação à renda</w:t>
      </w:r>
    </w:p>
    <w:p w:rsidR="00D23E7A" w:rsidRDefault="00D23E7A" w:rsidP="00D23E7A">
      <w:pPr>
        <w:spacing w:after="0" w:line="360" w:lineRule="auto"/>
        <w:ind w:firstLine="709"/>
        <w:jc w:val="both"/>
        <w:rPr>
          <w:rFonts w:ascii="Times New Roman" w:hAnsi="Times New Roman" w:cs="Times New Roman"/>
          <w:b/>
          <w:szCs w:val="24"/>
        </w:rPr>
      </w:pPr>
    </w:p>
    <w:p w:rsidR="00625E72" w:rsidRPr="00D23E7A" w:rsidRDefault="00625E72" w:rsidP="00D23E7A">
      <w:pPr>
        <w:spacing w:after="0" w:line="360" w:lineRule="auto"/>
        <w:ind w:firstLine="709"/>
        <w:jc w:val="both"/>
        <w:rPr>
          <w:rFonts w:ascii="Times New Roman" w:hAnsi="Times New Roman" w:cs="Times New Roman"/>
          <w:sz w:val="24"/>
          <w:szCs w:val="24"/>
        </w:rPr>
      </w:pPr>
      <w:r w:rsidRPr="00D23E7A">
        <w:rPr>
          <w:rFonts w:ascii="Times New Roman" w:hAnsi="Times New Roman" w:cs="Times New Roman"/>
          <w:b/>
          <w:szCs w:val="24"/>
        </w:rPr>
        <w:t>Gráfico 2: Renda</w:t>
      </w:r>
    </w:p>
    <w:p w:rsidR="00625E72"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601"/>
        <w:jc w:val="both"/>
        <w:rPr>
          <w:rFonts w:ascii="Times New Roman" w:hAnsi="Times New Roman" w:cs="Times New Roman"/>
          <w:b/>
          <w:sz w:val="24"/>
          <w:szCs w:val="24"/>
        </w:rPr>
      </w:pPr>
      <w:r w:rsidRPr="00621C91">
        <w:rPr>
          <w:rFonts w:ascii="Times New Roman" w:hAnsi="Times New Roman" w:cs="Times New Roman"/>
          <w:noProof/>
          <w:sz w:val="24"/>
          <w:szCs w:val="24"/>
        </w:rPr>
        <w:drawing>
          <wp:inline distT="0" distB="0" distL="0" distR="0">
            <wp:extent cx="3848100" cy="1914525"/>
            <wp:effectExtent l="0" t="0" r="0" b="9525"/>
            <wp:docPr id="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3E7A" w:rsidRDefault="00625E72" w:rsidP="00D23E7A">
      <w:pPr>
        <w:pBdr>
          <w:top w:val="none" w:sz="0" w:space="0" w:color="auto"/>
          <w:left w:val="none" w:sz="0" w:space="0" w:color="auto"/>
          <w:bottom w:val="none" w:sz="0" w:space="0" w:color="auto"/>
          <w:right w:val="none" w:sz="0" w:space="0" w:color="auto"/>
          <w:between w:val="none" w:sz="0" w:space="0" w:color="auto"/>
        </w:pBdr>
        <w:spacing w:after="0" w:line="240" w:lineRule="auto"/>
        <w:ind w:left="601"/>
        <w:jc w:val="both"/>
        <w:rPr>
          <w:rFonts w:ascii="Times New Roman" w:hAnsi="Times New Roman" w:cs="Times New Roman"/>
          <w:color w:val="000000" w:themeColor="text1"/>
          <w:szCs w:val="24"/>
        </w:rPr>
      </w:pPr>
      <w:r w:rsidRPr="00621C91">
        <w:rPr>
          <w:rFonts w:ascii="Times New Roman" w:hAnsi="Times New Roman" w:cs="Times New Roman"/>
          <w:szCs w:val="24"/>
        </w:rPr>
        <w:t xml:space="preserve">Fonte: </w:t>
      </w:r>
      <w:r w:rsidRPr="007442E2">
        <w:rPr>
          <w:rFonts w:ascii="Times New Roman" w:hAnsi="Times New Roman" w:cs="Times New Roman"/>
          <w:color w:val="000000" w:themeColor="text1"/>
          <w:szCs w:val="24"/>
        </w:rPr>
        <w:t>Pesquisa, 2017</w:t>
      </w:r>
    </w:p>
    <w:p w:rsidR="00373A37" w:rsidRDefault="00373A37" w:rsidP="00D23E7A">
      <w:pPr>
        <w:pBdr>
          <w:top w:val="none" w:sz="0" w:space="0" w:color="auto"/>
          <w:left w:val="none" w:sz="0" w:space="0" w:color="auto"/>
          <w:bottom w:val="none" w:sz="0" w:space="0" w:color="auto"/>
          <w:right w:val="none" w:sz="0" w:space="0" w:color="auto"/>
          <w:between w:val="none" w:sz="0" w:space="0" w:color="auto"/>
        </w:pBdr>
        <w:spacing w:after="0" w:line="360" w:lineRule="auto"/>
        <w:ind w:left="601" w:firstLine="709"/>
        <w:jc w:val="both"/>
        <w:rPr>
          <w:rFonts w:ascii="Times New Roman" w:hAnsi="Times New Roman" w:cs="Times New Roman"/>
          <w:color w:val="000000" w:themeColor="text1"/>
          <w:sz w:val="24"/>
          <w:szCs w:val="24"/>
          <w:lang/>
        </w:rPr>
      </w:pPr>
    </w:p>
    <w:p w:rsidR="00625E72" w:rsidRPr="00D23E7A" w:rsidRDefault="00625E72" w:rsidP="00D23E7A">
      <w:pPr>
        <w:pBdr>
          <w:top w:val="none" w:sz="0" w:space="0" w:color="auto"/>
          <w:left w:val="none" w:sz="0" w:space="0" w:color="auto"/>
          <w:bottom w:val="none" w:sz="0" w:space="0" w:color="auto"/>
          <w:right w:val="none" w:sz="0" w:space="0" w:color="auto"/>
          <w:between w:val="none" w:sz="0" w:space="0" w:color="auto"/>
        </w:pBdr>
        <w:spacing w:after="0" w:line="360" w:lineRule="auto"/>
        <w:ind w:left="601" w:firstLine="709"/>
        <w:jc w:val="both"/>
        <w:rPr>
          <w:rFonts w:ascii="Times New Roman" w:hAnsi="Times New Roman" w:cs="Times New Roman"/>
          <w:color w:val="000000" w:themeColor="text1"/>
          <w:szCs w:val="24"/>
        </w:rPr>
      </w:pPr>
      <w:r w:rsidRPr="007442E2">
        <w:rPr>
          <w:rFonts w:ascii="Times New Roman" w:hAnsi="Times New Roman" w:cs="Times New Roman"/>
          <w:color w:val="000000" w:themeColor="text1"/>
          <w:sz w:val="24"/>
          <w:szCs w:val="24"/>
          <w:lang/>
        </w:rPr>
        <w:t>Conforme pode-se observar no gráfico 2, a renda mensal dos entrevistados  é composta por 40% referentes as pessoas que possuem apenas um salário mínimo, as pessoas que não possuem renda alguma são representados por 20% do gráfico, já os outros 20% representam as pessoas que possuem renda mensal no valor de três salários mínimos, por sua vez os 20% restantes representam as pessoas que possuem renda mensal superior a três salários mínimos, logo 80% das pessoas entrevistadas possuem alguma renda mensal.</w:t>
      </w:r>
    </w:p>
    <w:p w:rsidR="00625E72" w:rsidRPr="00625E72" w:rsidRDefault="00625E72" w:rsidP="00D23E7A">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hAnsi="Times New Roman" w:cs="Times New Roman"/>
          <w:color w:val="000000" w:themeColor="text1"/>
          <w:sz w:val="24"/>
          <w:szCs w:val="24"/>
          <w:lang/>
        </w:rPr>
      </w:pPr>
      <w:r>
        <w:rPr>
          <w:rFonts w:ascii="Times New Roman" w:hAnsi="Times New Roman" w:cs="Times New Roman"/>
          <w:sz w:val="24"/>
          <w:szCs w:val="24"/>
        </w:rPr>
        <w:t>O gráfico 3 apresenta os clientes que utilizam os serviços de internet móvel 4G da empresa AlôCel</w:t>
      </w:r>
    </w:p>
    <w:p w:rsidR="00625E72"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1026"/>
        <w:jc w:val="both"/>
        <w:rPr>
          <w:rFonts w:ascii="Times New Roman" w:hAnsi="Times New Roman" w:cs="Times New Roman"/>
          <w:b/>
          <w:sz w:val="24"/>
          <w:szCs w:val="24"/>
        </w:rPr>
      </w:pPr>
      <w:r w:rsidRPr="006D6646">
        <w:rPr>
          <w:rFonts w:ascii="Times New Roman" w:hAnsi="Times New Roman" w:cs="Times New Roman"/>
          <w:b/>
          <w:sz w:val="24"/>
          <w:szCs w:val="24"/>
        </w:rPr>
        <w:t>Gráfic</w:t>
      </w:r>
      <w:r>
        <w:rPr>
          <w:rFonts w:ascii="Times New Roman" w:hAnsi="Times New Roman" w:cs="Times New Roman"/>
          <w:b/>
          <w:sz w:val="24"/>
          <w:szCs w:val="24"/>
        </w:rPr>
        <w:t>o 3: Serviços 4G da empresa Alô</w:t>
      </w:r>
      <w:r w:rsidRPr="006D6646">
        <w:rPr>
          <w:rFonts w:ascii="Times New Roman" w:hAnsi="Times New Roman" w:cs="Times New Roman"/>
          <w:b/>
          <w:sz w:val="24"/>
          <w:szCs w:val="24"/>
        </w:rPr>
        <w:t>Cel</w:t>
      </w:r>
    </w:p>
    <w:p w:rsidR="00625E72"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1026"/>
        <w:jc w:val="both"/>
        <w:rPr>
          <w:rFonts w:ascii="Times New Roman" w:hAnsi="Times New Roman" w:cs="Times New Roman"/>
          <w:b/>
          <w:sz w:val="24"/>
          <w:szCs w:val="24"/>
        </w:rPr>
      </w:pPr>
      <w:r w:rsidRPr="006D6646">
        <w:rPr>
          <w:rFonts w:ascii="Times New Roman" w:hAnsi="Times New Roman" w:cs="Times New Roman"/>
          <w:noProof/>
          <w:sz w:val="24"/>
          <w:szCs w:val="24"/>
        </w:rPr>
        <w:lastRenderedPageBreak/>
        <w:drawing>
          <wp:inline distT="0" distB="0" distL="0" distR="0">
            <wp:extent cx="4295775" cy="2343150"/>
            <wp:effectExtent l="0" t="0" r="9525" b="0"/>
            <wp:docPr id="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5E72" w:rsidRPr="00625E72"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1026"/>
        <w:jc w:val="both"/>
        <w:rPr>
          <w:rFonts w:ascii="Times New Roman" w:hAnsi="Times New Roman" w:cs="Times New Roman"/>
          <w:b/>
          <w:sz w:val="24"/>
          <w:szCs w:val="24"/>
        </w:rPr>
      </w:pPr>
      <w:r w:rsidRPr="006D6646">
        <w:rPr>
          <w:rFonts w:ascii="Times New Roman" w:hAnsi="Times New Roman" w:cs="Times New Roman"/>
          <w:szCs w:val="24"/>
        </w:rPr>
        <w:t>Fonte: Pesquisa, 2017</w:t>
      </w:r>
    </w:p>
    <w:p w:rsidR="00D23E7A" w:rsidRDefault="00D23E7A" w:rsidP="00625E72">
      <w:pPr>
        <w:spacing w:after="0" w:line="360" w:lineRule="auto"/>
        <w:ind w:firstLine="709"/>
        <w:jc w:val="both"/>
        <w:rPr>
          <w:rFonts w:ascii="Times New Roman" w:hAnsi="Times New Roman" w:cs="Times New Roman"/>
          <w:sz w:val="24"/>
          <w:szCs w:val="24"/>
          <w:lang/>
        </w:rPr>
      </w:pPr>
    </w:p>
    <w:p w:rsidR="00625E72" w:rsidRDefault="00625E72" w:rsidP="00625E72">
      <w:pPr>
        <w:spacing w:after="0" w:line="360" w:lineRule="auto"/>
        <w:ind w:firstLine="709"/>
        <w:jc w:val="both"/>
        <w:rPr>
          <w:rFonts w:ascii="Times New Roman" w:hAnsi="Times New Roman" w:cs="Times New Roman"/>
          <w:sz w:val="24"/>
          <w:szCs w:val="24"/>
          <w:lang/>
        </w:rPr>
      </w:pPr>
      <w:r>
        <w:rPr>
          <w:rFonts w:ascii="Times New Roman" w:hAnsi="Times New Roman" w:cs="Times New Roman"/>
          <w:sz w:val="24"/>
          <w:szCs w:val="24"/>
          <w:lang/>
        </w:rPr>
        <w:t>Conforme apresentado no Gráfico 3, 40% dos entrevistados utilizam os serviços de internet 4G da empresa, desses 40%, apenas 10% avaliam o serviço como péssimo e os outros 30% avaliam o serviço como Regular, já os 60% restantes no gráfico representam as pessoas que não utilizam o serviço 4G, logo a maior parte das pessoas não possuem acesso, não conhecem ou não veem necessidade na utilização do serviço, Apenas pouco menos da metade dos entrevistados consideram regular, possuem acesso, ou necessidade do uso deste serviço, representando uma minoria.</w:t>
      </w:r>
    </w:p>
    <w:p w:rsidR="00625E72" w:rsidRPr="00625E72" w:rsidRDefault="00625E72" w:rsidP="00625E72">
      <w:pPr>
        <w:spacing w:after="0" w:line="360" w:lineRule="auto"/>
        <w:ind w:firstLine="709"/>
        <w:jc w:val="both"/>
        <w:rPr>
          <w:rFonts w:ascii="Times New Roman" w:hAnsi="Times New Roman" w:cs="Times New Roman"/>
          <w:sz w:val="24"/>
          <w:szCs w:val="24"/>
          <w:lang/>
        </w:rPr>
      </w:pPr>
      <w:r>
        <w:rPr>
          <w:rFonts w:ascii="Times New Roman" w:hAnsi="Times New Roman" w:cs="Times New Roman"/>
          <w:sz w:val="24"/>
          <w:szCs w:val="24"/>
        </w:rPr>
        <w:t>O gráfico 4 apresenta o grau de satisfação geral em relação aos serviços prestados pela empresa AlôCel.</w:t>
      </w:r>
    </w:p>
    <w:p w:rsidR="00D23E7A" w:rsidRDefault="00D23E7A"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723"/>
        <w:jc w:val="both"/>
        <w:rPr>
          <w:rFonts w:ascii="Times New Roman" w:hAnsi="Times New Roman" w:cs="Times New Roman"/>
          <w:b/>
          <w:sz w:val="24"/>
          <w:szCs w:val="24"/>
        </w:rPr>
      </w:pPr>
    </w:p>
    <w:p w:rsidR="00D23E7A" w:rsidRDefault="00D23E7A"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723"/>
        <w:jc w:val="both"/>
        <w:rPr>
          <w:rFonts w:ascii="Times New Roman" w:hAnsi="Times New Roman" w:cs="Times New Roman"/>
          <w:b/>
          <w:sz w:val="24"/>
          <w:szCs w:val="24"/>
        </w:rPr>
      </w:pPr>
    </w:p>
    <w:p w:rsidR="00625E72" w:rsidRPr="00733AA1"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723"/>
        <w:jc w:val="both"/>
        <w:rPr>
          <w:rFonts w:ascii="Times New Roman" w:hAnsi="Times New Roman" w:cs="Times New Roman"/>
          <w:b/>
          <w:szCs w:val="24"/>
        </w:rPr>
      </w:pPr>
      <w:bookmarkStart w:id="1" w:name="_GoBack"/>
      <w:r w:rsidRPr="00733AA1">
        <w:rPr>
          <w:rFonts w:ascii="Times New Roman" w:hAnsi="Times New Roman" w:cs="Times New Roman"/>
          <w:b/>
          <w:szCs w:val="24"/>
        </w:rPr>
        <w:t>Gráfico 4: Satisfação geral dos serviços da AlôCel</w:t>
      </w:r>
    </w:p>
    <w:bookmarkEnd w:id="1"/>
    <w:p w:rsidR="00625E72" w:rsidRDefault="00625E72" w:rsidP="00625E72">
      <w:pPr>
        <w:pBdr>
          <w:top w:val="none" w:sz="0" w:space="0" w:color="auto"/>
          <w:left w:val="none" w:sz="0" w:space="0" w:color="auto"/>
          <w:bottom w:val="none" w:sz="0" w:space="0" w:color="auto"/>
          <w:right w:val="none" w:sz="0" w:space="0" w:color="auto"/>
          <w:between w:val="none" w:sz="0" w:space="0" w:color="auto"/>
        </w:pBdr>
        <w:spacing w:after="0" w:line="240" w:lineRule="auto"/>
        <w:ind w:left="723"/>
        <w:jc w:val="both"/>
        <w:rPr>
          <w:rFonts w:ascii="Times New Roman" w:hAnsi="Times New Roman" w:cs="Times New Roman"/>
          <w:sz w:val="24"/>
          <w:szCs w:val="24"/>
        </w:rPr>
      </w:pPr>
      <w:r w:rsidRPr="003E155E">
        <w:rPr>
          <w:rFonts w:ascii="Times New Roman" w:hAnsi="Times New Roman" w:cs="Times New Roman"/>
          <w:noProof/>
          <w:sz w:val="24"/>
          <w:szCs w:val="24"/>
        </w:rPr>
        <w:drawing>
          <wp:inline distT="0" distB="0" distL="0" distR="0">
            <wp:extent cx="4733925" cy="2162175"/>
            <wp:effectExtent l="0" t="0" r="9525"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5E72" w:rsidRPr="00733AA1" w:rsidRDefault="00625E72" w:rsidP="00F157E9">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Times New Roman" w:hAnsi="Times New Roman" w:cs="Times New Roman"/>
          <w:szCs w:val="24"/>
        </w:rPr>
      </w:pPr>
      <w:r w:rsidRPr="00733AA1">
        <w:rPr>
          <w:rFonts w:ascii="Times New Roman" w:hAnsi="Times New Roman" w:cs="Times New Roman"/>
          <w:szCs w:val="24"/>
        </w:rPr>
        <w:t>Fonte: Pesquisa, 2017</w:t>
      </w:r>
    </w:p>
    <w:p w:rsidR="00D23E7A" w:rsidRDefault="00D23E7A" w:rsidP="00F157E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4"/>
          <w:szCs w:val="24"/>
          <w:lang/>
        </w:rPr>
      </w:pPr>
    </w:p>
    <w:p w:rsidR="00625E72" w:rsidRDefault="00625E72" w:rsidP="00F157E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rPr>
        <w:lastRenderedPageBreak/>
        <w:t>Conforme consta no Gráfico 4, 40% das pessoas entrevistadas consideram os Serviços Gerais da Empresa AlôCel bom ou regular, já 60% avaliam como ruim ou péssimo.</w:t>
      </w:r>
    </w:p>
    <w:p w:rsidR="00625E72" w:rsidRDefault="00625E72" w:rsidP="004861EA">
      <w:pPr>
        <w:spacing w:after="0" w:line="360" w:lineRule="auto"/>
        <w:ind w:firstLine="709"/>
        <w:jc w:val="both"/>
        <w:rPr>
          <w:rFonts w:ascii="Times New Roman" w:hAnsi="Times New Roman" w:cs="Times New Roman"/>
          <w:sz w:val="24"/>
          <w:szCs w:val="24"/>
        </w:rPr>
      </w:pPr>
    </w:p>
    <w:p w:rsidR="00A85829" w:rsidRPr="000B170D" w:rsidRDefault="00F157E9" w:rsidP="00FC59D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3E155E" w:rsidRPr="000B170D">
        <w:rPr>
          <w:rFonts w:ascii="Times New Roman" w:hAnsi="Times New Roman" w:cs="Times New Roman"/>
          <w:b/>
          <w:sz w:val="24"/>
          <w:szCs w:val="24"/>
        </w:rPr>
        <w:t>. CONSIDERAÇÕES FINAIS</w:t>
      </w:r>
    </w:p>
    <w:p w:rsidR="00A72159" w:rsidRDefault="00A72159" w:rsidP="00F157E9">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Este trabalho</w:t>
      </w:r>
      <w:r w:rsidR="00DA68B2">
        <w:rPr>
          <w:rFonts w:ascii="Times New Roman" w:eastAsia="Arial" w:hAnsi="Times New Roman" w:cs="Times New Roman"/>
          <w:sz w:val="24"/>
          <w:szCs w:val="24"/>
        </w:rPr>
        <w:t>foi realizado</w:t>
      </w:r>
      <w:r>
        <w:rPr>
          <w:rFonts w:ascii="Times New Roman" w:eastAsia="Arial" w:hAnsi="Times New Roman" w:cs="Times New Roman"/>
          <w:sz w:val="24"/>
          <w:szCs w:val="24"/>
        </w:rPr>
        <w:t>comoobjetivo deinvestigaras causasdesatisfação doconsumidor com o</w:t>
      </w:r>
      <w:r w:rsidR="00825C87">
        <w:rPr>
          <w:rFonts w:ascii="Times New Roman" w:eastAsia="Arial" w:hAnsi="Times New Roman" w:cs="Times New Roman"/>
          <w:sz w:val="24"/>
          <w:szCs w:val="24"/>
        </w:rPr>
        <w:t>s</w:t>
      </w:r>
      <w:r>
        <w:rPr>
          <w:rFonts w:ascii="Times New Roman" w:eastAsia="Arial" w:hAnsi="Times New Roman" w:cs="Times New Roman"/>
          <w:sz w:val="24"/>
          <w:szCs w:val="24"/>
        </w:rPr>
        <w:t xml:space="preserve"> serviços de internet de telefonia m</w:t>
      </w:r>
      <w:r w:rsidR="00042789">
        <w:rPr>
          <w:rFonts w:ascii="Times New Roman" w:eastAsia="Arial" w:hAnsi="Times New Roman" w:cs="Times New Roman"/>
          <w:sz w:val="24"/>
          <w:szCs w:val="24"/>
        </w:rPr>
        <w:t>óvel</w:t>
      </w:r>
      <w:r w:rsidR="00825C87">
        <w:rPr>
          <w:rFonts w:ascii="Times New Roman" w:eastAsia="Arial" w:hAnsi="Times New Roman" w:cs="Times New Roman"/>
          <w:sz w:val="24"/>
          <w:szCs w:val="24"/>
        </w:rPr>
        <w:t xml:space="preserve"> na cidade de Picos/</w:t>
      </w:r>
      <w:r>
        <w:rPr>
          <w:rFonts w:ascii="Times New Roman" w:eastAsia="Arial" w:hAnsi="Times New Roman" w:cs="Times New Roman"/>
          <w:sz w:val="24"/>
          <w:szCs w:val="24"/>
        </w:rPr>
        <w:t>PI</w:t>
      </w:r>
      <w:r w:rsidR="00825C87">
        <w:rPr>
          <w:rFonts w:ascii="Times New Roman" w:eastAsia="Arial" w:hAnsi="Times New Roman" w:cs="Times New Roman"/>
          <w:sz w:val="24"/>
          <w:szCs w:val="24"/>
        </w:rPr>
        <w:t>.</w:t>
      </w:r>
      <w:r w:rsidR="003A3448" w:rsidRPr="00A72159">
        <w:rPr>
          <w:rFonts w:ascii="Times New Roman" w:hAnsi="Times New Roman" w:cs="Times New Roman"/>
          <w:color w:val="000000" w:themeColor="text1"/>
          <w:sz w:val="24"/>
          <w:szCs w:val="24"/>
        </w:rPr>
        <w:t xml:space="preserve">A pesquisa sobre satisfação é uma ferramenta de extrema importância para as empresas que querem melhorar e continuar atuando no mercado, pois a pesquisa traz um </w:t>
      </w:r>
      <w:r w:rsidR="003A3448" w:rsidRPr="003A3448">
        <w:rPr>
          <w:rFonts w:ascii="Times New Roman" w:hAnsi="Times New Roman" w:cs="Times New Roman"/>
          <w:i/>
          <w:color w:val="000000" w:themeColor="text1"/>
          <w:sz w:val="24"/>
          <w:szCs w:val="24"/>
        </w:rPr>
        <w:t>feedback</w:t>
      </w:r>
      <w:r w:rsidR="003A3448" w:rsidRPr="00A72159">
        <w:rPr>
          <w:rFonts w:ascii="Times New Roman" w:hAnsi="Times New Roman" w:cs="Times New Roman"/>
          <w:color w:val="000000" w:themeColor="text1"/>
          <w:sz w:val="24"/>
          <w:szCs w:val="24"/>
        </w:rPr>
        <w:t>,  seja ele positivo ou negativo, que ajudará a empresa a tomar decisões sobre as atuais ações da organização</w:t>
      </w:r>
      <w:r w:rsidR="003A3448">
        <w:rPr>
          <w:rFonts w:ascii="Times New Roman" w:hAnsi="Times New Roman" w:cs="Times New Roman"/>
          <w:color w:val="000000" w:themeColor="text1"/>
          <w:sz w:val="24"/>
          <w:szCs w:val="24"/>
        </w:rPr>
        <w:t>,</w:t>
      </w:r>
      <w:r>
        <w:rPr>
          <w:rFonts w:ascii="Times New Roman" w:eastAsia="Arial" w:hAnsi="Times New Roman" w:cs="Times New Roman"/>
          <w:sz w:val="24"/>
          <w:szCs w:val="24"/>
        </w:rPr>
        <w:t xml:space="preserve"> através da utilização da pesquisa de </w:t>
      </w:r>
      <w:r w:rsidR="00042789">
        <w:rPr>
          <w:rFonts w:ascii="Times New Roman" w:eastAsia="Arial" w:hAnsi="Times New Roman" w:cs="Times New Roman"/>
          <w:sz w:val="24"/>
          <w:szCs w:val="24"/>
        </w:rPr>
        <w:t>opinião</w:t>
      </w:r>
      <w:r w:rsidR="00AA658C">
        <w:rPr>
          <w:rFonts w:ascii="Times New Roman" w:eastAsia="Arial" w:hAnsi="Times New Roman" w:cs="Times New Roman"/>
          <w:sz w:val="24"/>
          <w:szCs w:val="24"/>
        </w:rPr>
        <w:t xml:space="preserve"> chegamos as conclusões expostas, e</w:t>
      </w:r>
      <w:r w:rsidR="008D0F50">
        <w:rPr>
          <w:rFonts w:ascii="Times New Roman" w:eastAsia="Arial" w:hAnsi="Times New Roman" w:cs="Times New Roman"/>
          <w:sz w:val="24"/>
          <w:szCs w:val="24"/>
        </w:rPr>
        <w:t xml:space="preserve"> a</w:t>
      </w:r>
      <w:r w:rsidR="00042789" w:rsidRPr="00042789">
        <w:rPr>
          <w:rFonts w:ascii="Times New Roman" w:eastAsia="Arial" w:hAnsi="Times New Roman" w:cs="Times New Roman"/>
          <w:sz w:val="24"/>
          <w:szCs w:val="24"/>
        </w:rPr>
        <w:t>pesar do</w:t>
      </w:r>
      <w:r w:rsidR="009022ED">
        <w:rPr>
          <w:rFonts w:ascii="Times New Roman" w:eastAsia="Arial" w:hAnsi="Times New Roman" w:cs="Times New Roman"/>
          <w:sz w:val="24"/>
          <w:szCs w:val="24"/>
        </w:rPr>
        <w:t xml:space="preserve"> p</w:t>
      </w:r>
      <w:r w:rsidR="00042789" w:rsidRPr="00042789">
        <w:rPr>
          <w:rFonts w:ascii="Times New Roman" w:eastAsia="Arial" w:hAnsi="Times New Roman" w:cs="Times New Roman"/>
          <w:sz w:val="24"/>
          <w:szCs w:val="24"/>
        </w:rPr>
        <w:t>roblema mencionado nesse estudo, fica evidente que a migração ao 4G é um diferencial inevitável e certo para a evolução das redes e desenvolvimento denovos e lucrativos serviços.</w:t>
      </w:r>
    </w:p>
    <w:p w:rsidR="00373A37" w:rsidRDefault="003A5F67" w:rsidP="00D23E7A">
      <w:pPr>
        <w:spacing w:after="0" w:line="360" w:lineRule="auto"/>
        <w:ind w:firstLine="709"/>
        <w:jc w:val="both"/>
        <w:rPr>
          <w:rFonts w:ascii="Times New Roman" w:hAnsi="Times New Roman" w:cs="Times New Roman"/>
          <w:color w:val="000000" w:themeColor="text1"/>
          <w:sz w:val="24"/>
          <w:szCs w:val="24"/>
        </w:rPr>
      </w:pPr>
      <w:r w:rsidRPr="003A5F67">
        <w:rPr>
          <w:rFonts w:ascii="Times New Roman" w:hAnsi="Times New Roman" w:cs="Times New Roman"/>
          <w:color w:val="000000" w:themeColor="text1"/>
          <w:sz w:val="24"/>
          <w:szCs w:val="24"/>
        </w:rPr>
        <w:t>A</w:t>
      </w:r>
      <w:r w:rsidR="00825C87">
        <w:rPr>
          <w:rFonts w:ascii="Times New Roman" w:hAnsi="Times New Roman" w:cs="Times New Roman"/>
          <w:color w:val="000000" w:themeColor="text1"/>
          <w:sz w:val="24"/>
          <w:szCs w:val="24"/>
        </w:rPr>
        <w:t xml:space="preserve">Internet </w:t>
      </w:r>
      <w:r w:rsidR="00FA2D89">
        <w:rPr>
          <w:rFonts w:ascii="Times New Roman" w:hAnsi="Times New Roman" w:cs="Times New Roman"/>
          <w:color w:val="000000" w:themeColor="text1"/>
          <w:sz w:val="24"/>
          <w:szCs w:val="24"/>
        </w:rPr>
        <w:t xml:space="preserve">deu resultados </w:t>
      </w:r>
      <w:r w:rsidR="00DA68B2">
        <w:rPr>
          <w:rFonts w:ascii="Times New Roman" w:hAnsi="Times New Roman" w:cs="Times New Roman"/>
          <w:color w:val="000000" w:themeColor="text1"/>
          <w:sz w:val="24"/>
          <w:szCs w:val="24"/>
        </w:rPr>
        <w:t xml:space="preserve">excelentes às pessoas, </w:t>
      </w:r>
      <w:r w:rsidR="009022ED" w:rsidRPr="003A5F67">
        <w:rPr>
          <w:rFonts w:ascii="Times New Roman" w:hAnsi="Times New Roman" w:cs="Times New Roman"/>
          <w:color w:val="000000" w:themeColor="text1"/>
          <w:sz w:val="24"/>
          <w:szCs w:val="24"/>
        </w:rPr>
        <w:t>facilita</w:t>
      </w:r>
      <w:r w:rsidR="009022ED">
        <w:rPr>
          <w:rFonts w:ascii="Times New Roman" w:hAnsi="Times New Roman" w:cs="Times New Roman"/>
          <w:color w:val="000000" w:themeColor="text1"/>
          <w:sz w:val="24"/>
          <w:szCs w:val="24"/>
        </w:rPr>
        <w:t>ndo a comunicação</w:t>
      </w:r>
      <w:r w:rsidR="009022ED" w:rsidRPr="003A5F67">
        <w:rPr>
          <w:rFonts w:ascii="Times New Roman" w:hAnsi="Times New Roman" w:cs="Times New Roman"/>
          <w:color w:val="000000" w:themeColor="text1"/>
          <w:sz w:val="24"/>
          <w:szCs w:val="24"/>
        </w:rPr>
        <w:t>entre elas e oferecendo uma gama de serviços que diminuem inclusive a</w:t>
      </w:r>
      <w:r w:rsidR="009022ED">
        <w:rPr>
          <w:rFonts w:ascii="Times New Roman" w:hAnsi="Times New Roman" w:cs="Times New Roman"/>
          <w:color w:val="000000" w:themeColor="text1"/>
          <w:sz w:val="24"/>
          <w:szCs w:val="24"/>
        </w:rPr>
        <w:t>burocracia que ainda existe</w:t>
      </w:r>
      <w:r w:rsidR="009022ED" w:rsidRPr="003A5F67">
        <w:rPr>
          <w:rFonts w:ascii="Times New Roman" w:hAnsi="Times New Roman" w:cs="Times New Roman"/>
          <w:color w:val="000000" w:themeColor="text1"/>
          <w:sz w:val="24"/>
          <w:szCs w:val="24"/>
        </w:rPr>
        <w:t xml:space="preserve"> em alguns serviços</w:t>
      </w:r>
      <w:r w:rsidR="009022ED">
        <w:rPr>
          <w:rFonts w:ascii="Times New Roman" w:hAnsi="Times New Roman" w:cs="Times New Roman"/>
          <w:color w:val="000000" w:themeColor="text1"/>
          <w:sz w:val="24"/>
          <w:szCs w:val="24"/>
        </w:rPr>
        <w:t>, dando comodidade aos seus</w:t>
      </w:r>
      <w:r w:rsidRPr="003A5F67">
        <w:rPr>
          <w:rFonts w:ascii="Times New Roman" w:hAnsi="Times New Roman" w:cs="Times New Roman"/>
          <w:color w:val="000000" w:themeColor="text1"/>
          <w:sz w:val="24"/>
          <w:szCs w:val="24"/>
        </w:rPr>
        <w:t>usuários.</w:t>
      </w:r>
    </w:p>
    <w:p w:rsidR="00CA759B" w:rsidRDefault="00544AEE" w:rsidP="00D23E7A">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Contudo a avaliação diante do nível de satisfação dos clientes constatou</w:t>
      </w:r>
      <w:r w:rsidR="007442E2">
        <w:rPr>
          <w:rFonts w:ascii="Times New Roman" w:hAnsi="Times New Roman" w:cs="Times New Roman"/>
          <w:color w:val="000000" w:themeColor="text1"/>
          <w:sz w:val="24"/>
          <w:szCs w:val="24"/>
        </w:rPr>
        <w:t xml:space="preserve"> um resultado negativo</w:t>
      </w:r>
      <w:r w:rsidR="00FA2D89">
        <w:rPr>
          <w:rFonts w:ascii="Times New Roman" w:hAnsi="Times New Roman" w:cs="Times New Roman"/>
          <w:color w:val="000000" w:themeColor="text1"/>
          <w:sz w:val="24"/>
          <w:szCs w:val="24"/>
        </w:rPr>
        <w:t>,</w:t>
      </w:r>
      <w:r w:rsidR="00552E94">
        <w:rPr>
          <w:rFonts w:ascii="Times New Roman" w:hAnsi="Times New Roman" w:cs="Times New Roman"/>
          <w:color w:val="000000" w:themeColor="text1"/>
          <w:sz w:val="24"/>
          <w:szCs w:val="24"/>
        </w:rPr>
        <w:t>entretanto</w:t>
      </w:r>
      <w:r w:rsidR="007442E2">
        <w:rPr>
          <w:rFonts w:ascii="Times New Roman" w:hAnsi="Times New Roman" w:cs="Times New Roman"/>
          <w:color w:val="000000" w:themeColor="text1"/>
          <w:sz w:val="24"/>
          <w:szCs w:val="24"/>
        </w:rPr>
        <w:t>,</w:t>
      </w:r>
      <w:r w:rsidR="00CB4438">
        <w:rPr>
          <w:rFonts w:ascii="Times New Roman" w:hAnsi="Times New Roman" w:cs="Times New Roman"/>
          <w:color w:val="000000" w:themeColor="text1"/>
          <w:sz w:val="24"/>
          <w:szCs w:val="24"/>
        </w:rPr>
        <w:t xml:space="preserve"> de maneira aceitável, tendo em vista que os serviços de internet móvel 4G</w:t>
      </w:r>
      <w:r w:rsidR="00552E94">
        <w:rPr>
          <w:rFonts w:ascii="Times New Roman" w:hAnsi="Times New Roman" w:cs="Times New Roman"/>
          <w:color w:val="000000" w:themeColor="text1"/>
          <w:sz w:val="24"/>
          <w:szCs w:val="24"/>
        </w:rPr>
        <w:t xml:space="preserve"> na cidade de Picos/PI</w:t>
      </w:r>
      <w:r w:rsidR="00BC69CC">
        <w:rPr>
          <w:rFonts w:ascii="Times New Roman" w:hAnsi="Times New Roman" w:cs="Times New Roman"/>
          <w:color w:val="000000" w:themeColor="text1"/>
          <w:sz w:val="24"/>
          <w:szCs w:val="24"/>
        </w:rPr>
        <w:t xml:space="preserve"> se encontravam em fase teste no período da pesquisa, como apuração nos gráficos foi refletido o valor de 60% das pessoas quem nem se quer utilizam estes serviços,tendo em vista</w:t>
      </w:r>
      <w:r w:rsidR="00EC19AA">
        <w:rPr>
          <w:rFonts w:ascii="Times New Roman" w:hAnsi="Times New Roman" w:cs="Times New Roman"/>
          <w:color w:val="000000" w:themeColor="text1"/>
          <w:sz w:val="24"/>
          <w:szCs w:val="24"/>
        </w:rPr>
        <w:t xml:space="preserve"> o não funciona</w:t>
      </w:r>
      <w:r w:rsidR="0045170B">
        <w:rPr>
          <w:rFonts w:ascii="Times New Roman" w:hAnsi="Times New Roman" w:cs="Times New Roman"/>
          <w:color w:val="000000" w:themeColor="text1"/>
          <w:sz w:val="24"/>
          <w:szCs w:val="24"/>
        </w:rPr>
        <w:t>mento total dos atributos</w:t>
      </w:r>
      <w:r w:rsidR="00EC19AA">
        <w:rPr>
          <w:rFonts w:ascii="Times New Roman" w:hAnsi="Times New Roman" w:cs="Times New Roman"/>
          <w:color w:val="000000" w:themeColor="text1"/>
          <w:sz w:val="24"/>
          <w:szCs w:val="24"/>
        </w:rPr>
        <w:t xml:space="preserve"> e benefício</w:t>
      </w:r>
      <w:r w:rsidR="0045170B">
        <w:rPr>
          <w:rFonts w:ascii="Times New Roman" w:hAnsi="Times New Roman" w:cs="Times New Roman"/>
          <w:color w:val="000000" w:themeColor="text1"/>
          <w:sz w:val="24"/>
          <w:szCs w:val="24"/>
        </w:rPr>
        <w:t>s</w:t>
      </w:r>
      <w:r w:rsidR="00EC19AA">
        <w:rPr>
          <w:rFonts w:ascii="Times New Roman" w:hAnsi="Times New Roman" w:cs="Times New Roman"/>
          <w:color w:val="000000" w:themeColor="text1"/>
          <w:sz w:val="24"/>
          <w:szCs w:val="24"/>
        </w:rPr>
        <w:t xml:space="preserve"> ofe</w:t>
      </w:r>
      <w:r w:rsidR="00855271">
        <w:rPr>
          <w:rFonts w:ascii="Times New Roman" w:hAnsi="Times New Roman" w:cs="Times New Roman"/>
          <w:color w:val="000000" w:themeColor="text1"/>
          <w:sz w:val="24"/>
          <w:szCs w:val="24"/>
        </w:rPr>
        <w:t>recidos p</w:t>
      </w:r>
      <w:r w:rsidR="0045170B">
        <w:rPr>
          <w:rFonts w:ascii="Times New Roman" w:hAnsi="Times New Roman" w:cs="Times New Roman"/>
          <w:color w:val="000000" w:themeColor="text1"/>
          <w:sz w:val="24"/>
          <w:szCs w:val="24"/>
        </w:rPr>
        <w:t>ela rede</w:t>
      </w:r>
      <w:r w:rsidR="00CA759B">
        <w:rPr>
          <w:rFonts w:ascii="Times New Roman" w:hAnsi="Times New Roman" w:cs="Times New Roman"/>
          <w:color w:val="000000" w:themeColor="text1"/>
          <w:sz w:val="24"/>
          <w:szCs w:val="24"/>
        </w:rPr>
        <w:t>, o fato de algumas cidades ainda não comportarem estruturas para o 4G em sua melhor performance, implic</w:t>
      </w:r>
      <w:r w:rsidR="007442E2">
        <w:rPr>
          <w:rFonts w:ascii="Times New Roman" w:hAnsi="Times New Roman" w:cs="Times New Roman"/>
          <w:color w:val="000000" w:themeColor="text1"/>
          <w:sz w:val="24"/>
          <w:szCs w:val="24"/>
        </w:rPr>
        <w:t xml:space="preserve">am no mau funcionamento da rede, para tornar apta uma cidade para receber o sinal, </w:t>
      </w:r>
      <w:r w:rsidR="007442E2" w:rsidRPr="007442E2">
        <w:rPr>
          <w:rFonts w:ascii="Times New Roman" w:hAnsi="Times New Roman" w:cs="Times New Roman"/>
          <w:color w:val="000000" w:themeColor="text1"/>
          <w:sz w:val="24"/>
          <w:szCs w:val="24"/>
          <w:shd w:val="clear" w:color="auto" w:fill="FFFFFF"/>
        </w:rPr>
        <w:t>uma equipe envolvendo a Anatel, as operadoras de telefonia celular, universidade</w:t>
      </w:r>
      <w:r w:rsidR="007442E2">
        <w:rPr>
          <w:rFonts w:ascii="Times New Roman" w:hAnsi="Times New Roman" w:cs="Times New Roman"/>
          <w:color w:val="000000" w:themeColor="text1"/>
          <w:sz w:val="24"/>
          <w:szCs w:val="24"/>
          <w:shd w:val="clear" w:color="auto" w:fill="FFFFFF"/>
        </w:rPr>
        <w:t>s</w:t>
      </w:r>
      <w:r w:rsidR="007442E2" w:rsidRPr="007442E2">
        <w:rPr>
          <w:rFonts w:ascii="Times New Roman" w:hAnsi="Times New Roman" w:cs="Times New Roman"/>
          <w:color w:val="000000" w:themeColor="text1"/>
          <w:sz w:val="24"/>
          <w:szCs w:val="24"/>
          <w:shd w:val="clear" w:color="auto" w:fill="FFFFFF"/>
        </w:rPr>
        <w:t xml:space="preserve"> e centros de pesquisa</w:t>
      </w:r>
      <w:r w:rsidR="000E6C0C">
        <w:rPr>
          <w:rFonts w:ascii="Times New Roman" w:hAnsi="Times New Roman" w:cs="Times New Roman"/>
          <w:color w:val="000000" w:themeColor="text1"/>
          <w:sz w:val="24"/>
          <w:szCs w:val="24"/>
          <w:shd w:val="clear" w:color="auto" w:fill="FFFFFF"/>
        </w:rPr>
        <w:t xml:space="preserve"> devem trabalhar em conjunto, fazendo</w:t>
      </w:r>
      <w:r w:rsidR="007442E2" w:rsidRPr="007442E2">
        <w:rPr>
          <w:rFonts w:ascii="Times New Roman" w:hAnsi="Times New Roman" w:cs="Times New Roman"/>
          <w:color w:val="000000" w:themeColor="text1"/>
          <w:sz w:val="24"/>
          <w:szCs w:val="24"/>
          <w:shd w:val="clear" w:color="auto" w:fill="FFFFFF"/>
        </w:rPr>
        <w:t xml:space="preserve"> testes para saber se no município já existe viabil</w:t>
      </w:r>
      <w:r w:rsidR="000E6C0C">
        <w:rPr>
          <w:rFonts w:ascii="Times New Roman" w:hAnsi="Times New Roman" w:cs="Times New Roman"/>
          <w:color w:val="000000" w:themeColor="text1"/>
          <w:sz w:val="24"/>
          <w:szCs w:val="24"/>
          <w:shd w:val="clear" w:color="auto" w:fill="FFFFFF"/>
        </w:rPr>
        <w:t>idade técnica para a migração e i</w:t>
      </w:r>
      <w:r w:rsidR="007442E2" w:rsidRPr="007442E2">
        <w:rPr>
          <w:rFonts w:ascii="Times New Roman" w:hAnsi="Times New Roman" w:cs="Times New Roman"/>
          <w:color w:val="000000" w:themeColor="text1"/>
          <w:sz w:val="24"/>
          <w:szCs w:val="24"/>
          <w:shd w:val="clear" w:color="auto" w:fill="FFFFFF"/>
        </w:rPr>
        <w:t>sso inclui saber se o espectro está mesmo limpo e se o sinal das cidades vizinhas não está interferindo na frequência.</w:t>
      </w:r>
    </w:p>
    <w:p w:rsidR="00544AEE" w:rsidRPr="003A5F67" w:rsidRDefault="00373A37" w:rsidP="00CA759B">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suma</w:t>
      </w:r>
      <w:r w:rsidR="0045170B">
        <w:rPr>
          <w:rFonts w:ascii="Times New Roman" w:hAnsi="Times New Roman" w:cs="Times New Roman"/>
          <w:color w:val="000000" w:themeColor="text1"/>
          <w:sz w:val="24"/>
          <w:szCs w:val="24"/>
        </w:rPr>
        <w:t>, em</w:t>
      </w:r>
      <w:r w:rsidR="00855271">
        <w:rPr>
          <w:rFonts w:ascii="Times New Roman" w:hAnsi="Times New Roman" w:cs="Times New Roman"/>
          <w:color w:val="000000" w:themeColor="text1"/>
          <w:sz w:val="24"/>
          <w:szCs w:val="24"/>
        </w:rPr>
        <w:t xml:space="preserve"> seu total poder na velocidade de transmissão e recebimento de dados o 4G segue na linha de frente como um dos principais fatores para o desenvolvimento da comunicação e aprimoramento de novos serviços que possam estar agilizando e facilitando a conexão instantânea de qualquer pessoa em qualquer lugar à internet</w:t>
      </w:r>
      <w:r w:rsidR="0045170B">
        <w:rPr>
          <w:rFonts w:ascii="Times New Roman" w:hAnsi="Times New Roman" w:cs="Times New Roman"/>
          <w:color w:val="000000" w:themeColor="text1"/>
          <w:sz w:val="24"/>
          <w:szCs w:val="24"/>
        </w:rPr>
        <w:t>,</w:t>
      </w:r>
      <w:r w:rsidR="00CA759B">
        <w:rPr>
          <w:rFonts w:ascii="Times New Roman" w:hAnsi="Times New Roman" w:cs="Times New Roman"/>
          <w:color w:val="000000" w:themeColor="text1"/>
          <w:sz w:val="24"/>
          <w:szCs w:val="24"/>
        </w:rPr>
        <w:t xml:space="preserve"> o 4G</w:t>
      </w:r>
      <w:r w:rsidR="0045170B">
        <w:rPr>
          <w:rFonts w:ascii="Times New Roman" w:hAnsi="Times New Roman" w:cs="Times New Roman"/>
          <w:color w:val="000000" w:themeColor="text1"/>
          <w:sz w:val="24"/>
          <w:szCs w:val="24"/>
        </w:rPr>
        <w:t xml:space="preserve"> é uma evolução </w:t>
      </w:r>
      <w:r w:rsidR="0045170B">
        <w:rPr>
          <w:rFonts w:ascii="Times New Roman" w:hAnsi="Times New Roman" w:cs="Times New Roman"/>
          <w:color w:val="000000" w:themeColor="text1"/>
          <w:sz w:val="24"/>
          <w:szCs w:val="24"/>
        </w:rPr>
        <w:lastRenderedPageBreak/>
        <w:t>inevitável e</w:t>
      </w:r>
      <w:r w:rsidR="00CA759B">
        <w:rPr>
          <w:rFonts w:ascii="Times New Roman" w:hAnsi="Times New Roman" w:cs="Times New Roman"/>
          <w:color w:val="000000" w:themeColor="text1"/>
          <w:sz w:val="24"/>
          <w:szCs w:val="24"/>
        </w:rPr>
        <w:t xml:space="preserve"> se</w:t>
      </w:r>
      <w:r w:rsidR="0045170B">
        <w:rPr>
          <w:rFonts w:ascii="Times New Roman" w:hAnsi="Times New Roman" w:cs="Times New Roman"/>
          <w:color w:val="000000" w:themeColor="text1"/>
          <w:sz w:val="24"/>
          <w:szCs w:val="24"/>
        </w:rPr>
        <w:t xml:space="preserve"> tornará cada vez mais</w:t>
      </w:r>
      <w:r w:rsidR="00FA2D89">
        <w:rPr>
          <w:rFonts w:ascii="Times New Roman" w:hAnsi="Times New Roman" w:cs="Times New Roman"/>
          <w:color w:val="000000" w:themeColor="text1"/>
          <w:sz w:val="24"/>
          <w:szCs w:val="24"/>
        </w:rPr>
        <w:t>fluente</w:t>
      </w:r>
      <w:r w:rsidR="0045170B">
        <w:rPr>
          <w:rFonts w:ascii="Times New Roman" w:hAnsi="Times New Roman" w:cs="Times New Roman"/>
          <w:color w:val="000000" w:themeColor="text1"/>
          <w:sz w:val="24"/>
          <w:szCs w:val="24"/>
        </w:rPr>
        <w:t xml:space="preserve"> com o decorrer do tempo,</w:t>
      </w:r>
      <w:r w:rsidR="00FA2D89">
        <w:rPr>
          <w:rFonts w:ascii="Times New Roman" w:hAnsi="Times New Roman" w:cs="Times New Roman"/>
          <w:color w:val="000000" w:themeColor="text1"/>
          <w:sz w:val="24"/>
          <w:szCs w:val="24"/>
        </w:rPr>
        <w:t xml:space="preserve"> estando presente em </w:t>
      </w:r>
      <w:r w:rsidR="0045170B">
        <w:rPr>
          <w:rFonts w:ascii="Times New Roman" w:hAnsi="Times New Roman" w:cs="Times New Roman"/>
          <w:color w:val="000000" w:themeColor="text1"/>
          <w:sz w:val="24"/>
          <w:szCs w:val="24"/>
        </w:rPr>
        <w:t>grandes</w:t>
      </w:r>
      <w:r w:rsidR="00CA759B">
        <w:rPr>
          <w:rFonts w:ascii="Times New Roman" w:hAnsi="Times New Roman" w:cs="Times New Roman"/>
          <w:color w:val="000000" w:themeColor="text1"/>
          <w:sz w:val="24"/>
          <w:szCs w:val="24"/>
        </w:rPr>
        <w:t xml:space="preserve"> metrópoles</w:t>
      </w:r>
      <w:r w:rsidR="0045170B">
        <w:rPr>
          <w:rFonts w:ascii="Times New Roman" w:hAnsi="Times New Roman" w:cs="Times New Roman"/>
          <w:color w:val="000000" w:themeColor="text1"/>
          <w:sz w:val="24"/>
          <w:szCs w:val="24"/>
        </w:rPr>
        <w:t xml:space="preserve"> a pequenas cida</w:t>
      </w:r>
      <w:r w:rsidR="00CA759B">
        <w:rPr>
          <w:rFonts w:ascii="Times New Roman" w:hAnsi="Times New Roman" w:cs="Times New Roman"/>
          <w:color w:val="000000" w:themeColor="text1"/>
          <w:sz w:val="24"/>
          <w:szCs w:val="24"/>
        </w:rPr>
        <w:t>d</w:t>
      </w:r>
      <w:r w:rsidR="0045170B">
        <w:rPr>
          <w:rFonts w:ascii="Times New Roman" w:hAnsi="Times New Roman" w:cs="Times New Roman"/>
          <w:color w:val="000000" w:themeColor="text1"/>
          <w:sz w:val="24"/>
          <w:szCs w:val="24"/>
        </w:rPr>
        <w:t>es</w:t>
      </w:r>
      <w:r w:rsidR="00FA2D89">
        <w:rPr>
          <w:rFonts w:ascii="Times New Roman" w:hAnsi="Times New Roman" w:cs="Times New Roman"/>
          <w:color w:val="000000" w:themeColor="text1"/>
          <w:sz w:val="24"/>
          <w:szCs w:val="24"/>
        </w:rPr>
        <w:t>.</w:t>
      </w:r>
    </w:p>
    <w:p w:rsidR="00D23E7A" w:rsidRDefault="00D23E7A" w:rsidP="00F157E9">
      <w:pPr>
        <w:spacing w:line="360" w:lineRule="auto"/>
        <w:jc w:val="center"/>
        <w:rPr>
          <w:rFonts w:ascii="Times New Roman" w:hAnsi="Times New Roman" w:cs="Times New Roman"/>
          <w:b/>
          <w:sz w:val="24"/>
          <w:szCs w:val="24"/>
        </w:rPr>
      </w:pPr>
    </w:p>
    <w:p w:rsidR="003E155E" w:rsidRPr="003E155E" w:rsidRDefault="003E155E" w:rsidP="00F157E9">
      <w:pPr>
        <w:spacing w:line="360" w:lineRule="auto"/>
        <w:jc w:val="center"/>
        <w:rPr>
          <w:rFonts w:ascii="Times New Roman" w:hAnsi="Times New Roman" w:cs="Times New Roman"/>
          <w:b/>
          <w:sz w:val="24"/>
          <w:szCs w:val="24"/>
        </w:rPr>
      </w:pPr>
      <w:r w:rsidRPr="003E155E">
        <w:rPr>
          <w:rFonts w:ascii="Times New Roman" w:hAnsi="Times New Roman" w:cs="Times New Roman"/>
          <w:b/>
          <w:sz w:val="24"/>
          <w:szCs w:val="24"/>
        </w:rPr>
        <w:t>REFERÊNCIAS</w:t>
      </w:r>
    </w:p>
    <w:p w:rsidR="003E57F1" w:rsidRDefault="003E57F1" w:rsidP="00373A37">
      <w:pPr>
        <w:spacing w:after="0" w:line="240" w:lineRule="auto"/>
        <w:jc w:val="both"/>
        <w:rPr>
          <w:rFonts w:ascii="Times New Roman" w:hAnsi="Times New Roman" w:cs="Times New Roman"/>
          <w:sz w:val="24"/>
          <w:szCs w:val="24"/>
        </w:rPr>
      </w:pPr>
      <w:r w:rsidRPr="003E57F1">
        <w:rPr>
          <w:rFonts w:ascii="Times New Roman" w:hAnsi="Times New Roman" w:cs="Times New Roman"/>
          <w:sz w:val="24"/>
          <w:szCs w:val="24"/>
        </w:rPr>
        <w:t xml:space="preserve">ASSOCIAÇÃO AMERICANA DE MARKETING – AMA. </w:t>
      </w:r>
      <w:r w:rsidRPr="007442E2">
        <w:rPr>
          <w:rFonts w:ascii="Times New Roman" w:hAnsi="Times New Roman" w:cs="Times New Roman"/>
          <w:b/>
          <w:sz w:val="24"/>
          <w:szCs w:val="24"/>
          <w:lang w:val="en-US"/>
        </w:rPr>
        <w:t>The American Marketing Association:</w:t>
      </w:r>
      <w:r w:rsidRPr="007442E2">
        <w:rPr>
          <w:rFonts w:ascii="Times New Roman" w:hAnsi="Times New Roman" w:cs="Times New Roman"/>
          <w:sz w:val="24"/>
          <w:szCs w:val="24"/>
          <w:lang w:val="en-US"/>
        </w:rPr>
        <w:t xml:space="preserve"> Releases New Definition for Marketing.Chicago: 2008. </w:t>
      </w:r>
      <w:r w:rsidRPr="003E57F1">
        <w:rPr>
          <w:rFonts w:ascii="Times New Roman" w:hAnsi="Times New Roman" w:cs="Times New Roman"/>
          <w:sz w:val="24"/>
          <w:szCs w:val="24"/>
        </w:rPr>
        <w:t>Disponível em: &lt;http://www.marketingpower.com/AboutAMA/Documents/&gt;. Último acesso em: 3 dez. 2017</w:t>
      </w:r>
    </w:p>
    <w:p w:rsidR="00373A37" w:rsidRDefault="00373A37" w:rsidP="00373A37">
      <w:pPr>
        <w:spacing w:after="0" w:line="240" w:lineRule="auto"/>
        <w:jc w:val="both"/>
        <w:rPr>
          <w:rFonts w:ascii="Times New Roman" w:hAnsi="Times New Roman" w:cs="Times New Roman"/>
          <w:sz w:val="24"/>
          <w:szCs w:val="24"/>
        </w:rPr>
      </w:pPr>
    </w:p>
    <w:p w:rsidR="00592F42" w:rsidRPr="000A369C" w:rsidRDefault="00592F42" w:rsidP="00373A37">
      <w:pPr>
        <w:spacing w:after="0" w:line="240" w:lineRule="auto"/>
        <w:jc w:val="both"/>
        <w:rPr>
          <w:rFonts w:ascii="Times New Roman" w:hAnsi="Times New Roman" w:cs="Times New Roman"/>
          <w:sz w:val="24"/>
          <w:szCs w:val="24"/>
          <w:lang w:val="en-US"/>
        </w:rPr>
      </w:pPr>
      <w:r w:rsidRPr="007442E2">
        <w:rPr>
          <w:rFonts w:ascii="Times New Roman" w:hAnsi="Times New Roman" w:cs="Times New Roman"/>
          <w:sz w:val="24"/>
          <w:szCs w:val="24"/>
          <w:lang w:val="en-US"/>
        </w:rPr>
        <w:t xml:space="preserve">BATESON, John; HOFFMAN, Douglas. </w:t>
      </w:r>
      <w:r w:rsidRPr="007442E2">
        <w:rPr>
          <w:rFonts w:ascii="Times New Roman" w:hAnsi="Times New Roman" w:cs="Times New Roman"/>
          <w:b/>
          <w:sz w:val="24"/>
          <w:szCs w:val="24"/>
          <w:lang w:val="en-US"/>
        </w:rPr>
        <w:t>Marketing de Serviços.</w:t>
      </w:r>
      <w:r w:rsidRPr="000A369C">
        <w:rPr>
          <w:rFonts w:ascii="Times New Roman" w:hAnsi="Times New Roman" w:cs="Times New Roman"/>
          <w:sz w:val="24"/>
          <w:szCs w:val="24"/>
          <w:lang w:val="en-US"/>
        </w:rPr>
        <w:t>PortoAlegre:  Bookman, 2001.</w:t>
      </w:r>
    </w:p>
    <w:p w:rsidR="00373A37" w:rsidRPr="000A369C" w:rsidRDefault="00373A37" w:rsidP="00373A37">
      <w:pPr>
        <w:spacing w:after="0" w:line="240" w:lineRule="auto"/>
        <w:jc w:val="both"/>
        <w:rPr>
          <w:rFonts w:ascii="Times New Roman" w:hAnsi="Times New Roman" w:cs="Times New Roman"/>
          <w:sz w:val="24"/>
          <w:szCs w:val="24"/>
          <w:lang w:val="en-US"/>
        </w:rPr>
      </w:pPr>
    </w:p>
    <w:p w:rsidR="003E57F1" w:rsidRDefault="003E57F1" w:rsidP="00373A37">
      <w:pPr>
        <w:spacing w:after="0" w:line="240" w:lineRule="auto"/>
        <w:jc w:val="both"/>
        <w:rPr>
          <w:rFonts w:ascii="Times New Roman" w:hAnsi="Times New Roman" w:cs="Times New Roman"/>
          <w:color w:val="000000" w:themeColor="text1"/>
          <w:sz w:val="24"/>
          <w:szCs w:val="24"/>
        </w:rPr>
      </w:pPr>
      <w:r w:rsidRPr="00B72A20">
        <w:rPr>
          <w:rFonts w:ascii="Times New Roman" w:hAnsi="Times New Roman" w:cs="Times New Roman"/>
          <w:color w:val="000000" w:themeColor="text1"/>
          <w:sz w:val="24"/>
          <w:szCs w:val="24"/>
        </w:rPr>
        <w:t xml:space="preserve">CERQUEIRA, Wilson. </w:t>
      </w:r>
      <w:r w:rsidRPr="00B72A20">
        <w:rPr>
          <w:rFonts w:ascii="Times New Roman" w:hAnsi="Times New Roman" w:cs="Times New Roman"/>
          <w:b/>
          <w:color w:val="000000" w:themeColor="text1"/>
          <w:sz w:val="24"/>
          <w:szCs w:val="24"/>
        </w:rPr>
        <w:t>Endomarketing</w:t>
      </w:r>
      <w:r w:rsidRPr="00B72A20">
        <w:rPr>
          <w:rFonts w:ascii="Times New Roman" w:hAnsi="Times New Roman" w:cs="Times New Roman"/>
          <w:color w:val="000000" w:themeColor="text1"/>
          <w:sz w:val="24"/>
          <w:szCs w:val="24"/>
        </w:rPr>
        <w:t>: educação e cultura para a sociedade</w:t>
      </w:r>
      <w:r w:rsidR="00B72A20" w:rsidRPr="00B72A20">
        <w:rPr>
          <w:rFonts w:ascii="Times New Roman" w:hAnsi="Times New Roman" w:cs="Times New Roman"/>
          <w:color w:val="000000" w:themeColor="text1"/>
          <w:sz w:val="24"/>
          <w:szCs w:val="24"/>
        </w:rPr>
        <w:t>. Rio Janeiro: Qualitymark, 2002</w:t>
      </w:r>
      <w:r w:rsidR="00373A37">
        <w:rPr>
          <w:rFonts w:ascii="Times New Roman" w:hAnsi="Times New Roman" w:cs="Times New Roman"/>
          <w:color w:val="000000" w:themeColor="text1"/>
          <w:sz w:val="24"/>
          <w:szCs w:val="24"/>
        </w:rPr>
        <w:t>.</w:t>
      </w:r>
    </w:p>
    <w:p w:rsidR="00373A37" w:rsidRPr="00B72A20" w:rsidRDefault="00373A37" w:rsidP="00373A37">
      <w:pPr>
        <w:spacing w:after="0" w:line="240" w:lineRule="auto"/>
        <w:jc w:val="both"/>
        <w:rPr>
          <w:rFonts w:ascii="Times New Roman" w:hAnsi="Times New Roman" w:cs="Times New Roman"/>
          <w:color w:val="000000" w:themeColor="text1"/>
          <w:sz w:val="24"/>
          <w:szCs w:val="24"/>
        </w:rPr>
      </w:pPr>
    </w:p>
    <w:p w:rsidR="003E57F1" w:rsidRDefault="003E57F1" w:rsidP="00373A37">
      <w:pPr>
        <w:spacing w:after="0" w:line="240" w:lineRule="auto"/>
        <w:jc w:val="both"/>
        <w:rPr>
          <w:rFonts w:ascii="Times New Roman" w:hAnsi="Times New Roman" w:cs="Times New Roman"/>
          <w:sz w:val="24"/>
          <w:szCs w:val="24"/>
        </w:rPr>
      </w:pPr>
      <w:r w:rsidRPr="003E57F1">
        <w:rPr>
          <w:rFonts w:ascii="Times New Roman" w:hAnsi="Times New Roman" w:cs="Times New Roman"/>
          <w:sz w:val="24"/>
          <w:szCs w:val="24"/>
        </w:rPr>
        <w:t xml:space="preserve">DIAS, Sergio Roberto. </w:t>
      </w:r>
      <w:r w:rsidRPr="003E57F1">
        <w:rPr>
          <w:rFonts w:ascii="Times New Roman" w:hAnsi="Times New Roman" w:cs="Times New Roman"/>
          <w:b/>
          <w:sz w:val="24"/>
          <w:szCs w:val="24"/>
        </w:rPr>
        <w:t>Gestão de marketing</w:t>
      </w:r>
      <w:r w:rsidRPr="003E57F1">
        <w:rPr>
          <w:rFonts w:ascii="Times New Roman" w:hAnsi="Times New Roman" w:cs="Times New Roman"/>
          <w:sz w:val="24"/>
          <w:szCs w:val="24"/>
        </w:rPr>
        <w:t xml:space="preserve">. São Paulo: Saraiva, 2005. </w:t>
      </w:r>
    </w:p>
    <w:p w:rsidR="00373A37" w:rsidRPr="003E57F1" w:rsidRDefault="00373A37" w:rsidP="00373A37">
      <w:pPr>
        <w:spacing w:after="0" w:line="240" w:lineRule="auto"/>
        <w:jc w:val="both"/>
        <w:rPr>
          <w:rFonts w:ascii="Times New Roman" w:hAnsi="Times New Roman" w:cs="Times New Roman"/>
          <w:sz w:val="24"/>
          <w:szCs w:val="24"/>
        </w:rPr>
      </w:pPr>
    </w:p>
    <w:p w:rsidR="003E57F1" w:rsidRDefault="003E57F1" w:rsidP="00373A37">
      <w:pPr>
        <w:spacing w:after="0" w:line="240" w:lineRule="auto"/>
        <w:jc w:val="both"/>
        <w:rPr>
          <w:rFonts w:ascii="Times New Roman" w:hAnsi="Times New Roman" w:cs="Times New Roman"/>
          <w:sz w:val="24"/>
          <w:szCs w:val="24"/>
          <w:lang w:val="en-US"/>
        </w:rPr>
      </w:pPr>
      <w:r w:rsidRPr="003E57F1">
        <w:rPr>
          <w:rFonts w:ascii="Times New Roman" w:hAnsi="Times New Roman" w:cs="Times New Roman"/>
          <w:sz w:val="24"/>
          <w:szCs w:val="24"/>
        </w:rPr>
        <w:t xml:space="preserve">GATTI, Bernardete A. Refletindo com o XII ENDIPE: Partilhas e embates, consensos e dissensos – uma construção criativa. </w:t>
      </w:r>
      <w:r w:rsidRPr="007442E2">
        <w:rPr>
          <w:rFonts w:ascii="Times New Roman" w:hAnsi="Times New Roman" w:cs="Times New Roman"/>
          <w:sz w:val="24"/>
          <w:szCs w:val="24"/>
          <w:lang w:val="en-US"/>
        </w:rPr>
        <w:t xml:space="preserve">In: </w:t>
      </w:r>
      <w:r w:rsidRPr="007442E2">
        <w:rPr>
          <w:rFonts w:ascii="Times New Roman" w:hAnsi="Times New Roman" w:cs="Times New Roman"/>
          <w:b/>
          <w:sz w:val="24"/>
          <w:szCs w:val="24"/>
          <w:lang w:val="en-US"/>
        </w:rPr>
        <w:t>Anais</w:t>
      </w:r>
      <w:r w:rsidRPr="007442E2">
        <w:rPr>
          <w:rFonts w:ascii="Times New Roman" w:hAnsi="Times New Roman" w:cs="Times New Roman"/>
          <w:sz w:val="24"/>
          <w:szCs w:val="24"/>
          <w:lang w:val="en-US"/>
        </w:rPr>
        <w:t>: XII Endipe, Curitiba, vol 5, 2004.</w:t>
      </w:r>
    </w:p>
    <w:p w:rsidR="00373A37" w:rsidRPr="007442E2" w:rsidRDefault="00373A37" w:rsidP="00373A37">
      <w:pPr>
        <w:spacing w:after="0" w:line="240" w:lineRule="auto"/>
        <w:jc w:val="both"/>
        <w:rPr>
          <w:rFonts w:ascii="Times New Roman" w:hAnsi="Times New Roman" w:cs="Times New Roman"/>
          <w:sz w:val="24"/>
          <w:szCs w:val="24"/>
          <w:lang w:val="en-US"/>
        </w:rPr>
      </w:pPr>
    </w:p>
    <w:p w:rsidR="00FA2D89" w:rsidRDefault="00FA2D89" w:rsidP="00373A37">
      <w:pPr>
        <w:spacing w:after="0" w:line="240" w:lineRule="auto"/>
        <w:jc w:val="both"/>
        <w:rPr>
          <w:rFonts w:ascii="Times New Roman" w:hAnsi="Times New Roman" w:cs="Times New Roman"/>
          <w:color w:val="000000" w:themeColor="text1"/>
          <w:sz w:val="24"/>
          <w:szCs w:val="24"/>
          <w:lang w:val="en-US"/>
        </w:rPr>
      </w:pPr>
      <w:r w:rsidRPr="007442E2">
        <w:rPr>
          <w:rFonts w:ascii="Times New Roman" w:hAnsi="Times New Roman" w:cs="Times New Roman"/>
          <w:color w:val="000000" w:themeColor="text1"/>
          <w:sz w:val="24"/>
          <w:szCs w:val="24"/>
          <w:lang w:val="en-US"/>
        </w:rPr>
        <w:t xml:space="preserve">KOTLER,P.;    ARMSTRONG,    G.  </w:t>
      </w:r>
      <w:r w:rsidRPr="007442E2">
        <w:rPr>
          <w:rFonts w:ascii="Times New Roman" w:hAnsi="Times New Roman" w:cs="Times New Roman"/>
          <w:b/>
          <w:color w:val="000000" w:themeColor="text1"/>
          <w:sz w:val="24"/>
          <w:szCs w:val="24"/>
          <w:lang w:val="en-US"/>
        </w:rPr>
        <w:t>Principlesof  Marketing</w:t>
      </w:r>
      <w:r w:rsidRPr="007442E2">
        <w:rPr>
          <w:rFonts w:ascii="Times New Roman" w:hAnsi="Times New Roman" w:cs="Times New Roman"/>
          <w:color w:val="000000" w:themeColor="text1"/>
          <w:sz w:val="24"/>
          <w:szCs w:val="24"/>
          <w:lang w:val="en-US"/>
        </w:rPr>
        <w:t>.    NewJersey: Prentice Hall, 1999.</w:t>
      </w:r>
    </w:p>
    <w:p w:rsidR="00373A37" w:rsidRPr="007442E2" w:rsidRDefault="00373A37" w:rsidP="00373A37">
      <w:pPr>
        <w:spacing w:after="0" w:line="240" w:lineRule="auto"/>
        <w:jc w:val="both"/>
        <w:rPr>
          <w:rFonts w:ascii="Times New Roman" w:hAnsi="Times New Roman" w:cs="Times New Roman"/>
          <w:color w:val="000000" w:themeColor="text1"/>
          <w:sz w:val="24"/>
          <w:szCs w:val="24"/>
          <w:lang w:val="en-US"/>
        </w:rPr>
      </w:pPr>
    </w:p>
    <w:p w:rsidR="003E57F1" w:rsidRPr="003E57F1" w:rsidRDefault="003E57F1" w:rsidP="00373A37">
      <w:pPr>
        <w:spacing w:after="0" w:line="240" w:lineRule="auto"/>
        <w:jc w:val="both"/>
        <w:rPr>
          <w:rFonts w:ascii="Times New Roman" w:hAnsi="Times New Roman" w:cs="Times New Roman"/>
          <w:sz w:val="24"/>
          <w:szCs w:val="24"/>
        </w:rPr>
      </w:pPr>
      <w:r w:rsidRPr="003E57F1">
        <w:rPr>
          <w:rFonts w:ascii="Times New Roman" w:hAnsi="Times New Roman" w:cs="Times New Roman"/>
          <w:sz w:val="24"/>
          <w:szCs w:val="24"/>
        </w:rPr>
        <w:t xml:space="preserve">MARCONI, Marina de Andrade.; LAKATOS, Eva Maria. </w:t>
      </w:r>
      <w:r w:rsidRPr="003E57F1">
        <w:rPr>
          <w:rFonts w:ascii="Times New Roman" w:hAnsi="Times New Roman" w:cs="Times New Roman"/>
          <w:b/>
          <w:sz w:val="24"/>
          <w:szCs w:val="24"/>
        </w:rPr>
        <w:t>Técnicas de pesquisa</w:t>
      </w:r>
      <w:r w:rsidRPr="003E57F1">
        <w:rPr>
          <w:rFonts w:ascii="Times New Roman" w:hAnsi="Times New Roman" w:cs="Times New Roman"/>
          <w:sz w:val="24"/>
          <w:szCs w:val="24"/>
        </w:rPr>
        <w:t>. 5. ed.  São Paulo: Atlas, 2002.</w:t>
      </w:r>
    </w:p>
    <w:p w:rsidR="003E57F1" w:rsidRDefault="003E57F1" w:rsidP="00373A37">
      <w:pPr>
        <w:spacing w:after="0" w:line="240" w:lineRule="auto"/>
        <w:jc w:val="both"/>
        <w:rPr>
          <w:rFonts w:ascii="Times New Roman" w:hAnsi="Times New Roman" w:cs="Times New Roman"/>
          <w:sz w:val="24"/>
          <w:szCs w:val="24"/>
          <w:lang w:val="en-US"/>
        </w:rPr>
      </w:pPr>
      <w:r w:rsidRPr="003E57F1">
        <w:rPr>
          <w:rFonts w:ascii="Times New Roman" w:hAnsi="Times New Roman" w:cs="Times New Roman"/>
          <w:sz w:val="24"/>
          <w:szCs w:val="24"/>
        </w:rPr>
        <w:t xml:space="preserve">MASO, L. Marketing de relacionamento: o que é? para que serve? qual sua importância para o cliente? </w:t>
      </w:r>
      <w:r w:rsidRPr="003E57F1">
        <w:rPr>
          <w:rFonts w:ascii="Times New Roman" w:hAnsi="Times New Roman" w:cs="Times New Roman"/>
          <w:b/>
          <w:sz w:val="24"/>
          <w:szCs w:val="24"/>
        </w:rPr>
        <w:t>Revista de Administração e Ciências Contábeis do IDEAU</w:t>
      </w:r>
      <w:r w:rsidRPr="003E57F1">
        <w:rPr>
          <w:rFonts w:ascii="Times New Roman" w:hAnsi="Times New Roman" w:cs="Times New Roman"/>
          <w:sz w:val="24"/>
          <w:szCs w:val="24"/>
        </w:rPr>
        <w:t xml:space="preserve">, v. 5, n. 10, jan./jun. 2010. Disponível em: &lt;http://www.ideau.com.br/upload/artigos/art_110.pdf&gt;. </w:t>
      </w:r>
      <w:r w:rsidRPr="007442E2">
        <w:rPr>
          <w:rFonts w:ascii="Times New Roman" w:hAnsi="Times New Roman" w:cs="Times New Roman"/>
          <w:sz w:val="24"/>
          <w:szCs w:val="24"/>
          <w:lang w:val="en-US"/>
        </w:rPr>
        <w:t>Últimoacessoem: 3 dez. 2017</w:t>
      </w:r>
    </w:p>
    <w:p w:rsidR="00373A37" w:rsidRPr="007442E2" w:rsidRDefault="00373A37" w:rsidP="00373A37">
      <w:pPr>
        <w:spacing w:after="0" w:line="240" w:lineRule="auto"/>
        <w:jc w:val="both"/>
        <w:rPr>
          <w:rFonts w:ascii="Times New Roman" w:hAnsi="Times New Roman" w:cs="Times New Roman"/>
          <w:sz w:val="24"/>
          <w:szCs w:val="24"/>
          <w:lang w:val="en-US"/>
        </w:rPr>
      </w:pPr>
    </w:p>
    <w:p w:rsidR="003E57F1" w:rsidRDefault="003E57F1" w:rsidP="00373A37">
      <w:pPr>
        <w:spacing w:after="0" w:line="240" w:lineRule="auto"/>
        <w:jc w:val="both"/>
        <w:rPr>
          <w:rFonts w:ascii="Times New Roman" w:hAnsi="Times New Roman" w:cs="Times New Roman"/>
          <w:sz w:val="24"/>
          <w:szCs w:val="24"/>
          <w:lang w:val="en-US"/>
        </w:rPr>
      </w:pPr>
      <w:r w:rsidRPr="007442E2">
        <w:rPr>
          <w:rFonts w:ascii="Times New Roman" w:hAnsi="Times New Roman" w:cs="Times New Roman"/>
          <w:sz w:val="24"/>
          <w:szCs w:val="24"/>
          <w:lang w:val="en-US"/>
        </w:rPr>
        <w:t>WEITZ, B.; WENSLEY, R. Introductiontothespecialissueon marketing strategy.</w:t>
      </w:r>
      <w:r w:rsidRPr="007442E2">
        <w:rPr>
          <w:rFonts w:ascii="Times New Roman" w:hAnsi="Times New Roman" w:cs="Times New Roman"/>
          <w:b/>
          <w:sz w:val="24"/>
          <w:szCs w:val="24"/>
          <w:lang w:val="en-US"/>
        </w:rPr>
        <w:t>InternationalJournalofResearch in Marketing</w:t>
      </w:r>
      <w:r w:rsidRPr="007442E2">
        <w:rPr>
          <w:rFonts w:ascii="Times New Roman" w:hAnsi="Times New Roman" w:cs="Times New Roman"/>
          <w:sz w:val="24"/>
          <w:szCs w:val="24"/>
          <w:lang w:val="en-US"/>
        </w:rPr>
        <w:t>, v. 9, n. 1, p. 1-4, 1992.</w:t>
      </w:r>
    </w:p>
    <w:p w:rsidR="00373A37" w:rsidRPr="007442E2" w:rsidRDefault="00373A37" w:rsidP="00373A37">
      <w:pPr>
        <w:spacing w:after="0" w:line="240" w:lineRule="auto"/>
        <w:jc w:val="both"/>
        <w:rPr>
          <w:rFonts w:ascii="Times New Roman" w:hAnsi="Times New Roman" w:cs="Times New Roman"/>
          <w:sz w:val="24"/>
          <w:szCs w:val="24"/>
          <w:lang w:val="en-US"/>
        </w:rPr>
      </w:pPr>
    </w:p>
    <w:p w:rsidR="00373A37" w:rsidRDefault="00592F42" w:rsidP="00373A37">
      <w:pPr>
        <w:spacing w:after="0" w:line="240" w:lineRule="auto"/>
        <w:jc w:val="both"/>
        <w:rPr>
          <w:rFonts w:ascii="Times New Roman" w:hAnsi="Times New Roman" w:cs="Times New Roman"/>
          <w:sz w:val="24"/>
          <w:szCs w:val="24"/>
        </w:rPr>
      </w:pPr>
      <w:r w:rsidRPr="00592F42">
        <w:rPr>
          <w:rFonts w:ascii="Times New Roman" w:hAnsi="Times New Roman" w:cs="Times New Roman"/>
          <w:b/>
          <w:sz w:val="24"/>
          <w:szCs w:val="24"/>
        </w:rPr>
        <w:t>ZEITHAML, V. A.; BITNER, M. J</w:t>
      </w:r>
      <w:r w:rsidRPr="00373A37">
        <w:rPr>
          <w:rFonts w:ascii="Times New Roman" w:hAnsi="Times New Roman" w:cs="Times New Roman"/>
          <w:sz w:val="24"/>
          <w:szCs w:val="24"/>
        </w:rPr>
        <w:t xml:space="preserve">. </w:t>
      </w:r>
      <w:r w:rsidRPr="00373A37">
        <w:rPr>
          <w:rFonts w:ascii="Times New Roman" w:hAnsi="Times New Roman" w:cs="Times New Roman"/>
          <w:b/>
          <w:sz w:val="24"/>
          <w:szCs w:val="24"/>
        </w:rPr>
        <w:t>Marketing de Serviços: A Empresa com Foco no Cliente</w:t>
      </w:r>
      <w:r w:rsidRPr="00373A37">
        <w:rPr>
          <w:rFonts w:ascii="Times New Roman" w:hAnsi="Times New Roman" w:cs="Times New Roman"/>
          <w:sz w:val="24"/>
          <w:szCs w:val="24"/>
        </w:rPr>
        <w:t xml:space="preserve">. </w:t>
      </w:r>
      <w:r>
        <w:rPr>
          <w:rFonts w:ascii="Times New Roman" w:hAnsi="Times New Roman" w:cs="Times New Roman"/>
          <w:sz w:val="24"/>
          <w:szCs w:val="24"/>
        </w:rPr>
        <w:t xml:space="preserve">2ª Edição. Porto </w:t>
      </w:r>
      <w:r w:rsidR="007442E2">
        <w:rPr>
          <w:rFonts w:ascii="Times New Roman" w:hAnsi="Times New Roman" w:cs="Times New Roman"/>
          <w:sz w:val="24"/>
          <w:szCs w:val="24"/>
        </w:rPr>
        <w:t>Alegre: Bookman, 2</w:t>
      </w:r>
    </w:p>
    <w:p w:rsidR="00E81119" w:rsidRPr="00373A37" w:rsidRDefault="00E81119" w:rsidP="00373A37">
      <w:pPr>
        <w:jc w:val="center"/>
        <w:rPr>
          <w:rFonts w:ascii="Times New Roman" w:hAnsi="Times New Roman" w:cs="Times New Roman"/>
          <w:sz w:val="24"/>
          <w:szCs w:val="24"/>
        </w:rPr>
      </w:pPr>
    </w:p>
    <w:sectPr w:rsidR="00E81119" w:rsidRPr="00373A37" w:rsidSect="00733AA1">
      <w:headerReference w:type="default" r:id="rId14"/>
      <w:pgSz w:w="11906" w:h="16838"/>
      <w:pgMar w:top="1560"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D2" w:rsidRDefault="002C45D2" w:rsidP="00A85829">
      <w:pPr>
        <w:spacing w:after="0" w:line="240" w:lineRule="auto"/>
      </w:pPr>
      <w:r>
        <w:separator/>
      </w:r>
    </w:p>
  </w:endnote>
  <w:endnote w:type="continuationSeparator" w:id="1">
    <w:p w:rsidR="002C45D2" w:rsidRDefault="002C45D2" w:rsidP="00A85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D2" w:rsidRDefault="002C45D2" w:rsidP="00A85829">
      <w:pPr>
        <w:spacing w:after="0" w:line="240" w:lineRule="auto"/>
      </w:pPr>
      <w:r>
        <w:separator/>
      </w:r>
    </w:p>
  </w:footnote>
  <w:footnote w:type="continuationSeparator" w:id="1">
    <w:p w:rsidR="002C45D2" w:rsidRDefault="002C45D2" w:rsidP="00A85829">
      <w:pPr>
        <w:spacing w:after="0" w:line="240" w:lineRule="auto"/>
      </w:pPr>
      <w:r>
        <w:continuationSeparator/>
      </w:r>
    </w:p>
  </w:footnote>
  <w:footnote w:id="2">
    <w:p w:rsidR="00EC19AA" w:rsidRPr="00B75062" w:rsidRDefault="00EC19AA" w:rsidP="00FA0F58">
      <w:pPr>
        <w:pStyle w:val="Textodenotaderodap"/>
        <w:rPr>
          <w:rFonts w:ascii="Times New Roman" w:hAnsi="Times New Roman" w:cs="Times New Roman"/>
        </w:rPr>
      </w:pPr>
      <w:r w:rsidRPr="00B75062">
        <w:rPr>
          <w:rStyle w:val="Refdenotaderodap"/>
          <w:rFonts w:ascii="Times New Roman" w:hAnsi="Times New Roman" w:cs="Times New Roman"/>
        </w:rPr>
        <w:footnoteRef/>
      </w:r>
      <w:r w:rsidR="000A369C">
        <w:rPr>
          <w:rFonts w:ascii="Times New Roman" w:hAnsi="Times New Roman" w:cs="Times New Roman"/>
        </w:rPr>
        <w:t>Acadêmica</w:t>
      </w:r>
      <w:r w:rsidRPr="00B75062">
        <w:rPr>
          <w:rFonts w:ascii="Times New Roman" w:hAnsi="Times New Roman" w:cs="Times New Roman"/>
        </w:rPr>
        <w:t xml:space="preserve"> do Curso de Bacharel em Administração da IESRSA, e-mail: monalisa-138@hotmail.com</w:t>
      </w:r>
    </w:p>
    <w:p w:rsidR="00EC19AA" w:rsidRPr="00BD79E7" w:rsidRDefault="00EC19AA" w:rsidP="00FA0F58">
      <w:pPr>
        <w:pStyle w:val="Textodenotaderodap"/>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951350"/>
      <w:docPartObj>
        <w:docPartGallery w:val="Page Numbers (Top of Page)"/>
        <w:docPartUnique/>
      </w:docPartObj>
    </w:sdtPr>
    <w:sdtContent>
      <w:p w:rsidR="00EC19AA" w:rsidRDefault="006877FC">
        <w:pPr>
          <w:pStyle w:val="Cabealho"/>
          <w:jc w:val="right"/>
        </w:pPr>
        <w:r>
          <w:fldChar w:fldCharType="begin"/>
        </w:r>
        <w:r w:rsidR="00EC2D4D">
          <w:instrText>PAGE   \* MERGEFORMAT</w:instrText>
        </w:r>
        <w:r>
          <w:fldChar w:fldCharType="separate"/>
        </w:r>
        <w:r w:rsidR="000A369C">
          <w:rPr>
            <w:noProof/>
          </w:rPr>
          <w:t>1</w:t>
        </w:r>
        <w:r>
          <w:rPr>
            <w:noProof/>
          </w:rPr>
          <w:fldChar w:fldCharType="end"/>
        </w:r>
      </w:p>
    </w:sdtContent>
  </w:sdt>
  <w:p w:rsidR="00EC19AA" w:rsidRDefault="00EC19AA" w:rsidP="00733AA1">
    <w:pPr>
      <w:pStyle w:val="Cabealho"/>
      <w:ind w:left="567" w:hanging="567"/>
    </w:pPr>
    <w:r>
      <w:rPr>
        <w:noProof/>
      </w:rPr>
      <w:drawing>
        <wp:anchor distT="0" distB="0" distL="114300" distR="114300" simplePos="0" relativeHeight="251659264" behindDoc="0" locked="0" layoutInCell="1" allowOverlap="1">
          <wp:simplePos x="0" y="0"/>
          <wp:positionH relativeFrom="column">
            <wp:posOffset>432435</wp:posOffset>
          </wp:positionH>
          <wp:positionV relativeFrom="paragraph">
            <wp:posOffset>5080</wp:posOffset>
          </wp:positionV>
          <wp:extent cx="5305425" cy="981075"/>
          <wp:effectExtent l="0" t="0" r="0" b="0"/>
          <wp:wrapTopAndBottom/>
          <wp:docPr id="6" name="Imagem 6"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TRABALHOS_XIISIC_2481_45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9810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6F47"/>
    <w:multiLevelType w:val="hybridMultilevel"/>
    <w:tmpl w:val="8C505E0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16386">
      <o:colormenu v:ext="edit" fillcolor="none [3212]" strokecolor="none [3212]"/>
    </o:shapedefaults>
  </w:hdrShapeDefaults>
  <w:footnotePr>
    <w:footnote w:id="0"/>
    <w:footnote w:id="1"/>
  </w:footnotePr>
  <w:endnotePr>
    <w:endnote w:id="0"/>
    <w:endnote w:id="1"/>
  </w:endnotePr>
  <w:compat/>
  <w:rsids>
    <w:rsidRoot w:val="00A85829"/>
    <w:rsid w:val="0001149E"/>
    <w:rsid w:val="00042789"/>
    <w:rsid w:val="00042ECB"/>
    <w:rsid w:val="00046285"/>
    <w:rsid w:val="00050467"/>
    <w:rsid w:val="000520F8"/>
    <w:rsid w:val="000554F1"/>
    <w:rsid w:val="0006788F"/>
    <w:rsid w:val="0007188B"/>
    <w:rsid w:val="0007636B"/>
    <w:rsid w:val="000776D4"/>
    <w:rsid w:val="0008609A"/>
    <w:rsid w:val="0009527E"/>
    <w:rsid w:val="000968E1"/>
    <w:rsid w:val="000A369C"/>
    <w:rsid w:val="000B170D"/>
    <w:rsid w:val="000B40DF"/>
    <w:rsid w:val="000C5AB8"/>
    <w:rsid w:val="000E6C0C"/>
    <w:rsid w:val="000E79FC"/>
    <w:rsid w:val="000F3B6D"/>
    <w:rsid w:val="00102C48"/>
    <w:rsid w:val="00110801"/>
    <w:rsid w:val="00112C58"/>
    <w:rsid w:val="001178D0"/>
    <w:rsid w:val="00146167"/>
    <w:rsid w:val="0016092E"/>
    <w:rsid w:val="001621A6"/>
    <w:rsid w:val="00166C3C"/>
    <w:rsid w:val="00176575"/>
    <w:rsid w:val="00181B69"/>
    <w:rsid w:val="00194538"/>
    <w:rsid w:val="001A1EA8"/>
    <w:rsid w:val="001A395B"/>
    <w:rsid w:val="001C194C"/>
    <w:rsid w:val="001D661E"/>
    <w:rsid w:val="001D71ED"/>
    <w:rsid w:val="001F4237"/>
    <w:rsid w:val="00240008"/>
    <w:rsid w:val="00241754"/>
    <w:rsid w:val="0025083D"/>
    <w:rsid w:val="00251E55"/>
    <w:rsid w:val="00265D19"/>
    <w:rsid w:val="002B61EB"/>
    <w:rsid w:val="002C45D2"/>
    <w:rsid w:val="002E60C5"/>
    <w:rsid w:val="002E6F7B"/>
    <w:rsid w:val="002F2063"/>
    <w:rsid w:val="002F65E9"/>
    <w:rsid w:val="00350394"/>
    <w:rsid w:val="00351B73"/>
    <w:rsid w:val="0035257C"/>
    <w:rsid w:val="00373A37"/>
    <w:rsid w:val="00394D82"/>
    <w:rsid w:val="003A3448"/>
    <w:rsid w:val="003A5F67"/>
    <w:rsid w:val="003B6B2D"/>
    <w:rsid w:val="003E155E"/>
    <w:rsid w:val="003E51F2"/>
    <w:rsid w:val="003E57F1"/>
    <w:rsid w:val="00406DB4"/>
    <w:rsid w:val="00417161"/>
    <w:rsid w:val="00424016"/>
    <w:rsid w:val="00442710"/>
    <w:rsid w:val="00447302"/>
    <w:rsid w:val="0045170B"/>
    <w:rsid w:val="00461524"/>
    <w:rsid w:val="004707BF"/>
    <w:rsid w:val="004736C2"/>
    <w:rsid w:val="004861EA"/>
    <w:rsid w:val="004A0497"/>
    <w:rsid w:val="004B6C9F"/>
    <w:rsid w:val="004D7187"/>
    <w:rsid w:val="004F1472"/>
    <w:rsid w:val="0050238A"/>
    <w:rsid w:val="005132E0"/>
    <w:rsid w:val="00535349"/>
    <w:rsid w:val="00544AEE"/>
    <w:rsid w:val="00552E94"/>
    <w:rsid w:val="00562B2D"/>
    <w:rsid w:val="0056661C"/>
    <w:rsid w:val="005762B4"/>
    <w:rsid w:val="00580930"/>
    <w:rsid w:val="005859F4"/>
    <w:rsid w:val="00592F42"/>
    <w:rsid w:val="0059518B"/>
    <w:rsid w:val="005A108F"/>
    <w:rsid w:val="005A3784"/>
    <w:rsid w:val="005B5FE0"/>
    <w:rsid w:val="005D3790"/>
    <w:rsid w:val="005D5DAA"/>
    <w:rsid w:val="00611008"/>
    <w:rsid w:val="0061107D"/>
    <w:rsid w:val="00613409"/>
    <w:rsid w:val="006160A5"/>
    <w:rsid w:val="00621C91"/>
    <w:rsid w:val="00625E72"/>
    <w:rsid w:val="006528A4"/>
    <w:rsid w:val="006751B0"/>
    <w:rsid w:val="006877FC"/>
    <w:rsid w:val="006A5D3E"/>
    <w:rsid w:val="006B4CB0"/>
    <w:rsid w:val="006D3E31"/>
    <w:rsid w:val="006D6646"/>
    <w:rsid w:val="00704E70"/>
    <w:rsid w:val="00733AA1"/>
    <w:rsid w:val="007442E2"/>
    <w:rsid w:val="007443C0"/>
    <w:rsid w:val="007A18AF"/>
    <w:rsid w:val="007F61E6"/>
    <w:rsid w:val="008205F9"/>
    <w:rsid w:val="00823D10"/>
    <w:rsid w:val="00825C87"/>
    <w:rsid w:val="00847FEE"/>
    <w:rsid w:val="00855271"/>
    <w:rsid w:val="00867560"/>
    <w:rsid w:val="008675B8"/>
    <w:rsid w:val="008709BE"/>
    <w:rsid w:val="00874410"/>
    <w:rsid w:val="00890F78"/>
    <w:rsid w:val="00891470"/>
    <w:rsid w:val="0089425C"/>
    <w:rsid w:val="0089661E"/>
    <w:rsid w:val="008C2239"/>
    <w:rsid w:val="008C2360"/>
    <w:rsid w:val="008D0F50"/>
    <w:rsid w:val="008D16B1"/>
    <w:rsid w:val="008F5A9B"/>
    <w:rsid w:val="009022ED"/>
    <w:rsid w:val="009042FC"/>
    <w:rsid w:val="0095199E"/>
    <w:rsid w:val="00955F99"/>
    <w:rsid w:val="009714C7"/>
    <w:rsid w:val="00980A97"/>
    <w:rsid w:val="00982C49"/>
    <w:rsid w:val="009D3633"/>
    <w:rsid w:val="00A650FF"/>
    <w:rsid w:val="00A72159"/>
    <w:rsid w:val="00A85829"/>
    <w:rsid w:val="00A96359"/>
    <w:rsid w:val="00AA188A"/>
    <w:rsid w:val="00AA658C"/>
    <w:rsid w:val="00AA6B0D"/>
    <w:rsid w:val="00AB622B"/>
    <w:rsid w:val="00AC3A9A"/>
    <w:rsid w:val="00AD0592"/>
    <w:rsid w:val="00B0443D"/>
    <w:rsid w:val="00B34286"/>
    <w:rsid w:val="00B6139E"/>
    <w:rsid w:val="00B72A20"/>
    <w:rsid w:val="00B73307"/>
    <w:rsid w:val="00B75062"/>
    <w:rsid w:val="00B84610"/>
    <w:rsid w:val="00B92A3C"/>
    <w:rsid w:val="00BA1AC7"/>
    <w:rsid w:val="00BC69CC"/>
    <w:rsid w:val="00BD0E4C"/>
    <w:rsid w:val="00BE0842"/>
    <w:rsid w:val="00BF0503"/>
    <w:rsid w:val="00C30B8A"/>
    <w:rsid w:val="00C62422"/>
    <w:rsid w:val="00C66770"/>
    <w:rsid w:val="00C75F80"/>
    <w:rsid w:val="00C9075E"/>
    <w:rsid w:val="00C92F1B"/>
    <w:rsid w:val="00CA759B"/>
    <w:rsid w:val="00CB4438"/>
    <w:rsid w:val="00CD0CA7"/>
    <w:rsid w:val="00CD2E03"/>
    <w:rsid w:val="00CF5C32"/>
    <w:rsid w:val="00D15431"/>
    <w:rsid w:val="00D23E7A"/>
    <w:rsid w:val="00D44C12"/>
    <w:rsid w:val="00D552F1"/>
    <w:rsid w:val="00D612CC"/>
    <w:rsid w:val="00DA68B2"/>
    <w:rsid w:val="00DE7CD2"/>
    <w:rsid w:val="00E255ED"/>
    <w:rsid w:val="00E3092C"/>
    <w:rsid w:val="00E36C69"/>
    <w:rsid w:val="00E50EA9"/>
    <w:rsid w:val="00E81119"/>
    <w:rsid w:val="00EA00F8"/>
    <w:rsid w:val="00EA0A51"/>
    <w:rsid w:val="00EB6DA8"/>
    <w:rsid w:val="00EC0510"/>
    <w:rsid w:val="00EC19AA"/>
    <w:rsid w:val="00EC2D4D"/>
    <w:rsid w:val="00EE41E1"/>
    <w:rsid w:val="00EE450B"/>
    <w:rsid w:val="00EF509E"/>
    <w:rsid w:val="00EF628B"/>
    <w:rsid w:val="00F035F5"/>
    <w:rsid w:val="00F057E8"/>
    <w:rsid w:val="00F157E9"/>
    <w:rsid w:val="00F31383"/>
    <w:rsid w:val="00F431C4"/>
    <w:rsid w:val="00F46C34"/>
    <w:rsid w:val="00F76C7E"/>
    <w:rsid w:val="00F87567"/>
    <w:rsid w:val="00FA0F58"/>
    <w:rsid w:val="00FA2D89"/>
    <w:rsid w:val="00FA3E74"/>
    <w:rsid w:val="00FC59D2"/>
    <w:rsid w:val="00FE33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29"/>
  </w:style>
  <w:style w:type="paragraph" w:styleId="Ttulo1">
    <w:name w:val="heading 1"/>
    <w:basedOn w:val="Normal1"/>
    <w:next w:val="Normal1"/>
    <w:rsid w:val="00A85829"/>
    <w:pPr>
      <w:keepNext/>
      <w:keepLines/>
      <w:spacing w:before="480" w:after="120"/>
      <w:outlineLvl w:val="0"/>
    </w:pPr>
    <w:rPr>
      <w:b/>
      <w:sz w:val="48"/>
      <w:szCs w:val="48"/>
    </w:rPr>
  </w:style>
  <w:style w:type="paragraph" w:styleId="Ttulo2">
    <w:name w:val="heading 2"/>
    <w:basedOn w:val="Normal1"/>
    <w:next w:val="Normal1"/>
    <w:rsid w:val="00A85829"/>
    <w:pPr>
      <w:keepNext/>
      <w:keepLines/>
      <w:spacing w:before="360" w:after="80"/>
      <w:outlineLvl w:val="1"/>
    </w:pPr>
    <w:rPr>
      <w:b/>
      <w:sz w:val="36"/>
      <w:szCs w:val="36"/>
    </w:rPr>
  </w:style>
  <w:style w:type="paragraph" w:styleId="Ttulo3">
    <w:name w:val="heading 3"/>
    <w:basedOn w:val="Normal1"/>
    <w:next w:val="Normal1"/>
    <w:rsid w:val="00A85829"/>
    <w:pPr>
      <w:keepNext/>
      <w:keepLines/>
      <w:spacing w:before="280" w:after="80"/>
      <w:outlineLvl w:val="2"/>
    </w:pPr>
    <w:rPr>
      <w:b/>
      <w:sz w:val="28"/>
      <w:szCs w:val="28"/>
    </w:rPr>
  </w:style>
  <w:style w:type="paragraph" w:styleId="Ttulo4">
    <w:name w:val="heading 4"/>
    <w:basedOn w:val="Normal1"/>
    <w:next w:val="Normal1"/>
    <w:rsid w:val="00A85829"/>
    <w:pPr>
      <w:keepNext/>
      <w:keepLines/>
      <w:spacing w:before="240" w:after="40"/>
      <w:outlineLvl w:val="3"/>
    </w:pPr>
    <w:rPr>
      <w:b/>
      <w:sz w:val="24"/>
      <w:szCs w:val="24"/>
    </w:rPr>
  </w:style>
  <w:style w:type="paragraph" w:styleId="Ttulo5">
    <w:name w:val="heading 5"/>
    <w:basedOn w:val="Normal1"/>
    <w:next w:val="Normal1"/>
    <w:rsid w:val="00A85829"/>
    <w:pPr>
      <w:keepNext/>
      <w:keepLines/>
      <w:spacing w:before="220" w:after="40"/>
      <w:outlineLvl w:val="4"/>
    </w:pPr>
    <w:rPr>
      <w:b/>
    </w:rPr>
  </w:style>
  <w:style w:type="paragraph" w:styleId="Ttulo6">
    <w:name w:val="heading 6"/>
    <w:basedOn w:val="Normal1"/>
    <w:next w:val="Normal1"/>
    <w:rsid w:val="00A8582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85829"/>
  </w:style>
  <w:style w:type="table" w:customStyle="1" w:styleId="TableNormal">
    <w:name w:val="Table Normal"/>
    <w:rsid w:val="00A85829"/>
    <w:tblPr>
      <w:tblCellMar>
        <w:top w:w="0" w:type="dxa"/>
        <w:left w:w="0" w:type="dxa"/>
        <w:bottom w:w="0" w:type="dxa"/>
        <w:right w:w="0" w:type="dxa"/>
      </w:tblCellMar>
    </w:tblPr>
  </w:style>
  <w:style w:type="paragraph" w:styleId="Ttulo">
    <w:name w:val="Title"/>
    <w:basedOn w:val="Normal1"/>
    <w:next w:val="Normal1"/>
    <w:rsid w:val="00A85829"/>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D4A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4AAB"/>
    <w:rPr>
      <w:sz w:val="20"/>
      <w:szCs w:val="20"/>
    </w:rPr>
  </w:style>
  <w:style w:type="character" w:styleId="Refdenotaderodap">
    <w:name w:val="footnote reference"/>
    <w:basedOn w:val="Fontepargpadro"/>
    <w:uiPriority w:val="99"/>
    <w:semiHidden/>
    <w:unhideWhenUsed/>
    <w:rsid w:val="005D4AAB"/>
    <w:rPr>
      <w:vertAlign w:val="superscript"/>
    </w:rPr>
  </w:style>
  <w:style w:type="paragraph" w:styleId="PargrafodaLista">
    <w:name w:val="List Paragraph"/>
    <w:basedOn w:val="Normal"/>
    <w:uiPriority w:val="34"/>
    <w:qFormat/>
    <w:rsid w:val="00287A7C"/>
    <w:pPr>
      <w:ind w:left="720"/>
      <w:contextualSpacing/>
    </w:pPr>
    <w:rPr>
      <w:rFonts w:cs="Times New Roman"/>
    </w:rPr>
  </w:style>
  <w:style w:type="paragraph" w:styleId="Cabealho">
    <w:name w:val="header"/>
    <w:basedOn w:val="Normal"/>
    <w:link w:val="CabealhoChar"/>
    <w:uiPriority w:val="99"/>
    <w:unhideWhenUsed/>
    <w:rsid w:val="00935C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5CB8"/>
  </w:style>
  <w:style w:type="paragraph" w:styleId="Rodap">
    <w:name w:val="footer"/>
    <w:basedOn w:val="Normal"/>
    <w:link w:val="RodapChar"/>
    <w:uiPriority w:val="99"/>
    <w:unhideWhenUsed/>
    <w:rsid w:val="00935CB8"/>
    <w:pPr>
      <w:tabs>
        <w:tab w:val="center" w:pos="4252"/>
        <w:tab w:val="right" w:pos="8504"/>
      </w:tabs>
      <w:spacing w:after="0" w:line="240" w:lineRule="auto"/>
    </w:pPr>
  </w:style>
  <w:style w:type="character" w:customStyle="1" w:styleId="RodapChar">
    <w:name w:val="Rodapé Char"/>
    <w:basedOn w:val="Fontepargpadro"/>
    <w:link w:val="Rodap"/>
    <w:uiPriority w:val="99"/>
    <w:rsid w:val="00935CB8"/>
  </w:style>
  <w:style w:type="paragraph" w:styleId="Textodebalo">
    <w:name w:val="Balloon Text"/>
    <w:basedOn w:val="Normal"/>
    <w:link w:val="TextodebaloChar"/>
    <w:uiPriority w:val="99"/>
    <w:semiHidden/>
    <w:unhideWhenUsed/>
    <w:rsid w:val="004B04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046D"/>
    <w:rPr>
      <w:rFonts w:ascii="Tahoma" w:hAnsi="Tahoma" w:cs="Tahoma"/>
      <w:sz w:val="16"/>
      <w:szCs w:val="16"/>
    </w:rPr>
  </w:style>
  <w:style w:type="paragraph" w:styleId="Subttulo">
    <w:name w:val="Subtitle"/>
    <w:basedOn w:val="Normal"/>
    <w:next w:val="Normal"/>
    <w:rsid w:val="00A85829"/>
    <w:pPr>
      <w:keepNext/>
      <w:keepLines/>
      <w:spacing w:before="360" w:after="80"/>
    </w:pPr>
    <w:rPr>
      <w:rFonts w:ascii="Georgia" w:eastAsia="Georgia" w:hAnsi="Georgia" w:cs="Georgia"/>
      <w:i/>
      <w:color w:val="666666"/>
      <w:sz w:val="48"/>
      <w:szCs w:val="48"/>
    </w:rPr>
  </w:style>
  <w:style w:type="paragraph" w:styleId="Textodenotadefim">
    <w:name w:val="endnote text"/>
    <w:basedOn w:val="Normal"/>
    <w:link w:val="TextodenotadefimChar"/>
    <w:uiPriority w:val="99"/>
    <w:semiHidden/>
    <w:unhideWhenUsed/>
    <w:rsid w:val="00FA0F5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A0F58"/>
    <w:rPr>
      <w:sz w:val="20"/>
      <w:szCs w:val="20"/>
    </w:rPr>
  </w:style>
  <w:style w:type="character" w:styleId="Refdenotadefim">
    <w:name w:val="endnote reference"/>
    <w:basedOn w:val="Fontepargpadro"/>
    <w:uiPriority w:val="99"/>
    <w:semiHidden/>
    <w:unhideWhenUsed/>
    <w:rsid w:val="00FA0F58"/>
    <w:rPr>
      <w:vertAlign w:val="superscript"/>
    </w:rPr>
  </w:style>
  <w:style w:type="character" w:styleId="Hyperlink">
    <w:name w:val="Hyperlink"/>
    <w:basedOn w:val="Fontepargpadro"/>
    <w:uiPriority w:val="99"/>
    <w:unhideWhenUsed/>
    <w:rsid w:val="00FA0F58"/>
    <w:rPr>
      <w:color w:val="0000FF" w:themeColor="hyperlink"/>
      <w:u w:val="single"/>
    </w:rPr>
  </w:style>
  <w:style w:type="paragraph" w:styleId="NormalWeb">
    <w:name w:val="Normal (Web)"/>
    <w:basedOn w:val="Normal"/>
    <w:uiPriority w:val="99"/>
    <w:unhideWhenUsed/>
    <w:rsid w:val="001108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comgrade">
    <w:name w:val="Table Grid"/>
    <w:basedOn w:val="Tabelanormal"/>
    <w:uiPriority w:val="59"/>
    <w:rsid w:val="00955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ontepargpadro"/>
    <w:rsid w:val="005D5D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t.wikipedia.org/wiki/Programa"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t.wikipedia.org/wiki/Consumid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Pr>
        <a:bodyPr/>
        <a:lstStyle/>
        <a:p>
          <a:pPr>
            <a:defRPr sz="1200"/>
          </a:pPr>
          <a:endParaRPr lang="pt-BR"/>
        </a:p>
      </c:txPr>
    </c:title>
    <c:plotArea>
      <c:layout/>
      <c:pieChart>
        <c:varyColors val="1"/>
        <c:ser>
          <c:idx val="0"/>
          <c:order val="0"/>
          <c:tx>
            <c:strRef>
              <c:f>Plan1!$B$1</c:f>
              <c:strCache>
                <c:ptCount val="1"/>
                <c:pt idx="0">
                  <c:v>ESCOLARIDADE</c:v>
                </c:pt>
              </c:strCache>
            </c:strRef>
          </c:tx>
          <c:dLbls>
            <c:dLbl>
              <c:idx val="0"/>
              <c:tx>
                <c:rich>
                  <a:bodyPr/>
                  <a:lstStyle/>
                  <a:p>
                    <a:r>
                      <a:rPr lang="en-US" baseline="0"/>
                      <a:t>
</a:t>
                    </a:r>
                    <a:fld id="{779A8F8C-CA55-4133-AF8C-F9E3B90F8C86}"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1"/>
              <c:layout>
                <c:manualLayout>
                  <c:x val="-0.10106376805727053"/>
                  <c:y val="-0.16724023782741471"/>
                </c:manualLayout>
              </c:layout>
              <c:tx>
                <c:rich>
                  <a:bodyPr/>
                  <a:lstStyle/>
                  <a:p>
                    <a:r>
                      <a:rPr lang="en-US" baseline="0"/>
                      <a:t>
</a:t>
                    </a:r>
                    <a:fld id="{7BF43D25-A392-4DBF-B5DC-3DFE8524AEC8}" type="PERCENTAGE">
                      <a:rPr lang="en-US" baseline="0"/>
                      <a:pPr/>
                      <a:t>[PORCENTAGEM]</a:t>
                    </a:fld>
                    <a:endParaRPr lang="en-US" baseline="0"/>
                  </a:p>
                </c:rich>
              </c:tx>
              <c:showCatName val="1"/>
              <c:showPercent val="1"/>
              <c:extLst xmlns:c16r2="http://schemas.microsoft.com/office/drawing/2015/06/chart">
                <c:ext xmlns:c16="http://schemas.microsoft.com/office/drawing/2014/chart" uri="{C3380CC4-5D6E-409C-BE32-E72D297353CC}">
                  <c16:uniqueId val="{00000000-56C6-4094-9662-F57E08195C87}"/>
                </c:ext>
                <c:ext xmlns:c15="http://schemas.microsoft.com/office/drawing/2012/chart" uri="{CE6537A1-D6FC-4f65-9D91-7224C49458BB}">
                  <c15:layout/>
                  <c15:dlblFieldTable/>
                  <c15:showDataLabelsRange val="0"/>
                </c:ext>
              </c:extLst>
            </c:dLbl>
            <c:dLbl>
              <c:idx val="2"/>
              <c:layout>
                <c:manualLayout>
                  <c:x val="0.1538737863422599"/>
                  <c:y val="-4.1692645562161956E-2"/>
                </c:manualLayout>
              </c:layout>
              <c:tx>
                <c:rich>
                  <a:bodyPr/>
                  <a:lstStyle/>
                  <a:p>
                    <a:r>
                      <a:rPr lang="en-US" baseline="0"/>
                      <a:t>
</a:t>
                    </a:r>
                    <a:fld id="{701D4BF9-971B-43AE-ACC8-E73909494D99}" type="PERCENTAGE">
                      <a:rPr lang="en-US" baseline="0"/>
                      <a:pPr/>
                      <a:t>[PORCENTAGEM]</a:t>
                    </a:fld>
                    <a:endParaRPr lang="en-US" baseline="0"/>
                  </a:p>
                </c:rich>
              </c:tx>
              <c:showCatName val="1"/>
              <c:showPercent val="1"/>
              <c:extLst xmlns:c16r2="http://schemas.microsoft.com/office/drawing/2015/06/chart">
                <c:ext xmlns:c16="http://schemas.microsoft.com/office/drawing/2014/chart" uri="{C3380CC4-5D6E-409C-BE32-E72D297353CC}">
                  <c16:uniqueId val="{00000001-56C6-4094-9662-F57E08195C87}"/>
                </c:ext>
                <c:ext xmlns:c15="http://schemas.microsoft.com/office/drawing/2012/chart" uri="{CE6537A1-D6FC-4f65-9D91-7224C49458BB}">
                  <c15:layout/>
                  <c15:dlblFieldTable/>
                  <c15:showDataLabelsRange val="0"/>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Plan1!$A$2:$A$4</c:f>
              <c:strCache>
                <c:ptCount val="3"/>
                <c:pt idx="0">
                  <c:v>Ensino Superior</c:v>
                </c:pt>
                <c:pt idx="1">
                  <c:v>Ensino Fundamental</c:v>
                </c:pt>
                <c:pt idx="2">
                  <c:v>Ensino Médio</c:v>
                </c:pt>
              </c:strCache>
            </c:strRef>
          </c:cat>
          <c:val>
            <c:numRef>
              <c:f>Plan1!$B$2:$B$4</c:f>
              <c:numCache>
                <c:formatCode>General</c:formatCode>
                <c:ptCount val="3"/>
                <c:pt idx="0">
                  <c:v>30</c:v>
                </c:pt>
                <c:pt idx="1">
                  <c:v>15</c:v>
                </c:pt>
                <c:pt idx="2">
                  <c:v>55</c:v>
                </c:pt>
              </c:numCache>
            </c:numRef>
          </c:val>
          <c:extLst xmlns:c16r2="http://schemas.microsoft.com/office/drawing/2015/06/chart">
            <c:ext xmlns:c16="http://schemas.microsoft.com/office/drawing/2014/chart" uri="{C3380CC4-5D6E-409C-BE32-E72D297353CC}">
              <c16:uniqueId val="{00000002-56C6-4094-9662-F57E08195C87}"/>
            </c:ext>
          </c:extLst>
        </c:ser>
        <c:dLbls>
          <c:showCatName val="1"/>
          <c:showPercent val="1"/>
        </c:dLbls>
        <c:firstSliceAng val="0"/>
      </c:pieChart>
    </c:plotArea>
    <c:legend>
      <c:legendPos val="r"/>
    </c:legend>
    <c:plotVisOnly val="1"/>
    <c:dispBlanksAs val="zero"/>
  </c:chart>
  <c:txPr>
    <a:bodyPr/>
    <a:lstStyle/>
    <a:p>
      <a:pPr>
        <a:defRPr>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Pr>
        <a:bodyPr/>
        <a:lstStyle/>
        <a:p>
          <a:pPr>
            <a:defRPr sz="1200">
              <a:latin typeface="Times New Roman" pitchFamily="18" charset="0"/>
              <a:cs typeface="Times New Roman" pitchFamily="18" charset="0"/>
            </a:defRPr>
          </a:pPr>
          <a:endParaRPr lang="pt-BR"/>
        </a:p>
      </c:txPr>
    </c:title>
    <c:view3D>
      <c:rotX val="30"/>
      <c:perspective val="30"/>
    </c:view3D>
    <c:plotArea>
      <c:layout/>
      <c:pie3DChart>
        <c:varyColors val="1"/>
        <c:ser>
          <c:idx val="0"/>
          <c:order val="0"/>
          <c:tx>
            <c:strRef>
              <c:f>Plan1!$B$1</c:f>
              <c:strCache>
                <c:ptCount val="1"/>
                <c:pt idx="0">
                  <c:v>RENDA</c:v>
                </c:pt>
              </c:strCache>
            </c:strRef>
          </c:tx>
          <c:dLbls>
            <c:dLbl>
              <c:idx val="0"/>
              <c:tx>
                <c:rich>
                  <a:bodyPr/>
                  <a:lstStyle/>
                  <a:p>
                    <a:r>
                      <a:rPr lang="en-US" baseline="0"/>
                      <a:t>
</a:t>
                    </a:r>
                    <a:fld id="{969D3B29-F4AB-488C-B51E-1D7A5EE211E5}"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1"/>
              <c:delete val="1"/>
              <c:extLst xmlns:c16r2="http://schemas.microsoft.com/office/drawing/2015/06/chart">
                <c:ext xmlns:c16="http://schemas.microsoft.com/office/drawing/2014/chart" uri="{C3380CC4-5D6E-409C-BE32-E72D297353CC}">
                  <c16:uniqueId val="{00000000-29A2-4990-B32A-947C0A230D37}"/>
                </c:ext>
                <c:ext xmlns:c15="http://schemas.microsoft.com/office/drawing/2012/chart" uri="{CE6537A1-D6FC-4f65-9D91-7224C49458BB}"/>
              </c:extLst>
            </c:dLbl>
            <c:dLbl>
              <c:idx val="2"/>
              <c:tx>
                <c:rich>
                  <a:bodyPr/>
                  <a:lstStyle/>
                  <a:p>
                    <a:r>
                      <a:rPr lang="en-US" baseline="0"/>
                      <a:t>
</a:t>
                    </a:r>
                    <a:fld id="{33632978-0B11-4F27-9DC0-0DE0A9239AF7}"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3"/>
              <c:tx>
                <c:rich>
                  <a:bodyPr/>
                  <a:lstStyle/>
                  <a:p>
                    <a:r>
                      <a:rPr lang="en-US" baseline="0"/>
                      <a:t>
</a:t>
                    </a:r>
                    <a:fld id="{5A1972EF-1905-49FE-B196-025BB9E2A967}"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4"/>
              <c:layout>
                <c:manualLayout>
                  <c:x val="0.12280022540702722"/>
                  <c:y val="0.10331291921843103"/>
                </c:manualLayout>
              </c:layout>
              <c:tx>
                <c:rich>
                  <a:bodyPr/>
                  <a:lstStyle/>
                  <a:p>
                    <a:r>
                      <a:rPr lang="en-US" baseline="0"/>
                      <a:t>
</a:t>
                    </a:r>
                    <a:fld id="{778903FE-339A-461A-8740-8C736626C263}" type="PERCENTAGE">
                      <a:rPr lang="en-US" baseline="0"/>
                      <a:pPr/>
                      <a:t>[PORCENTAGEM]</a:t>
                    </a:fld>
                    <a:endParaRPr lang="en-US" baseline="0"/>
                  </a:p>
                </c:rich>
              </c:tx>
              <c:showCatName val="1"/>
              <c:showPercent val="1"/>
              <c:extLst xmlns:c16r2="http://schemas.microsoft.com/office/drawing/2015/06/chart">
                <c:ext xmlns:c16="http://schemas.microsoft.com/office/drawing/2014/chart" uri="{C3380CC4-5D6E-409C-BE32-E72D297353CC}">
                  <c16:uniqueId val="{00000001-29A2-4990-B32A-947C0A230D37}"/>
                </c:ext>
                <c:ext xmlns:c15="http://schemas.microsoft.com/office/drawing/2012/chart" uri="{CE6537A1-D6FC-4f65-9D91-7224C49458BB}">
                  <c15:layout/>
                  <c15:dlblFieldTable/>
                  <c15:showDataLabelsRange val="0"/>
                </c:ext>
              </c:extLst>
            </c:dLbl>
            <c:spPr>
              <a:noFill/>
              <a:ln>
                <a:noFill/>
              </a:ln>
              <a:effectLst/>
            </c:spPr>
            <c:txPr>
              <a:bodyPr/>
              <a:lstStyle/>
              <a:p>
                <a:pPr>
                  <a:defRPr sz="1100">
                    <a:latin typeface="Times New Roman" pitchFamily="18" charset="0"/>
                    <a:cs typeface="Times New Roman" pitchFamily="18" charset="0"/>
                  </a:defRPr>
                </a:pPr>
                <a:endParaRPr lang="pt-BR"/>
              </a:p>
            </c:txPr>
            <c:showCatName val="1"/>
            <c:showPercent val="1"/>
            <c:extLst xmlns:c16r2="http://schemas.microsoft.com/office/drawing/2015/06/chart">
              <c:ext xmlns:c15="http://schemas.microsoft.com/office/drawing/2012/chart" uri="{CE6537A1-D6FC-4f65-9D91-7224C49458BB}"/>
            </c:extLst>
          </c:dLbls>
          <c:cat>
            <c:strRef>
              <c:f>Plan1!$A$2:$A$6</c:f>
              <c:strCache>
                <c:ptCount val="5"/>
                <c:pt idx="0">
                  <c:v>1 Salário Mínimo</c:v>
                </c:pt>
                <c:pt idx="1">
                  <c:v>2 Salários Minimos</c:v>
                </c:pt>
                <c:pt idx="2">
                  <c:v>3 Salários Mínimos</c:v>
                </c:pt>
                <c:pt idx="3">
                  <c:v>4 Salários Mínimos</c:v>
                </c:pt>
                <c:pt idx="4">
                  <c:v>Sem Renda</c:v>
                </c:pt>
              </c:strCache>
            </c:strRef>
          </c:cat>
          <c:val>
            <c:numRef>
              <c:f>Plan1!$B$2:$B$6</c:f>
              <c:numCache>
                <c:formatCode>General</c:formatCode>
                <c:ptCount val="5"/>
                <c:pt idx="0" formatCode="0%">
                  <c:v>0.4</c:v>
                </c:pt>
                <c:pt idx="1">
                  <c:v>0</c:v>
                </c:pt>
                <c:pt idx="2" formatCode="0%">
                  <c:v>0.2</c:v>
                </c:pt>
                <c:pt idx="3" formatCode="0%">
                  <c:v>0.2</c:v>
                </c:pt>
                <c:pt idx="4" formatCode="0%">
                  <c:v>0.2</c:v>
                </c:pt>
              </c:numCache>
            </c:numRef>
          </c:val>
          <c:extLst xmlns:c16r2="http://schemas.microsoft.com/office/drawing/2015/06/chart">
            <c:ext xmlns:c16="http://schemas.microsoft.com/office/drawing/2014/chart" uri="{C3380CC4-5D6E-409C-BE32-E72D297353CC}">
              <c16:uniqueId val="{00000002-29A2-4990-B32A-947C0A230D37}"/>
            </c:ext>
          </c:extLst>
        </c:ser>
        <c:dLbls>
          <c:showCatName val="1"/>
          <c:showPercent val="1"/>
        </c:dLbls>
      </c:pie3DChart>
    </c:plotArea>
    <c:legend>
      <c:legendPos val="r"/>
      <c:layout>
        <c:manualLayout>
          <c:xMode val="edge"/>
          <c:yMode val="edge"/>
          <c:x val="0.74318544804723408"/>
          <c:y val="0.31983756747387726"/>
          <c:w val="0.2413406641384527"/>
          <c:h val="0.4549160600207993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sz="1200">
                <a:latin typeface="Times New Roman" pitchFamily="18" charset="0"/>
                <a:cs typeface="Times New Roman" pitchFamily="18" charset="0"/>
              </a:defRPr>
            </a:pPr>
            <a:r>
              <a:rPr lang="pt-BR" sz="1200">
                <a:latin typeface="Times New Roman" pitchFamily="18" charset="0"/>
                <a:cs typeface="Times New Roman" pitchFamily="18" charset="0"/>
              </a:rPr>
              <a:t>Serviço de internt móvel 4G da Empresa AlôCel</a:t>
            </a:r>
          </a:p>
        </c:rich>
      </c:tx>
    </c:title>
    <c:plotArea>
      <c:layout/>
      <c:ofPieChart>
        <c:ofPieType val="bar"/>
        <c:varyColors val="1"/>
        <c:ser>
          <c:idx val="0"/>
          <c:order val="0"/>
          <c:tx>
            <c:strRef>
              <c:f>Plan1!$B$1</c:f>
              <c:strCache>
                <c:ptCount val="1"/>
                <c:pt idx="0">
                  <c:v>Serviço 4G da Empresa X</c:v>
                </c:pt>
              </c:strCache>
            </c:strRef>
          </c:tx>
          <c:dLbls>
            <c:dLbl>
              <c:idx val="0"/>
              <c:delete val="1"/>
              <c:extLst xmlns:c16r2="http://schemas.microsoft.com/office/drawing/2015/06/chart">
                <c:ext xmlns:c16="http://schemas.microsoft.com/office/drawing/2014/chart" uri="{C3380CC4-5D6E-409C-BE32-E72D297353CC}">
                  <c16:uniqueId val="{00000000-0C39-4BEB-B2A1-1D07EC4E1169}"/>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0C39-4BEB-B2A1-1D07EC4E116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0C39-4BEB-B2A1-1D07EC4E1169}"/>
                </c:ext>
                <c:ext xmlns:c15="http://schemas.microsoft.com/office/drawing/2012/chart" uri="{CE6537A1-D6FC-4f65-9D91-7224C49458BB}"/>
              </c:extLst>
            </c:dLbl>
            <c:spPr>
              <a:noFill/>
              <a:ln>
                <a:noFill/>
              </a:ln>
              <a:effectLst/>
            </c:spPr>
            <c:showCatName val="1"/>
            <c:showPercent val="1"/>
            <c:extLst xmlns:c16r2="http://schemas.microsoft.com/office/drawing/2015/06/chart">
              <c:ext xmlns:c15="http://schemas.microsoft.com/office/drawing/2012/chart" uri="{CE6537A1-D6FC-4f65-9D91-7224C49458BB}">
                <c15:layout/>
              </c:ext>
            </c:extLst>
          </c:dLbls>
          <c:cat>
            <c:strRef>
              <c:f>Plan1!$A$2:$A$7</c:f>
              <c:strCache>
                <c:ptCount val="6"/>
                <c:pt idx="0">
                  <c:v>Ótimo</c:v>
                </c:pt>
                <c:pt idx="1">
                  <c:v>Bom</c:v>
                </c:pt>
                <c:pt idx="2">
                  <c:v>Regular</c:v>
                </c:pt>
                <c:pt idx="3">
                  <c:v>Ruim</c:v>
                </c:pt>
                <c:pt idx="4">
                  <c:v>Péssimo</c:v>
                </c:pt>
                <c:pt idx="5">
                  <c:v>Não Utilizo</c:v>
                </c:pt>
              </c:strCache>
            </c:strRef>
          </c:cat>
          <c:val>
            <c:numRef>
              <c:f>Plan1!$B$2:$B$7</c:f>
              <c:numCache>
                <c:formatCode>0%</c:formatCode>
                <c:ptCount val="6"/>
                <c:pt idx="0">
                  <c:v>0</c:v>
                </c:pt>
                <c:pt idx="1">
                  <c:v>0</c:v>
                </c:pt>
                <c:pt idx="2">
                  <c:v>0.30000000000000032</c:v>
                </c:pt>
                <c:pt idx="3">
                  <c:v>0</c:v>
                </c:pt>
                <c:pt idx="4">
                  <c:v>0.1</c:v>
                </c:pt>
                <c:pt idx="5">
                  <c:v>0.60000000000000064</c:v>
                </c:pt>
              </c:numCache>
            </c:numRef>
          </c:val>
          <c:extLst xmlns:c16r2="http://schemas.microsoft.com/office/drawing/2015/06/chart">
            <c:ext xmlns:c16="http://schemas.microsoft.com/office/drawing/2014/chart" uri="{C3380CC4-5D6E-409C-BE32-E72D297353CC}">
              <c16:uniqueId val="{00000003-0C39-4BEB-B2A1-1D07EC4E1169}"/>
            </c:ext>
          </c:extLst>
        </c:ser>
        <c:dLbls>
          <c:showCatName val="1"/>
          <c:showPercent val="1"/>
        </c:dLbls>
        <c:gapWidth val="100"/>
        <c:secondPieSize val="75"/>
        <c:serLines/>
      </c:of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a:t>Serviço Geral da Empresa </a:t>
            </a:r>
          </a:p>
        </c:rich>
      </c:tx>
    </c:title>
    <c:view3D>
      <c:rotX val="30"/>
      <c:perspective val="30"/>
    </c:view3D>
    <c:plotArea>
      <c:layout>
        <c:manualLayout>
          <c:layoutTarget val="inner"/>
          <c:xMode val="edge"/>
          <c:yMode val="edge"/>
          <c:x val="9.1089929548280171E-2"/>
          <c:y val="0.25018098824603446"/>
          <c:w val="0.81782014090343969"/>
          <c:h val="0.63181193655140977"/>
        </c:manualLayout>
      </c:layout>
      <c:pie3DChart>
        <c:varyColors val="1"/>
        <c:ser>
          <c:idx val="0"/>
          <c:order val="0"/>
          <c:tx>
            <c:strRef>
              <c:f>Plan1!$B$1</c:f>
              <c:strCache>
                <c:ptCount val="1"/>
                <c:pt idx="0">
                  <c:v>Serviço Geral da Empresa X</c:v>
                </c:pt>
              </c:strCache>
            </c:strRef>
          </c:tx>
          <c:explosion val="25"/>
          <c:dLbls>
            <c:dLbl>
              <c:idx val="0"/>
              <c:delete val="1"/>
              <c:extLst xmlns:c16r2="http://schemas.microsoft.com/office/drawing/2015/06/chart">
                <c:ext xmlns:c16="http://schemas.microsoft.com/office/drawing/2014/chart" uri="{C3380CC4-5D6E-409C-BE32-E72D297353CC}">
                  <c16:uniqueId val="{00000000-3C09-4BC4-91C6-7DC25E8A6401}"/>
                </c:ext>
                <c:ext xmlns:c15="http://schemas.microsoft.com/office/drawing/2012/chart" uri="{CE6537A1-D6FC-4f65-9D91-7224C49458BB}"/>
              </c:extLst>
            </c:dLbl>
            <c:dLbl>
              <c:idx val="1"/>
              <c:layout>
                <c:manualLayout>
                  <c:x val="-5.0169605992233433E-2"/>
                  <c:y val="0.12955423429214222"/>
                </c:manualLayout>
              </c:layout>
              <c:tx>
                <c:rich>
                  <a:bodyPr/>
                  <a:lstStyle/>
                  <a:p>
                    <a:r>
                      <a:rPr lang="en-US" baseline="0"/>
                      <a:t>
</a:t>
                    </a:r>
                    <a:fld id="{33787393-5935-4B95-930F-C6FF33ABE548}" type="PERCENTAGE">
                      <a:rPr lang="en-US" baseline="0"/>
                      <a:pPr/>
                      <a:t>[PORCENTAGEM]</a:t>
                    </a:fld>
                    <a:endParaRPr lang="en-US" baseline="0"/>
                  </a:p>
                </c:rich>
              </c:tx>
              <c:showCatName val="1"/>
              <c:showPercent val="1"/>
              <c:extLst xmlns:c16r2="http://schemas.microsoft.com/office/drawing/2015/06/chart">
                <c:ext xmlns:c16="http://schemas.microsoft.com/office/drawing/2014/chart" uri="{C3380CC4-5D6E-409C-BE32-E72D297353CC}">
                  <c16:uniqueId val="{00000001-3C09-4BC4-91C6-7DC25E8A6401}"/>
                </c:ext>
                <c:ext xmlns:c15="http://schemas.microsoft.com/office/drawing/2012/chart" uri="{CE6537A1-D6FC-4f65-9D91-7224C49458BB}">
                  <c15:layout/>
                  <c15:dlblFieldTable/>
                  <c15:showDataLabelsRange val="0"/>
                </c:ext>
              </c:extLst>
            </c:dLbl>
            <c:dLbl>
              <c:idx val="2"/>
              <c:tx>
                <c:rich>
                  <a:bodyPr/>
                  <a:lstStyle/>
                  <a:p>
                    <a:r>
                      <a:rPr lang="en-US" baseline="0"/>
                      <a:t>
</a:t>
                    </a:r>
                    <a:fld id="{EFDC1B01-CB79-40F7-8B8A-84C45F7ECDEF}"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3"/>
              <c:tx>
                <c:rich>
                  <a:bodyPr/>
                  <a:lstStyle/>
                  <a:p>
                    <a:r>
                      <a:rPr lang="en-US" baseline="0"/>
                      <a:t>
</a:t>
                    </a:r>
                    <a:fld id="{08CD5A36-3488-4377-9C3F-045BCF9A0BC8}"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dLbl>
              <c:idx val="4"/>
              <c:tx>
                <c:rich>
                  <a:bodyPr/>
                  <a:lstStyle/>
                  <a:p>
                    <a:r>
                      <a:rPr lang="en-US" baseline="0"/>
                      <a:t>
</a:t>
                    </a:r>
                    <a:fld id="{2630E787-562B-451A-B942-186124B30A8E}" type="PERCENTAGE">
                      <a:rPr lang="en-US" baseline="0"/>
                      <a:pPr/>
                      <a:t>[PORCENTAGEM]</a:t>
                    </a:fld>
                    <a:endParaRPr lang="en-US" baseline="0"/>
                  </a:p>
                </c:rich>
              </c:tx>
              <c:showCatName val="1"/>
              <c:showPercent val="1"/>
              <c:extLst>
                <c:ext xmlns:c15="http://schemas.microsoft.com/office/drawing/2012/chart" uri="{CE6537A1-D6FC-4f65-9D91-7224C49458BB}">
                  <c15:layout/>
                  <c15:dlblFieldTable/>
                  <c15:showDataLabelsRange val="0"/>
                </c:ext>
              </c:extLst>
            </c:dLbl>
            <c:spPr>
              <a:noFill/>
              <a:ln>
                <a:noFill/>
              </a:ln>
              <a:effectLst/>
            </c:spPr>
            <c:showCatName val="1"/>
            <c:showPercent val="1"/>
            <c:extLst xmlns:c16r2="http://schemas.microsoft.com/office/drawing/2015/06/chart">
              <c:ext xmlns:c15="http://schemas.microsoft.com/office/drawing/2012/chart" uri="{CE6537A1-D6FC-4f65-9D91-7224C49458BB}">
                <c15:layout/>
              </c:ext>
            </c:extLst>
          </c:dLbls>
          <c:cat>
            <c:strRef>
              <c:f>Plan1!$A$2:$A$6</c:f>
              <c:strCache>
                <c:ptCount val="5"/>
                <c:pt idx="0">
                  <c:v>Ótimo</c:v>
                </c:pt>
                <c:pt idx="1">
                  <c:v>Bom</c:v>
                </c:pt>
                <c:pt idx="2">
                  <c:v>Regular</c:v>
                </c:pt>
                <c:pt idx="3">
                  <c:v>Ruim</c:v>
                </c:pt>
                <c:pt idx="4">
                  <c:v>Péssimo</c:v>
                </c:pt>
              </c:strCache>
            </c:strRef>
          </c:cat>
          <c:val>
            <c:numRef>
              <c:f>Plan1!$B$2:$B$6</c:f>
              <c:numCache>
                <c:formatCode>0%</c:formatCode>
                <c:ptCount val="5"/>
                <c:pt idx="0" formatCode="General">
                  <c:v>0</c:v>
                </c:pt>
                <c:pt idx="1">
                  <c:v>0.1</c:v>
                </c:pt>
                <c:pt idx="2">
                  <c:v>0.30000000000000032</c:v>
                </c:pt>
                <c:pt idx="3">
                  <c:v>0.30000000000000032</c:v>
                </c:pt>
                <c:pt idx="4">
                  <c:v>0.30000000000000032</c:v>
                </c:pt>
              </c:numCache>
            </c:numRef>
          </c:val>
          <c:extLst xmlns:c16r2="http://schemas.microsoft.com/office/drawing/2015/06/chart">
            <c:ext xmlns:c16="http://schemas.microsoft.com/office/drawing/2014/chart" uri="{C3380CC4-5D6E-409C-BE32-E72D297353CC}">
              <c16:uniqueId val="{00000002-3C09-4BC4-91C6-7DC25E8A6401}"/>
            </c:ext>
          </c:extLst>
        </c:ser>
        <c:dLbls>
          <c:showCatName val="1"/>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2C5E-0096-4A7C-A07E-799ECF8E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2975</Words>
  <Characters>16067</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Ponto TIM</dc:creator>
  <cp:lastModifiedBy>Coo-Administracao</cp:lastModifiedBy>
  <cp:revision>20</cp:revision>
  <dcterms:created xsi:type="dcterms:W3CDTF">2018-05-15T17:37:00Z</dcterms:created>
  <dcterms:modified xsi:type="dcterms:W3CDTF">2018-05-16T00:15:00Z</dcterms:modified>
</cp:coreProperties>
</file>