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7A337" w14:textId="77777777" w:rsidR="007A1329" w:rsidRDefault="007A1329" w:rsidP="007A1329">
      <w:pPr>
        <w:spacing w:line="276" w:lineRule="auto"/>
        <w:jc w:val="center"/>
        <w:rPr>
          <w:b/>
          <w:sz w:val="28"/>
        </w:rPr>
      </w:pPr>
    </w:p>
    <w:p w14:paraId="1EAD2F0D" w14:textId="77777777" w:rsidR="007A1329" w:rsidRDefault="007A1329" w:rsidP="007A1329">
      <w:pPr>
        <w:spacing w:line="276" w:lineRule="auto"/>
        <w:jc w:val="center"/>
        <w:rPr>
          <w:b/>
          <w:sz w:val="28"/>
        </w:rPr>
      </w:pPr>
    </w:p>
    <w:p w14:paraId="74F2D6CB" w14:textId="77777777" w:rsidR="007A1329" w:rsidRDefault="007A1329" w:rsidP="007A1329">
      <w:pPr>
        <w:spacing w:line="276" w:lineRule="auto"/>
        <w:jc w:val="center"/>
        <w:rPr>
          <w:b/>
          <w:sz w:val="28"/>
        </w:rPr>
      </w:pPr>
    </w:p>
    <w:p w14:paraId="2327181E" w14:textId="77777777" w:rsidR="007A1329" w:rsidRPr="007A1329" w:rsidRDefault="007A1329" w:rsidP="007A1329">
      <w:pPr>
        <w:spacing w:line="276" w:lineRule="auto"/>
        <w:jc w:val="center"/>
        <w:rPr>
          <w:b/>
          <w:sz w:val="28"/>
        </w:rPr>
      </w:pPr>
      <w:r w:rsidRPr="007A1329">
        <w:rPr>
          <w:b/>
          <w:sz w:val="28"/>
        </w:rPr>
        <w:t>PIOMIOSITE TROPICAL – UM RELATO DE CASO</w:t>
      </w:r>
    </w:p>
    <w:p w14:paraId="2DD4FFCE" w14:textId="77777777" w:rsidR="002B6F5A" w:rsidRDefault="002B6F5A" w:rsidP="002B6F5A">
      <w:pPr>
        <w:spacing w:line="360" w:lineRule="auto"/>
        <w:jc w:val="center"/>
        <w:rPr>
          <w:b/>
          <w:sz w:val="28"/>
        </w:rPr>
      </w:pPr>
    </w:p>
    <w:p w14:paraId="5F66518F" w14:textId="77777777" w:rsidR="002B6F5A" w:rsidRDefault="007A1329" w:rsidP="002B6F5A">
      <w:pPr>
        <w:spacing w:after="120"/>
        <w:jc w:val="center"/>
        <w:rPr>
          <w:vertAlign w:val="superscript"/>
        </w:rPr>
      </w:pPr>
      <w:r>
        <w:t>BEATRIZ LONGO BORTOLETTO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>
        <w:t>LILIAN YATIYO NAKAGAWA DITTMAR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>
        <w:t>PEDRO PEREIRA TROIAN</w:t>
      </w:r>
      <w:r w:rsidR="002B6F5A" w:rsidRPr="00A61E2F">
        <w:rPr>
          <w:vertAlign w:val="superscript"/>
        </w:rPr>
        <w:t>3</w:t>
      </w:r>
    </w:p>
    <w:p w14:paraId="7353BEFA" w14:textId="77777777" w:rsidR="002B6F5A" w:rsidRPr="00A61E2F" w:rsidRDefault="002B6F5A" w:rsidP="002B6F5A">
      <w:pPr>
        <w:spacing w:after="120"/>
        <w:jc w:val="center"/>
      </w:pPr>
    </w:p>
    <w:p w14:paraId="6ED26977" w14:textId="77777777" w:rsidR="002B6F5A" w:rsidRPr="004467FD" w:rsidRDefault="002B6F5A" w:rsidP="007A1329">
      <w:pPr>
        <w:jc w:val="center"/>
        <w:rPr>
          <w:rStyle w:val="Hyperlink"/>
          <w:color w:val="auto"/>
          <w:u w:val="none"/>
        </w:rPr>
      </w:pPr>
      <w:r>
        <w:rPr>
          <w:vertAlign w:val="superscript"/>
        </w:rPr>
        <w:t xml:space="preserve">1 </w:t>
      </w:r>
      <w:r w:rsidR="007A1329">
        <w:t>Hospital Universitário Maria Aparecida Pedrossian – HUMAP/UFMS, beatrizlongob@gmail.com</w:t>
      </w:r>
      <w:r w:rsidR="004467FD">
        <w:t xml:space="preserve">;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7A1329">
        <w:t>Hospital Universitário Maria Aparecida Pedrossian – HUMAP/UFMS</w:t>
      </w:r>
      <w:r w:rsidR="007A1329">
        <w:t>, lilaynd@hotmail.com</w:t>
      </w:r>
      <w:r w:rsidR="004467FD">
        <w:rPr>
          <w:rStyle w:val="Hyperlink"/>
          <w:color w:val="auto"/>
          <w:u w:val="none"/>
        </w:rPr>
        <w:t xml:space="preserve">; </w:t>
      </w:r>
      <w:r w:rsidR="007A1329" w:rsidRPr="007A1329">
        <w:rPr>
          <w:rStyle w:val="Hyperlink"/>
          <w:color w:val="auto"/>
          <w:u w:val="none"/>
          <w:vertAlign w:val="superscript"/>
        </w:rPr>
        <w:t>3</w:t>
      </w:r>
      <w:r w:rsidR="007A1329">
        <w:t>Hospital Universitário Maria Aparecida Pedrossian – HUMAP/UFMS</w:t>
      </w:r>
      <w:r w:rsidR="007A1329">
        <w:t>, pedrotroian@yahoo.com.br</w:t>
      </w:r>
    </w:p>
    <w:p w14:paraId="1924E2C2" w14:textId="77777777" w:rsidR="002B6F5A" w:rsidRPr="002B6F5A" w:rsidRDefault="002B6F5A" w:rsidP="002B6F5A">
      <w:pPr>
        <w:rPr>
          <w:rStyle w:val="Hyperlink"/>
          <w:sz w:val="16"/>
          <w:szCs w:val="16"/>
        </w:rPr>
      </w:pPr>
    </w:p>
    <w:p w14:paraId="371BEEF0" w14:textId="77777777"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14:paraId="45AA4B73" w14:textId="77777777" w:rsidR="007A1329" w:rsidRDefault="007A1329" w:rsidP="007A1329">
      <w:pPr>
        <w:jc w:val="both"/>
      </w:pPr>
      <w:r w:rsidRPr="005E6B9A">
        <w:rPr>
          <w:b/>
        </w:rPr>
        <w:t xml:space="preserve">INTRODUÇÃO: </w:t>
      </w:r>
      <w:proofErr w:type="spellStart"/>
      <w:r>
        <w:t>P</w:t>
      </w:r>
      <w:r w:rsidRPr="005E6B9A">
        <w:t>iomiosite</w:t>
      </w:r>
      <w:proofErr w:type="spellEnd"/>
      <w:r w:rsidRPr="005E6B9A">
        <w:t xml:space="preserve"> tropical (PT) é uma infecção bacteriana rara, que acomete principalmente a musculatura de membros inferiores e tronco</w:t>
      </w:r>
      <w:r>
        <w:t xml:space="preserve">. </w:t>
      </w:r>
      <w:r w:rsidRPr="005E6B9A">
        <w:t>Fatores de risco são trauma</w:t>
      </w:r>
      <w:r>
        <w:t>,</w:t>
      </w:r>
      <w:r w:rsidRPr="005E6B9A">
        <w:t xml:space="preserve"> exercício vigoroso, diabetes mellitus, hepatopatias, doenças reumáticas e infecção pelo HIV. </w:t>
      </w:r>
      <w:r>
        <w:t>Quadro</w:t>
      </w:r>
      <w:r w:rsidRPr="005E6B9A">
        <w:t xml:space="preserve"> clínic</w:t>
      </w:r>
      <w:r>
        <w:t>o</w:t>
      </w:r>
      <w:r w:rsidRPr="005E6B9A">
        <w:t xml:space="preserve"> se dá em </w:t>
      </w:r>
      <w:r>
        <w:t>3</w:t>
      </w:r>
      <w:r w:rsidRPr="005E6B9A">
        <w:t xml:space="preserve"> estágios: invasiva - subaguda com febre e sinais </w:t>
      </w:r>
      <w:proofErr w:type="spellStart"/>
      <w:r w:rsidRPr="005E6B9A">
        <w:t>flogísticos</w:t>
      </w:r>
      <w:proofErr w:type="spellEnd"/>
      <w:r w:rsidRPr="005E6B9A">
        <w:t xml:space="preserve"> locais; supurativa - </w:t>
      </w:r>
      <w:r>
        <w:t>em</w:t>
      </w:r>
      <w:r w:rsidRPr="005E6B9A">
        <w:t xml:space="preserve"> 2-3 semanas com aumento de volume, febre, </w:t>
      </w:r>
      <w:r>
        <w:t xml:space="preserve">pus, </w:t>
      </w:r>
      <w:r w:rsidRPr="005E6B9A">
        <w:t>ausência de eritem</w:t>
      </w:r>
      <w:r>
        <w:t>a</w:t>
      </w:r>
      <w:r w:rsidRPr="005E6B9A">
        <w:t xml:space="preserve">; tardia - sepse, eritema, sensibilidade exacerbada e flutuação local. </w:t>
      </w:r>
      <w:r>
        <w:t>P</w:t>
      </w:r>
      <w:r w:rsidRPr="005E6B9A">
        <w:t xml:space="preserve">rincipal agente etiológico é o </w:t>
      </w:r>
      <w:r w:rsidRPr="005E6B9A">
        <w:rPr>
          <w:i/>
        </w:rPr>
        <w:t>S. aureus</w:t>
      </w:r>
      <w:r w:rsidRPr="005E6B9A">
        <w:t xml:space="preserve"> (95%). Diagnóstico </w:t>
      </w:r>
      <w:r>
        <w:t>é obtido</w:t>
      </w:r>
      <w:r w:rsidRPr="005E6B9A">
        <w:t xml:space="preserve"> através de tomografia</w:t>
      </w:r>
      <w:r>
        <w:t xml:space="preserve"> (TC)</w:t>
      </w:r>
      <w:r w:rsidRPr="005E6B9A">
        <w:t xml:space="preserve"> ou ressonância magnética. </w:t>
      </w:r>
      <w:r>
        <w:t>D</w:t>
      </w:r>
      <w:r w:rsidRPr="005E6B9A">
        <w:t>renagem cirúrgica e antibioticoterapia guiada por cultura são a base do tratamento. Possíveis complicações</w:t>
      </w:r>
      <w:r>
        <w:t xml:space="preserve">: </w:t>
      </w:r>
      <w:r w:rsidRPr="005E6B9A">
        <w:t>abscessos, pneumonia, osteomielite, sepse, síndrome compartimental, insuficiência renal e trombose venosa, que determinam potencial g</w:t>
      </w:r>
      <w:bookmarkStart w:id="0" w:name="_GoBack"/>
      <w:bookmarkEnd w:id="0"/>
      <w:r w:rsidRPr="005E6B9A">
        <w:t xml:space="preserve">ravidade. </w:t>
      </w:r>
      <w:r w:rsidRPr="005E6B9A">
        <w:rPr>
          <w:b/>
        </w:rPr>
        <w:t>OBJETIVO:</w:t>
      </w:r>
      <w:r w:rsidRPr="005E6B9A">
        <w:t xml:space="preserve"> Relatar caso de </w:t>
      </w:r>
      <w:proofErr w:type="spellStart"/>
      <w:r w:rsidRPr="005E6B9A">
        <w:t>p</w:t>
      </w:r>
      <w:r>
        <w:t>io</w:t>
      </w:r>
      <w:r w:rsidRPr="005E6B9A">
        <w:t>miosite</w:t>
      </w:r>
      <w:proofErr w:type="spellEnd"/>
      <w:r w:rsidRPr="005E6B9A">
        <w:t xml:space="preserve"> tropical de apresentação atípica. </w:t>
      </w:r>
      <w:r w:rsidRPr="005E6B9A">
        <w:rPr>
          <w:b/>
          <w:bCs/>
        </w:rPr>
        <w:t>MÉTODOS</w:t>
      </w:r>
      <w:r w:rsidRPr="005E6B9A">
        <w:t xml:space="preserve">: Revisão de prontuário de paciente atendida </w:t>
      </w:r>
      <w:r>
        <w:t>no serviço de Clínica Médica</w:t>
      </w:r>
      <w:r w:rsidRPr="005E6B9A">
        <w:t xml:space="preserve">. </w:t>
      </w:r>
      <w:r w:rsidRPr="005E6B9A">
        <w:rPr>
          <w:b/>
        </w:rPr>
        <w:t>RELATO DE CASO</w:t>
      </w:r>
      <w:r w:rsidRPr="005E6B9A">
        <w:t xml:space="preserve">: </w:t>
      </w:r>
      <w:r>
        <w:t>Mulher</w:t>
      </w:r>
      <w:r w:rsidRPr="005E6B9A">
        <w:t xml:space="preserve">, 59 anos, hipertensa e diabética, com diagnóstico de doença de </w:t>
      </w:r>
      <w:proofErr w:type="spellStart"/>
      <w:r w:rsidRPr="005E6B9A">
        <w:t>Behcet</w:t>
      </w:r>
      <w:proofErr w:type="spellEnd"/>
      <w:r w:rsidRPr="005E6B9A">
        <w:t xml:space="preserve">, usuária crônica de corticoide (antecedente de fratura patológica de quadril à direita), encaminhada </w:t>
      </w:r>
      <w:r>
        <w:t>por</w:t>
      </w:r>
      <w:r w:rsidRPr="005E6B9A">
        <w:t xml:space="preserve"> quadro há 15 dias de mialgia difusa, dor lombar e em quadril de forte intensidade com limitação funcional, associada a retenção urinária</w:t>
      </w:r>
      <w:r>
        <w:t>, s</w:t>
      </w:r>
      <w:r w:rsidRPr="005E6B9A">
        <w:t xml:space="preserve">inais </w:t>
      </w:r>
      <w:proofErr w:type="spellStart"/>
      <w:r w:rsidRPr="005E6B9A">
        <w:t>flogísticos</w:t>
      </w:r>
      <w:proofErr w:type="spellEnd"/>
      <w:r w:rsidRPr="005E6B9A">
        <w:t xml:space="preserve"> em perna direita há 12 dias</w:t>
      </w:r>
      <w:r>
        <w:t xml:space="preserve">, sem </w:t>
      </w:r>
      <w:r w:rsidRPr="005E6B9A">
        <w:t xml:space="preserve">febre. Realizada TC de tórax e abdômen que evidenciaram coleções com ar em região </w:t>
      </w:r>
      <w:r>
        <w:t>de musculatura</w:t>
      </w:r>
      <w:r w:rsidRPr="005E6B9A">
        <w:t xml:space="preserve"> torácica e </w:t>
      </w:r>
      <w:proofErr w:type="spellStart"/>
      <w:r w:rsidRPr="005E6B9A">
        <w:t>perivesical</w:t>
      </w:r>
      <w:proofErr w:type="spellEnd"/>
      <w:r w:rsidRPr="005E6B9A">
        <w:t xml:space="preserve">. Punção guiada </w:t>
      </w:r>
      <w:r>
        <w:t>com</w:t>
      </w:r>
      <w:r w:rsidRPr="005E6B9A">
        <w:t xml:space="preserve"> presença de </w:t>
      </w:r>
      <w:r w:rsidRPr="005E6B9A">
        <w:rPr>
          <w:i/>
        </w:rPr>
        <w:t>S. aureus.</w:t>
      </w:r>
      <w:r w:rsidRPr="005E6B9A">
        <w:t xml:space="preserve"> Tratamento com </w:t>
      </w:r>
      <w:proofErr w:type="spellStart"/>
      <w:r w:rsidRPr="005E6B9A">
        <w:t>Piperacilina</w:t>
      </w:r>
      <w:proofErr w:type="spellEnd"/>
      <w:r w:rsidRPr="005E6B9A">
        <w:t xml:space="preserve"> + </w:t>
      </w:r>
      <w:proofErr w:type="spellStart"/>
      <w:r w:rsidRPr="005E6B9A">
        <w:t>Tazobactam</w:t>
      </w:r>
      <w:proofErr w:type="spellEnd"/>
      <w:r w:rsidRPr="005E6B9A">
        <w:t xml:space="preserve"> por 28 dias levaram à resolução d</w:t>
      </w:r>
      <w:r>
        <w:t>a infecção</w:t>
      </w:r>
      <w:r w:rsidRPr="005E6B9A">
        <w:t xml:space="preserve">, porém </w:t>
      </w:r>
      <w:r>
        <w:t xml:space="preserve">com persistência de </w:t>
      </w:r>
      <w:r w:rsidRPr="005E6B9A">
        <w:t>limitação funcional</w:t>
      </w:r>
      <w:r>
        <w:t xml:space="preserve">. </w:t>
      </w:r>
      <w:r w:rsidRPr="005E6B9A">
        <w:rPr>
          <w:b/>
        </w:rPr>
        <w:t>DISCUSSÃO</w:t>
      </w:r>
      <w:r w:rsidRPr="005E6B9A">
        <w:t xml:space="preserve">: PT é uma rara, associada com imunodeficiências e trauma muscular prévio. O </w:t>
      </w:r>
      <w:r>
        <w:t>caso</w:t>
      </w:r>
      <w:r w:rsidRPr="005E6B9A">
        <w:t xml:space="preserve"> </w:t>
      </w:r>
      <w:r>
        <w:t xml:space="preserve">da </w:t>
      </w:r>
      <w:r w:rsidRPr="005E6B9A">
        <w:t>paciente evidencia um perfil epidemiológico distinto, fora da faixa etária comum e sem febre, marcador geralmente associado à doença. Foi fundamental a punção com isolamento da bactéria</w:t>
      </w:r>
      <w:r>
        <w:t>, o</w:t>
      </w:r>
      <w:r w:rsidRPr="005E6B9A">
        <w:t xml:space="preserve"> que possibilitou diagnóstico e conduta adequad</w:t>
      </w:r>
      <w:r>
        <w:t>o</w:t>
      </w:r>
      <w:r w:rsidRPr="005E6B9A">
        <w:t xml:space="preserve">s. </w:t>
      </w:r>
      <w:r w:rsidRPr="005E6B9A">
        <w:rPr>
          <w:b/>
        </w:rPr>
        <w:t xml:space="preserve">CONCLUSÃO: </w:t>
      </w:r>
      <w:r w:rsidRPr="005E6B9A">
        <w:t>PT deve ser lembrad</w:t>
      </w:r>
      <w:r>
        <w:t>a</w:t>
      </w:r>
      <w:r w:rsidRPr="005E6B9A">
        <w:t xml:space="preserve"> como diagnóstico diferencial de síndrome febri</w:t>
      </w:r>
      <w:r>
        <w:t>l</w:t>
      </w:r>
      <w:r w:rsidRPr="005E6B9A">
        <w:t>, sobretudo em paciente</w:t>
      </w:r>
      <w:r>
        <w:t>s</w:t>
      </w:r>
      <w:r w:rsidRPr="005E6B9A">
        <w:t xml:space="preserve"> jovens com história de trauma ou imunossupressão. A suspeição clínica precoce </w:t>
      </w:r>
      <w:r>
        <w:t>é</w:t>
      </w:r>
      <w:r w:rsidRPr="005E6B9A">
        <w:t xml:space="preserve"> fundamental para o pronto diagnóstico e tratamento, associados </w:t>
      </w:r>
      <w:r>
        <w:t>a</w:t>
      </w:r>
      <w:r w:rsidRPr="005E6B9A">
        <w:t xml:space="preserve"> melhora do prognóstico desses pacientes.</w:t>
      </w:r>
    </w:p>
    <w:p w14:paraId="311D4196" w14:textId="77777777" w:rsidR="007A1329" w:rsidRDefault="007A1329" w:rsidP="007A1329">
      <w:pPr>
        <w:jc w:val="both"/>
      </w:pPr>
    </w:p>
    <w:p w14:paraId="4A69E3EB" w14:textId="77777777" w:rsidR="007A1329" w:rsidRDefault="007A1329" w:rsidP="007A1329">
      <w:pPr>
        <w:jc w:val="both"/>
      </w:pPr>
      <w:r w:rsidRPr="007A1329">
        <w:rPr>
          <w:b/>
        </w:rPr>
        <w:t>Palavras-chave:</w:t>
      </w:r>
      <w:r>
        <w:t xml:space="preserve"> </w:t>
      </w:r>
      <w:proofErr w:type="spellStart"/>
      <w:r>
        <w:t>piomiosite</w:t>
      </w:r>
      <w:proofErr w:type="spellEnd"/>
      <w:r>
        <w:t xml:space="preserve">; tropical; </w:t>
      </w:r>
      <w:proofErr w:type="spellStart"/>
      <w:r>
        <w:t>miosite</w:t>
      </w:r>
      <w:proofErr w:type="spellEnd"/>
      <w:r>
        <w:t>;</w:t>
      </w:r>
    </w:p>
    <w:p w14:paraId="5B5992B3" w14:textId="77777777" w:rsidR="0024504A" w:rsidRDefault="0024504A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sectPr w:rsidR="0024504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4C3E" w14:textId="77777777" w:rsidR="00FA39B2" w:rsidRDefault="00FA39B2" w:rsidP="00C422FB">
      <w:r>
        <w:separator/>
      </w:r>
    </w:p>
  </w:endnote>
  <w:endnote w:type="continuationSeparator" w:id="0">
    <w:p w14:paraId="3D29091B" w14:textId="77777777" w:rsidR="00FA39B2" w:rsidRDefault="00FA39B2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69E97" w14:textId="77777777" w:rsidR="00FA39B2" w:rsidRDefault="00FA39B2" w:rsidP="00C422FB">
      <w:r>
        <w:separator/>
      </w:r>
    </w:p>
  </w:footnote>
  <w:footnote w:type="continuationSeparator" w:id="0">
    <w:p w14:paraId="5346A025" w14:textId="77777777" w:rsidR="00FA39B2" w:rsidRDefault="00FA39B2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1515" w14:textId="77777777"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E0659" wp14:editId="50A663DD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FB"/>
    <w:rsid w:val="000622B6"/>
    <w:rsid w:val="000B5CFC"/>
    <w:rsid w:val="001D3C8B"/>
    <w:rsid w:val="00216ABD"/>
    <w:rsid w:val="0024504A"/>
    <w:rsid w:val="002B6F5A"/>
    <w:rsid w:val="00300882"/>
    <w:rsid w:val="00436DB2"/>
    <w:rsid w:val="004467FD"/>
    <w:rsid w:val="004F7417"/>
    <w:rsid w:val="00522920"/>
    <w:rsid w:val="005B304C"/>
    <w:rsid w:val="00604518"/>
    <w:rsid w:val="006869D9"/>
    <w:rsid w:val="006E5692"/>
    <w:rsid w:val="00714114"/>
    <w:rsid w:val="007235C7"/>
    <w:rsid w:val="00763B9D"/>
    <w:rsid w:val="007A1329"/>
    <w:rsid w:val="00887009"/>
    <w:rsid w:val="008C7EED"/>
    <w:rsid w:val="0094563F"/>
    <w:rsid w:val="00BD30E9"/>
    <w:rsid w:val="00BD4518"/>
    <w:rsid w:val="00BD7E07"/>
    <w:rsid w:val="00BF4E75"/>
    <w:rsid w:val="00C422FB"/>
    <w:rsid w:val="00D95DFA"/>
    <w:rsid w:val="00D9682F"/>
    <w:rsid w:val="00EE2F99"/>
    <w:rsid w:val="00FA39B2"/>
    <w:rsid w:val="00FC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205D4"/>
  <w15:docId w15:val="{772D3714-0A5B-4326-8B27-7C3A25C4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</dc:creator>
  <cp:lastModifiedBy>Beatriz Bortoletto</cp:lastModifiedBy>
  <cp:revision>2</cp:revision>
  <dcterms:created xsi:type="dcterms:W3CDTF">2018-04-06T20:43:00Z</dcterms:created>
  <dcterms:modified xsi:type="dcterms:W3CDTF">2018-04-06T20:43:00Z</dcterms:modified>
</cp:coreProperties>
</file>