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E626" w14:textId="5F7F1A9E" w:rsidR="001F0F16" w:rsidRPr="001F0F16" w:rsidRDefault="001F0F16" w:rsidP="001F0F1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F0F16">
        <w:rPr>
          <w:rFonts w:cstheme="minorHAnsi"/>
          <w:b/>
          <w:bCs/>
          <w:sz w:val="24"/>
          <w:szCs w:val="24"/>
        </w:rPr>
        <w:t>EDUCAÇÃO FINANCEIRA: UMA DEMANDA LATENTE PARA OS CURSOS SUPERIORES E TECNÓLOGOS</w:t>
      </w:r>
    </w:p>
    <w:p w14:paraId="5B5F270E" w14:textId="77777777" w:rsidR="001F0F16" w:rsidRPr="001F0F16" w:rsidRDefault="001F0F16" w:rsidP="001F0F1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F7B0775" w14:textId="77777777" w:rsidR="001F0F16" w:rsidRPr="0068717E" w:rsidRDefault="001F0F16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630E1B7" w:rsidR="009F1DE4" w:rsidRPr="0068717E" w:rsidRDefault="001F0F16" w:rsidP="001F0F16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Tayson</w:t>
      </w:r>
      <w:proofErr w:type="spellEnd"/>
      <w:r>
        <w:rPr>
          <w:rFonts w:cstheme="minorHAnsi"/>
          <w:sz w:val="24"/>
          <w:szCs w:val="24"/>
        </w:rPr>
        <w:t xml:space="preserve"> Marques Machado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Anna Clara Cristina Desterro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João Batista Ferreira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EE7E4B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F0F16">
        <w:rPr>
          <w:rFonts w:cstheme="minorHAnsi"/>
          <w:sz w:val="24"/>
          <w:szCs w:val="24"/>
        </w:rPr>
        <w:t>joao@uncierp.edu.br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0048D073" w:rsidR="00B63464" w:rsidRPr="001F0F16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1F0F16">
        <w:rPr>
          <w:rFonts w:cstheme="minorHAnsi"/>
          <w:sz w:val="20"/>
          <w:szCs w:val="20"/>
        </w:rPr>
        <w:t>Graduando em Administração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1F0F16">
        <w:rPr>
          <w:rFonts w:cstheme="minorHAnsi"/>
          <w:sz w:val="20"/>
          <w:szCs w:val="20"/>
        </w:rPr>
        <w:t>Unicerp</w:t>
      </w:r>
      <w:proofErr w:type="spellEnd"/>
      <w:r w:rsidRPr="0068717E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Departamento de 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1F0F16">
        <w:rPr>
          <w:rFonts w:cstheme="minorHAnsi"/>
          <w:sz w:val="20"/>
          <w:szCs w:val="20"/>
        </w:rPr>
        <w:t>Graduanda em Administração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1F0F16">
        <w:rPr>
          <w:rFonts w:cstheme="minorHAnsi"/>
          <w:sz w:val="20"/>
          <w:szCs w:val="20"/>
        </w:rPr>
        <w:t>Unicerp</w:t>
      </w:r>
      <w:proofErr w:type="spellEnd"/>
      <w:r w:rsidR="00A729B8">
        <w:rPr>
          <w:rFonts w:cstheme="minorHAnsi"/>
          <w:sz w:val="20"/>
          <w:szCs w:val="20"/>
        </w:rPr>
        <w:t>, Departamen</w:t>
      </w:r>
      <w:r w:rsidR="001F0F16">
        <w:rPr>
          <w:rFonts w:cstheme="minorHAnsi"/>
          <w:sz w:val="20"/>
          <w:szCs w:val="20"/>
        </w:rPr>
        <w:t>to de 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1F0F16">
        <w:rPr>
          <w:rFonts w:cstheme="minorHAnsi"/>
          <w:sz w:val="20"/>
          <w:szCs w:val="20"/>
        </w:rPr>
        <w:t>Doutor em Administração (UFLA/MG)</w:t>
      </w:r>
      <w:r w:rsidRPr="0068717E">
        <w:rPr>
          <w:rFonts w:cstheme="minorHAnsi"/>
          <w:sz w:val="20"/>
          <w:szCs w:val="20"/>
        </w:rPr>
        <w:t xml:space="preserve">, </w:t>
      </w:r>
      <w:proofErr w:type="gramStart"/>
      <w:r w:rsidR="001F0F16">
        <w:rPr>
          <w:rFonts w:cstheme="minorHAnsi"/>
          <w:sz w:val="20"/>
          <w:szCs w:val="20"/>
        </w:rPr>
        <w:t>Docente</w:t>
      </w:r>
      <w:proofErr w:type="gramEnd"/>
      <w:r w:rsidR="001F0F16">
        <w:rPr>
          <w:rFonts w:cstheme="minorHAnsi"/>
          <w:sz w:val="20"/>
          <w:szCs w:val="20"/>
        </w:rPr>
        <w:t xml:space="preserve"> no </w:t>
      </w:r>
      <w:proofErr w:type="spellStart"/>
      <w:r w:rsidR="001F0F16">
        <w:rPr>
          <w:rFonts w:cstheme="minorHAnsi"/>
          <w:sz w:val="20"/>
          <w:szCs w:val="20"/>
        </w:rPr>
        <w:t>Unicerp</w:t>
      </w:r>
      <w:proofErr w:type="spellEnd"/>
      <w:r w:rsidR="00A729B8">
        <w:rPr>
          <w:rFonts w:cstheme="minorHAnsi"/>
          <w:sz w:val="20"/>
          <w:szCs w:val="20"/>
        </w:rPr>
        <w:t>, Departamento</w:t>
      </w:r>
      <w:r w:rsidR="001F0F16">
        <w:rPr>
          <w:rFonts w:cstheme="minorHAnsi"/>
          <w:sz w:val="20"/>
          <w:szCs w:val="20"/>
        </w:rPr>
        <w:t xml:space="preserve"> de 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Brasil.</w:t>
      </w:r>
    </w:p>
    <w:p w14:paraId="0B43F398" w14:textId="7F01C8FF" w:rsidR="001F0F16" w:rsidRPr="001F0F16" w:rsidRDefault="001F0F16" w:rsidP="001F0F16">
      <w:pPr>
        <w:pStyle w:val="NormalWeb"/>
        <w:jc w:val="both"/>
        <w:rPr>
          <w:rFonts w:asciiTheme="minorHAnsi" w:hAnsiTheme="minorHAnsi" w:cstheme="minorHAnsi"/>
        </w:rPr>
      </w:pPr>
      <w:r w:rsidRPr="001F0F16">
        <w:rPr>
          <w:rFonts w:asciiTheme="minorHAnsi" w:hAnsiTheme="minorHAnsi" w:cstheme="minorHAnsi"/>
          <w:b/>
        </w:rPr>
        <w:t>Introdução:</w:t>
      </w:r>
      <w:r>
        <w:rPr>
          <w:rFonts w:asciiTheme="minorHAnsi" w:hAnsiTheme="minorHAnsi" w:cstheme="minorHAnsi"/>
        </w:rPr>
        <w:t xml:space="preserve"> </w:t>
      </w:r>
      <w:r w:rsidRPr="001F0F16">
        <w:rPr>
          <w:rFonts w:asciiTheme="minorHAnsi" w:hAnsiTheme="minorHAnsi" w:cstheme="minorHAnsi"/>
        </w:rPr>
        <w:t xml:space="preserve">A Educação Financeira é indispensável na vida das pessoas, ou seja, diariamente elas são confrontadas com situações que de alguma maneira exigem conhecimentos financeiros. Assim, este assunto deve ser tratado com maestria no dia a dia das instituições de ensino superior e tecnológico. </w:t>
      </w:r>
      <w:r w:rsidRPr="001F0F16">
        <w:rPr>
          <w:rFonts w:asciiTheme="minorHAnsi" w:hAnsiTheme="minorHAnsi" w:cstheme="minorHAnsi"/>
          <w:b/>
        </w:rPr>
        <w:t>Objetivo:</w:t>
      </w:r>
      <w:r>
        <w:rPr>
          <w:rFonts w:asciiTheme="minorHAnsi" w:hAnsiTheme="minorHAnsi" w:cstheme="minorHAnsi"/>
        </w:rPr>
        <w:t xml:space="preserve"> </w:t>
      </w:r>
      <w:r w:rsidRPr="001F0F16">
        <w:rPr>
          <w:rFonts w:asciiTheme="minorHAnsi" w:hAnsiTheme="minorHAnsi" w:cstheme="minorHAnsi"/>
        </w:rPr>
        <w:t>Neste contexto, esta pesquisa tem como objetivo realizar um levantamento dos Projetos Pedagógicos dos Cursos (</w:t>
      </w:r>
      <w:proofErr w:type="spellStart"/>
      <w:r w:rsidRPr="001F0F16">
        <w:rPr>
          <w:rFonts w:asciiTheme="minorHAnsi" w:hAnsiTheme="minorHAnsi" w:cstheme="minorHAnsi"/>
        </w:rPr>
        <w:t>PPC’s</w:t>
      </w:r>
      <w:proofErr w:type="spellEnd"/>
      <w:r w:rsidRPr="001F0F16">
        <w:rPr>
          <w:rFonts w:asciiTheme="minorHAnsi" w:hAnsiTheme="minorHAnsi" w:cstheme="minorHAnsi"/>
        </w:rPr>
        <w:t xml:space="preserve">) de graduação e tecnólogos do Centro Universitário do Cerrado Patrocínio - UNICERP, de modo a identificar a existência de disciplinas com o enfoque na Educação Financeira e nas Finanças Pessoais.  Especificamente, mapear quais são os cursos de graduação e tecnólogos do UNICERP que possuem em suas ementas disciplinas voltadas para a Educação Financeira e as Finanças Pessoais; identificar se existem similaridades entre os </w:t>
      </w:r>
      <w:proofErr w:type="spellStart"/>
      <w:r w:rsidRPr="001F0F16">
        <w:rPr>
          <w:rFonts w:asciiTheme="minorHAnsi" w:hAnsiTheme="minorHAnsi" w:cstheme="minorHAnsi"/>
        </w:rPr>
        <w:t>PPC’s</w:t>
      </w:r>
      <w:proofErr w:type="spellEnd"/>
      <w:r w:rsidRPr="001F0F16">
        <w:rPr>
          <w:rFonts w:asciiTheme="minorHAnsi" w:hAnsiTheme="minorHAnsi" w:cstheme="minorHAnsi"/>
        </w:rPr>
        <w:t xml:space="preserve"> dos cursos que possuem temáticas voltadas para a formação em Educação Financeira e Finanças Pessoais; e realizar um levantamento da literatura a respeito da inserção do tema Educação Financeira e Finanças Pessoais nas ementas de cursos superiores no país e no mundo. </w:t>
      </w:r>
      <w:r w:rsidRPr="001F0F16">
        <w:rPr>
          <w:rFonts w:asciiTheme="minorHAnsi" w:hAnsiTheme="minorHAnsi" w:cstheme="minorHAnsi"/>
          <w:b/>
        </w:rPr>
        <w:t>Metodologia:</w:t>
      </w:r>
      <w:r>
        <w:rPr>
          <w:rFonts w:asciiTheme="minorHAnsi" w:hAnsiTheme="minorHAnsi" w:cstheme="minorHAnsi"/>
        </w:rPr>
        <w:t xml:space="preserve"> </w:t>
      </w:r>
      <w:r w:rsidRPr="001F0F16">
        <w:rPr>
          <w:rFonts w:asciiTheme="minorHAnsi" w:hAnsiTheme="minorHAnsi" w:cstheme="minorHAnsi"/>
        </w:rPr>
        <w:t xml:space="preserve">Trata-se de uma pesquisa descritiva, com abordagem </w:t>
      </w:r>
      <w:proofErr w:type="spellStart"/>
      <w:r w:rsidRPr="001F0F16">
        <w:rPr>
          <w:rFonts w:asciiTheme="minorHAnsi" w:hAnsiTheme="minorHAnsi" w:cstheme="minorHAnsi"/>
        </w:rPr>
        <w:t>quali</w:t>
      </w:r>
      <w:proofErr w:type="spellEnd"/>
      <w:r w:rsidRPr="001F0F16">
        <w:rPr>
          <w:rFonts w:asciiTheme="minorHAnsi" w:hAnsiTheme="minorHAnsi" w:cstheme="minorHAnsi"/>
        </w:rPr>
        <w:t xml:space="preserve"> e quantitativa, e um estudo de caso a ser realizado no Centro Universitário do Cerrado Patrocínio – UNICERP. Para realização deste estudo, os dados utilizados serão secundários, ou seja, referem-se a informações já obtidas, seja no levantamento da literatura ou na análise dos </w:t>
      </w:r>
      <w:proofErr w:type="spellStart"/>
      <w:r w:rsidRPr="001F0F16">
        <w:rPr>
          <w:rFonts w:asciiTheme="minorHAnsi" w:hAnsiTheme="minorHAnsi" w:cstheme="minorHAnsi"/>
        </w:rPr>
        <w:t>PPCs</w:t>
      </w:r>
      <w:proofErr w:type="spellEnd"/>
      <w:r w:rsidRPr="001F0F16">
        <w:rPr>
          <w:rFonts w:asciiTheme="minorHAnsi" w:hAnsiTheme="minorHAnsi" w:cstheme="minorHAnsi"/>
        </w:rPr>
        <w:t xml:space="preserve"> dos Cursos Superiores e Tecnólogos da I</w:t>
      </w:r>
      <w:r w:rsidR="007C69C7">
        <w:rPr>
          <w:rFonts w:asciiTheme="minorHAnsi" w:hAnsiTheme="minorHAnsi" w:cstheme="minorHAnsi"/>
        </w:rPr>
        <w:t xml:space="preserve">nstituição de </w:t>
      </w:r>
      <w:r w:rsidRPr="001F0F16">
        <w:rPr>
          <w:rFonts w:asciiTheme="minorHAnsi" w:hAnsiTheme="minorHAnsi" w:cstheme="minorHAnsi"/>
        </w:rPr>
        <w:t>E</w:t>
      </w:r>
      <w:r w:rsidR="007C69C7">
        <w:rPr>
          <w:rFonts w:asciiTheme="minorHAnsi" w:hAnsiTheme="minorHAnsi" w:cstheme="minorHAnsi"/>
        </w:rPr>
        <w:t xml:space="preserve">nsino </w:t>
      </w:r>
      <w:r w:rsidRPr="001F0F16">
        <w:rPr>
          <w:rFonts w:asciiTheme="minorHAnsi" w:hAnsiTheme="minorHAnsi" w:cstheme="minorHAnsi"/>
        </w:rPr>
        <w:t>S</w:t>
      </w:r>
      <w:r w:rsidR="007C69C7">
        <w:rPr>
          <w:rFonts w:asciiTheme="minorHAnsi" w:hAnsiTheme="minorHAnsi" w:cstheme="minorHAnsi"/>
        </w:rPr>
        <w:t>uperior - IES</w:t>
      </w:r>
      <w:r w:rsidRPr="001F0F16">
        <w:rPr>
          <w:rFonts w:asciiTheme="minorHAnsi" w:hAnsiTheme="minorHAnsi" w:cstheme="minorHAnsi"/>
        </w:rPr>
        <w:t xml:space="preserve">. </w:t>
      </w:r>
      <w:r w:rsidRPr="001F0F16">
        <w:rPr>
          <w:rFonts w:asciiTheme="minorHAnsi" w:hAnsiTheme="minorHAnsi" w:cstheme="minorHAnsi"/>
          <w:b/>
        </w:rPr>
        <w:t>Resultados e Conclusão:</w:t>
      </w:r>
      <w:r>
        <w:rPr>
          <w:rFonts w:asciiTheme="minorHAnsi" w:hAnsiTheme="minorHAnsi" w:cstheme="minorHAnsi"/>
        </w:rPr>
        <w:t xml:space="preserve"> Por tratar de um projeto a ser desenvolvido, e</w:t>
      </w:r>
      <w:r w:rsidRPr="001F0F16">
        <w:rPr>
          <w:rFonts w:asciiTheme="minorHAnsi" w:hAnsiTheme="minorHAnsi" w:cstheme="minorHAnsi"/>
        </w:rPr>
        <w:t>spera-se ampliar a discussão sobre a necessidade de inclusão da educação financeira em todos os cursos superiores e tecnológicos, assunto essencial para a formação pessoal e profissional dos discentes.</w:t>
      </w:r>
    </w:p>
    <w:p w14:paraId="1EA7B479" w14:textId="7FE282D8" w:rsidR="009F1DE4" w:rsidRPr="0068717E" w:rsidRDefault="001F0F16" w:rsidP="001F0F16">
      <w:pPr>
        <w:tabs>
          <w:tab w:val="left" w:pos="135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F0F16">
        <w:rPr>
          <w:rFonts w:cstheme="minorHAnsi"/>
          <w:b/>
          <w:bCs/>
          <w:sz w:val="24"/>
          <w:szCs w:val="24"/>
        </w:rPr>
        <w:t>Palavras-chave</w:t>
      </w:r>
      <w:r w:rsidRPr="001F0F16">
        <w:rPr>
          <w:rFonts w:cstheme="minorHAnsi"/>
          <w:sz w:val="24"/>
          <w:szCs w:val="24"/>
        </w:rPr>
        <w:t xml:space="preserve">: Alunos; Ensino Superior; Formação; Projeto Pedagógico do Curso.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342C4AD4" w:rsidR="009F1DE4" w:rsidRPr="007C69C7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1F0F16">
        <w:rPr>
          <w:rFonts w:cstheme="minorHAnsi"/>
          <w:sz w:val="24"/>
          <w:szCs w:val="24"/>
        </w:rPr>
        <w:t xml:space="preserve"> Centro Universitário do Cerrado Patrocínio – UNICERP, através de bolsa do Programa de Iniciação Cientifica do </w:t>
      </w:r>
      <w:proofErr w:type="spellStart"/>
      <w:r w:rsidR="001F0F16">
        <w:rPr>
          <w:rFonts w:cstheme="minorHAnsi"/>
          <w:sz w:val="24"/>
          <w:szCs w:val="24"/>
        </w:rPr>
        <w:t>Unicerp</w:t>
      </w:r>
      <w:proofErr w:type="spellEnd"/>
      <w:r w:rsidR="001F0F16">
        <w:rPr>
          <w:rFonts w:cstheme="minorHAnsi"/>
          <w:sz w:val="24"/>
          <w:szCs w:val="24"/>
        </w:rPr>
        <w:t xml:space="preserve"> (</w:t>
      </w:r>
      <w:proofErr w:type="spellStart"/>
      <w:r w:rsidR="001F0F16">
        <w:rPr>
          <w:rFonts w:cstheme="minorHAnsi"/>
          <w:sz w:val="24"/>
          <w:szCs w:val="24"/>
        </w:rPr>
        <w:t>PROic</w:t>
      </w:r>
      <w:proofErr w:type="spellEnd"/>
      <w:r w:rsidR="001F0F16">
        <w:rPr>
          <w:rFonts w:cstheme="minorHAnsi"/>
          <w:sz w:val="24"/>
          <w:szCs w:val="24"/>
        </w:rPr>
        <w:t>)</w:t>
      </w:r>
      <w:r w:rsidR="007C69C7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9F1DE4" w:rsidRPr="007C69C7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1F95E" w14:textId="77777777" w:rsidR="00CC0105" w:rsidRDefault="00CC0105" w:rsidP="00E21086">
      <w:pPr>
        <w:spacing w:after="0" w:line="240" w:lineRule="auto"/>
      </w:pPr>
      <w:r>
        <w:separator/>
      </w:r>
    </w:p>
  </w:endnote>
  <w:endnote w:type="continuationSeparator" w:id="0">
    <w:p w14:paraId="5B9734F1" w14:textId="77777777" w:rsidR="00CC0105" w:rsidRDefault="00CC010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CF68" w14:textId="77777777" w:rsidR="00CC0105" w:rsidRDefault="00CC0105" w:rsidP="00E21086">
      <w:pPr>
        <w:spacing w:after="0" w:line="240" w:lineRule="auto"/>
      </w:pPr>
      <w:r>
        <w:separator/>
      </w:r>
    </w:p>
  </w:footnote>
  <w:footnote w:type="continuationSeparator" w:id="0">
    <w:p w14:paraId="581AEB49" w14:textId="77777777" w:rsidR="00CC0105" w:rsidRDefault="00CC010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F0F16"/>
    <w:rsid w:val="00230065"/>
    <w:rsid w:val="0026113C"/>
    <w:rsid w:val="003502A6"/>
    <w:rsid w:val="00493C8E"/>
    <w:rsid w:val="0068717E"/>
    <w:rsid w:val="006F3B8D"/>
    <w:rsid w:val="00720D06"/>
    <w:rsid w:val="00721F0D"/>
    <w:rsid w:val="007C69C7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CC0105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Subttulo"/>
    <w:link w:val="TtuloChar"/>
    <w:qFormat/>
    <w:rsid w:val="001F0F1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F0F16"/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F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F0F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2195</Characters>
  <Application>Microsoft Office Word</Application>
  <DocSecurity>0</DocSecurity>
  <Lines>52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Joao Batista Ferreira</cp:lastModifiedBy>
  <cp:revision>2</cp:revision>
  <cp:lastPrinted>2020-10-30T14:15:00Z</cp:lastPrinted>
  <dcterms:created xsi:type="dcterms:W3CDTF">2022-10-20T19:24:00Z</dcterms:created>
  <dcterms:modified xsi:type="dcterms:W3CDTF">2022-10-20T19:24:00Z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  <property fmtid="{D5CDD505-2E9C-101B-9397-08002B2CF9AE}" pid="3" name="GrammarlyDocumentId">
    <vt:lpwstr>dbd13243da0459745c9e822de8a8be0ea101983994ac7bb003631fe02e124cca</vt:lpwstr>
  </property>
</Properties>
</file>