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01E554BF" w14:textId="77777777" w:rsidR="005B6BE7" w:rsidRPr="005D7441" w:rsidRDefault="005B6BE7" w:rsidP="005B6BE7">
      <w:pPr>
        <w:pStyle w:val="Default"/>
        <w:jc w:val="center"/>
        <w:rPr>
          <w:rFonts w:eastAsia="Times New Roman"/>
          <w:b/>
          <w:bCs/>
          <w:lang w:eastAsia="pt-BR"/>
        </w:rPr>
      </w:pPr>
      <w:r w:rsidRPr="005D7441">
        <w:rPr>
          <w:rFonts w:eastAsia="Times New Roman"/>
          <w:b/>
          <w:bCs/>
          <w:lang w:eastAsia="pt-BR"/>
        </w:rPr>
        <w:t>EFEITO ANTICARCINOGÊNICO DA CEBOLA (ALLIUM CEPA)</w:t>
      </w:r>
    </w:p>
    <w:p w14:paraId="2E44D2DF" w14:textId="77777777" w:rsidR="001C3B85" w:rsidRDefault="001C3B85" w:rsidP="001C3B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F5FC1" w14:textId="60794541" w:rsidR="00A83DCB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5B6BE7">
        <w:rPr>
          <w:rFonts w:ascii="Times New Roman" w:hAnsi="Times New Roman" w:cs="Times New Roman"/>
          <w:sz w:val="24"/>
          <w:szCs w:val="24"/>
        </w:rPr>
        <w:t>Rúbia Carla Oliveira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45E92656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Graduanda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67A72B50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703B6B">
        <w:rPr>
          <w:rFonts w:ascii="Times New Roman" w:hAnsi="Times New Roman" w:cs="Times New Roman"/>
          <w:sz w:val="24"/>
          <w:szCs w:val="24"/>
        </w:rPr>
        <w:t xml:space="preserve">Médica </w:t>
      </w:r>
      <w:r w:rsidR="005B6BE7">
        <w:rPr>
          <w:rFonts w:ascii="Times New Roman" w:hAnsi="Times New Roman" w:cs="Times New Roman"/>
          <w:sz w:val="24"/>
          <w:szCs w:val="24"/>
        </w:rPr>
        <w:t>e</w:t>
      </w:r>
      <w:r w:rsidR="00703B6B">
        <w:rPr>
          <w:rFonts w:ascii="Times New Roman" w:hAnsi="Times New Roman" w:cs="Times New Roman"/>
          <w:sz w:val="24"/>
          <w:szCs w:val="24"/>
        </w:rPr>
        <w:t xml:space="preserve"> Docente do curso de Medicina – Centro Universitário de Patos de Minas- MG</w:t>
      </w:r>
      <w:r w:rsidR="005B6BE7">
        <w:rPr>
          <w:rFonts w:ascii="Times New Roman" w:hAnsi="Times New Roman" w:cs="Times New Roman"/>
          <w:sz w:val="24"/>
          <w:szCs w:val="24"/>
        </w:rPr>
        <w:t xml:space="preserve"> (rubiacoliveira@unipam.edu.br)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89687" w14:textId="0662A1EF" w:rsidR="007F1B71" w:rsidRDefault="005B6BE7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Introdução: </w:t>
      </w:r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A cebola (</w:t>
      </w:r>
      <w:proofErr w:type="spellStart"/>
      <w:r w:rsidRPr="005D74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Allium</w:t>
      </w:r>
      <w:proofErr w:type="spellEnd"/>
      <w:r w:rsidRPr="005D74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cepa</w:t>
      </w:r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) é um ingrediente amplamente utilizado na gastronomia brasileira, bem como tem sido usado de maneira medicinal há mais de 4000 mil anos, a fim de terapêutica para uma variedade de doenças, incluindo dores de cabeça, picadas de insetos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tumores. Esses compostos químicos são relatados por exibir vários efeitos biológicos, incluindo redução do colesterol, prevenção do câncer e outros, e provavelmente funcionam sinergicamente com compostos </w:t>
      </w:r>
      <w:proofErr w:type="spellStart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organo</w:t>
      </w:r>
      <w:proofErr w:type="spellEnd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-enxofre. </w:t>
      </w:r>
      <w:r w:rsidRPr="005D7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Objetivo:</w:t>
      </w:r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rever a bibliografia acerca dos efeitos </w:t>
      </w:r>
      <w:proofErr w:type="spellStart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anticarcinogênicos</w:t>
      </w:r>
      <w:proofErr w:type="spellEnd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cebola (</w:t>
      </w:r>
      <w:proofErr w:type="spellStart"/>
      <w:r w:rsidRPr="005D74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Allium</w:t>
      </w:r>
      <w:proofErr w:type="spellEnd"/>
      <w:r w:rsidRPr="005D744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cepa</w:t>
      </w:r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Metodologia:</w:t>
      </w:r>
      <w:r w:rsidRPr="005D74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D7441">
        <w:rPr>
          <w:rFonts w:ascii="Times New Roman" w:hAnsi="Times New Roman" w:cs="Times New Roman"/>
          <w:sz w:val="24"/>
          <w:szCs w:val="24"/>
        </w:rPr>
        <w:t xml:space="preserve">Foram selecionados 33 artigos dos últimos 10 anos, em inglês e português nas bases de dados </w:t>
      </w:r>
      <w:proofErr w:type="spellStart"/>
      <w:r w:rsidRPr="005D7441">
        <w:rPr>
          <w:rFonts w:ascii="Times New Roman" w:hAnsi="Times New Roman" w:cs="Times New Roman"/>
          <w:i/>
          <w:iCs/>
          <w:sz w:val="24"/>
          <w:szCs w:val="24"/>
        </w:rPr>
        <w:t>National</w:t>
      </w:r>
      <w:proofErr w:type="spellEnd"/>
      <w:r w:rsidRPr="005D7441">
        <w:rPr>
          <w:rFonts w:ascii="Times New Roman" w:hAnsi="Times New Roman" w:cs="Times New Roman"/>
          <w:i/>
          <w:iCs/>
          <w:sz w:val="24"/>
          <w:szCs w:val="24"/>
        </w:rPr>
        <w:t xml:space="preserve"> Library </w:t>
      </w:r>
      <w:proofErr w:type="spellStart"/>
      <w:r w:rsidRPr="005D7441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5D7441">
        <w:rPr>
          <w:rFonts w:ascii="Times New Roman" w:hAnsi="Times New Roman" w:cs="Times New Roman"/>
          <w:i/>
          <w:iCs/>
          <w:sz w:val="24"/>
          <w:szCs w:val="24"/>
        </w:rPr>
        <w:t xml:space="preserve"> Medicine</w:t>
      </w:r>
      <w:r w:rsidRPr="005D74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7441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5D7441">
        <w:rPr>
          <w:rFonts w:ascii="Times New Roman" w:hAnsi="Times New Roman" w:cs="Times New Roman"/>
          <w:sz w:val="24"/>
          <w:szCs w:val="24"/>
        </w:rPr>
        <w:t xml:space="preserve"> MEDLINE), </w:t>
      </w:r>
      <w:proofErr w:type="spellStart"/>
      <w:r w:rsidRPr="005D7441">
        <w:rPr>
          <w:rFonts w:ascii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5D74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D7441">
        <w:rPr>
          <w:rFonts w:ascii="Times New Roman" w:hAnsi="Times New Roman" w:cs="Times New Roman"/>
          <w:i/>
          <w:iCs/>
          <w:sz w:val="24"/>
          <w:szCs w:val="24"/>
        </w:rPr>
        <w:t>Electronic</w:t>
      </w:r>
      <w:proofErr w:type="spellEnd"/>
      <w:r w:rsidRPr="005D7441">
        <w:rPr>
          <w:rFonts w:ascii="Times New Roman" w:hAnsi="Times New Roman" w:cs="Times New Roman"/>
          <w:i/>
          <w:iCs/>
          <w:sz w:val="24"/>
          <w:szCs w:val="24"/>
        </w:rPr>
        <w:t xml:space="preserve"> Library Online</w:t>
      </w:r>
      <w:r w:rsidRPr="005D744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7441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5D7441">
        <w:rPr>
          <w:rFonts w:ascii="Times New Roman" w:hAnsi="Times New Roman" w:cs="Times New Roman"/>
          <w:sz w:val="24"/>
          <w:szCs w:val="24"/>
        </w:rPr>
        <w:t xml:space="preserve">), e EBSCO </w:t>
      </w:r>
      <w:proofErr w:type="spellStart"/>
      <w:r w:rsidRPr="005D7441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5D7441">
        <w:rPr>
          <w:rFonts w:ascii="Times New Roman" w:hAnsi="Times New Roman" w:cs="Times New Roman"/>
          <w:i/>
          <w:iCs/>
          <w:sz w:val="24"/>
          <w:szCs w:val="24"/>
        </w:rPr>
        <w:t xml:space="preserve"> Services. </w:t>
      </w:r>
      <w:r w:rsidRPr="005D7441">
        <w:rPr>
          <w:rFonts w:ascii="Times New Roman" w:hAnsi="Times New Roman" w:cs="Times New Roman"/>
          <w:sz w:val="24"/>
          <w:szCs w:val="24"/>
        </w:rPr>
        <w:t xml:space="preserve">Excluíram-se os que não se adequavam ao tema.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Resultados:</w:t>
      </w:r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Acredita-se que a cebola possa ter potências preventivas contra a promoção de tumores, doenças cardiovasculares e envelhecimento, bem como efeitos </w:t>
      </w:r>
      <w:proofErr w:type="spellStart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anticarcinogênicos</w:t>
      </w:r>
      <w:proofErr w:type="spellEnd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Em particular, suas capacidades de inibir o crescimento tumoral e a proliferação celular (efeito antineoplásico) têm sido estudadas. Além disso, evidenciou-se que a ingestão de cebola diminui o risco de sarcoma e carcinoma em vários tecidos e órgãos, como estômago, cólon, esôfago, próstata, bexiga, fígado, pulmões, mamas, pele e cérebro. Assim, é possível afirmar que a cebola exerça sua ação </w:t>
      </w:r>
      <w:proofErr w:type="spellStart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anticarcinogênica</w:t>
      </w:r>
      <w:proofErr w:type="spellEnd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indireta por diferentes mecanismos: alteração do metabolismo carcinogênico ou aumentando a atividade dos sistemas enzimáticos de desintoxicação que aumenta a polaridade carcinogênica, inibição do dano oxidativo devido à sua ação antioxidante; inibição da proliferação celular por indução de apoptose e inibição da divisão celular, prevenção de </w:t>
      </w:r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danos cromossômicos (efeito </w:t>
      </w:r>
      <w:proofErr w:type="spellStart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anticlastogênico</w:t>
      </w:r>
      <w:proofErr w:type="spellEnd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e inibição das atividades da </w:t>
      </w:r>
      <w:proofErr w:type="spellStart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lipoxigenase</w:t>
      </w:r>
      <w:proofErr w:type="spellEnd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da </w:t>
      </w:r>
      <w:proofErr w:type="spellStart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ciclooxigenase</w:t>
      </w:r>
      <w:proofErr w:type="spellEnd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(efeito </w:t>
      </w:r>
      <w:proofErr w:type="spellStart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antiinflamatório</w:t>
      </w:r>
      <w:proofErr w:type="spellEnd"/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</w:t>
      </w:r>
      <w:r w:rsidRPr="005D74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D7441">
        <w:rPr>
          <w:rFonts w:ascii="Times New Roman" w:hAnsi="Times New Roman" w:cs="Times New Roman"/>
          <w:color w:val="000000" w:themeColor="text1"/>
          <w:sz w:val="24"/>
          <w:szCs w:val="24"/>
        </w:rPr>
        <w:t>embora a ingestão diária mínima necessária para reduzir o risco de câncer ainda esteja por ser determinada, a ingestão de cebola pode oferecer proteção contra o desenvolvimento do câncer.</w:t>
      </w:r>
    </w:p>
    <w:p w14:paraId="332DA272" w14:textId="77777777" w:rsidR="005B6BE7" w:rsidRDefault="005B6BE7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5A69ABD5" w14:textId="34B24506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BE7">
        <w:rPr>
          <w:rFonts w:ascii="Times New Roman" w:hAnsi="Times New Roman" w:cs="Times New Roman"/>
          <w:sz w:val="24"/>
          <w:szCs w:val="24"/>
        </w:rPr>
        <w:t>Allium</w:t>
      </w:r>
      <w:proofErr w:type="spellEnd"/>
      <w:r w:rsidR="005B6BE7">
        <w:rPr>
          <w:rFonts w:ascii="Times New Roman" w:hAnsi="Times New Roman" w:cs="Times New Roman"/>
          <w:sz w:val="24"/>
          <w:szCs w:val="24"/>
        </w:rPr>
        <w:t xml:space="preserve"> Cepa; Cebola; </w:t>
      </w:r>
      <w:proofErr w:type="spellStart"/>
      <w:r w:rsidR="005B6BE7">
        <w:rPr>
          <w:rFonts w:ascii="Times New Roman" w:hAnsi="Times New Roman" w:cs="Times New Roman"/>
          <w:sz w:val="24"/>
          <w:szCs w:val="24"/>
        </w:rPr>
        <w:t>Anticarcinogênica</w:t>
      </w:r>
      <w:proofErr w:type="spellEnd"/>
      <w:r w:rsidR="005B6BE7">
        <w:rPr>
          <w:rFonts w:ascii="Times New Roman" w:hAnsi="Times New Roman" w:cs="Times New Roman"/>
          <w:sz w:val="24"/>
          <w:szCs w:val="24"/>
        </w:rPr>
        <w:t xml:space="preserve">; Compostos. </w:t>
      </w:r>
      <w:r w:rsid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7F1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76B6F76" w:rsidR="00A83DCB" w:rsidRDefault="00A83DCB" w:rsidP="00D31D65">
      <w:pPr>
        <w:pStyle w:val="Referncias"/>
        <w:jc w:val="both"/>
        <w:rPr>
          <w:b/>
          <w:bCs/>
        </w:rPr>
      </w:pPr>
      <w:r w:rsidRPr="00E93901">
        <w:rPr>
          <w:b/>
          <w:bCs/>
        </w:rPr>
        <w:t>REFERÊNCIAS</w:t>
      </w:r>
    </w:p>
    <w:p w14:paraId="5F9FBC29" w14:textId="0E0256E0" w:rsidR="00302C30" w:rsidRDefault="00302C30" w:rsidP="00D31D65">
      <w:pPr>
        <w:pStyle w:val="Referncias"/>
        <w:jc w:val="both"/>
        <w:rPr>
          <w:b/>
          <w:bCs/>
        </w:rPr>
      </w:pPr>
    </w:p>
    <w:p w14:paraId="503B7D1D" w14:textId="77777777" w:rsidR="005B6BE7" w:rsidRDefault="005B6BE7" w:rsidP="005B6BE7">
      <w:pPr>
        <w:pStyle w:val="CorpodetextoFran"/>
        <w:spacing w:after="20" w:line="240" w:lineRule="auto"/>
        <w:ind w:firstLine="0"/>
        <w:jc w:val="left"/>
        <w:rPr>
          <w:rFonts w:cs="Times New Roman"/>
          <w:szCs w:val="24"/>
        </w:rPr>
      </w:pPr>
      <w:r w:rsidRPr="005D7441">
        <w:rPr>
          <w:rFonts w:cs="Times New Roman"/>
          <w:szCs w:val="24"/>
          <w:lang w:val="en-US"/>
        </w:rPr>
        <w:t>DORRIGIV, M., et al. Onion (</w:t>
      </w:r>
      <w:r w:rsidRPr="005D7441">
        <w:rPr>
          <w:rFonts w:cs="Times New Roman"/>
          <w:i/>
          <w:iCs/>
          <w:szCs w:val="24"/>
          <w:lang w:val="en-US"/>
        </w:rPr>
        <w:t>Allium cepa</w:t>
      </w:r>
      <w:r w:rsidRPr="005D7441">
        <w:rPr>
          <w:rFonts w:cs="Times New Roman"/>
          <w:szCs w:val="24"/>
          <w:lang w:val="en-US"/>
        </w:rPr>
        <w:t xml:space="preserve">) and its Main Constituents as Antidotes or Protective Agents against Natural or Chemical Toxicities: </w:t>
      </w:r>
      <w:proofErr w:type="gramStart"/>
      <w:r w:rsidRPr="005D7441">
        <w:rPr>
          <w:rFonts w:cs="Times New Roman"/>
          <w:szCs w:val="24"/>
          <w:lang w:val="en-US"/>
        </w:rPr>
        <w:t>a</w:t>
      </w:r>
      <w:proofErr w:type="gramEnd"/>
      <w:r w:rsidRPr="005D7441">
        <w:rPr>
          <w:rFonts w:cs="Times New Roman"/>
          <w:szCs w:val="24"/>
          <w:lang w:val="en-US"/>
        </w:rPr>
        <w:t xml:space="preserve"> Comprehensive Review. </w:t>
      </w:r>
      <w:r w:rsidRPr="005D7441">
        <w:rPr>
          <w:rFonts w:cs="Times New Roman"/>
          <w:b/>
          <w:bCs/>
          <w:szCs w:val="24"/>
        </w:rPr>
        <w:t xml:space="preserve">Iran J </w:t>
      </w:r>
      <w:proofErr w:type="spellStart"/>
      <w:r w:rsidRPr="005D7441">
        <w:rPr>
          <w:rFonts w:cs="Times New Roman"/>
          <w:b/>
          <w:bCs/>
          <w:szCs w:val="24"/>
        </w:rPr>
        <w:t>Pharm</w:t>
      </w:r>
      <w:proofErr w:type="spellEnd"/>
      <w:r w:rsidRPr="005D7441">
        <w:rPr>
          <w:rFonts w:cs="Times New Roman"/>
          <w:b/>
          <w:bCs/>
          <w:szCs w:val="24"/>
        </w:rPr>
        <w:t xml:space="preserve"> Res.,</w:t>
      </w:r>
      <w:r w:rsidRPr="005D7441">
        <w:rPr>
          <w:rFonts w:cs="Times New Roman"/>
          <w:szCs w:val="24"/>
        </w:rPr>
        <w:t xml:space="preserve"> v. 20, n. 1, p. 3-26, 2021. </w:t>
      </w:r>
    </w:p>
    <w:p w14:paraId="153BB082" w14:textId="77777777" w:rsidR="005B6BE7" w:rsidRPr="005D7441" w:rsidRDefault="005B6BE7" w:rsidP="005B6BE7">
      <w:pPr>
        <w:pStyle w:val="CorpodetextoFran"/>
        <w:spacing w:after="20" w:line="240" w:lineRule="auto"/>
        <w:ind w:firstLine="0"/>
        <w:jc w:val="left"/>
        <w:rPr>
          <w:rFonts w:cs="Times New Roman"/>
          <w:szCs w:val="24"/>
        </w:rPr>
      </w:pPr>
    </w:p>
    <w:p w14:paraId="2DEF1F14" w14:textId="77777777" w:rsidR="005B6BE7" w:rsidRDefault="005B6BE7" w:rsidP="005B6BE7">
      <w:pPr>
        <w:pStyle w:val="CorpodetextoFran"/>
        <w:spacing w:after="20" w:line="240" w:lineRule="auto"/>
        <w:ind w:firstLine="0"/>
        <w:jc w:val="left"/>
        <w:rPr>
          <w:rFonts w:cs="Times New Roman"/>
          <w:szCs w:val="24"/>
          <w:lang w:val="en-US"/>
        </w:rPr>
      </w:pPr>
      <w:r w:rsidRPr="005D7441">
        <w:rPr>
          <w:rFonts w:cs="Times New Roman"/>
          <w:szCs w:val="24"/>
        </w:rPr>
        <w:t xml:space="preserve">HOSSEINI, S., et al. Efeitos de extratos de plantas e compostos bioativos na atenuação da fibrose pulmonar induzida por </w:t>
      </w:r>
      <w:proofErr w:type="spellStart"/>
      <w:r w:rsidRPr="005D7441">
        <w:rPr>
          <w:rFonts w:cs="Times New Roman"/>
          <w:szCs w:val="24"/>
        </w:rPr>
        <w:t>bleomicina</w:t>
      </w:r>
      <w:proofErr w:type="spellEnd"/>
      <w:r w:rsidRPr="005D7441">
        <w:rPr>
          <w:rFonts w:cs="Times New Roman"/>
          <w:szCs w:val="24"/>
        </w:rPr>
        <w:t>. </w:t>
      </w:r>
      <w:r w:rsidRPr="005D7441">
        <w:rPr>
          <w:rFonts w:cs="Times New Roman"/>
          <w:b/>
          <w:bCs/>
          <w:szCs w:val="24"/>
          <w:lang w:val="en-US"/>
        </w:rPr>
        <w:t>Biomed &amp; </w:t>
      </w:r>
      <w:proofErr w:type="spellStart"/>
      <w:r w:rsidRPr="005D7441">
        <w:rPr>
          <w:rFonts w:cs="Times New Roman"/>
          <w:b/>
          <w:bCs/>
          <w:szCs w:val="24"/>
          <w:lang w:val="en-US"/>
        </w:rPr>
        <w:t>Pharmacother</w:t>
      </w:r>
      <w:proofErr w:type="spellEnd"/>
      <w:r w:rsidRPr="005D7441">
        <w:rPr>
          <w:rFonts w:cs="Times New Roman"/>
          <w:b/>
          <w:bCs/>
          <w:szCs w:val="24"/>
          <w:lang w:val="en-US"/>
        </w:rPr>
        <w:t>.,</w:t>
      </w:r>
      <w:r w:rsidRPr="005D7441">
        <w:rPr>
          <w:rFonts w:cs="Times New Roman"/>
          <w:szCs w:val="24"/>
          <w:lang w:val="en-US"/>
        </w:rPr>
        <w:t xml:space="preserve"> v. 107, n. 3, p. 1454-1465, 2018. </w:t>
      </w:r>
    </w:p>
    <w:p w14:paraId="4988106A" w14:textId="77777777" w:rsidR="005B6BE7" w:rsidRPr="005D7441" w:rsidRDefault="005B6BE7" w:rsidP="005B6BE7">
      <w:pPr>
        <w:pStyle w:val="CorpodetextoFran"/>
        <w:spacing w:after="20" w:line="240" w:lineRule="auto"/>
        <w:ind w:firstLine="0"/>
        <w:jc w:val="left"/>
        <w:rPr>
          <w:rFonts w:cs="Times New Roman"/>
          <w:szCs w:val="24"/>
          <w:lang w:val="en-US"/>
        </w:rPr>
      </w:pPr>
    </w:p>
    <w:p w14:paraId="03EA9DA9" w14:textId="77777777" w:rsidR="005B6BE7" w:rsidRPr="005D7441" w:rsidRDefault="005B6BE7" w:rsidP="005B6BE7">
      <w:pPr>
        <w:pStyle w:val="CorpodetextoFran"/>
        <w:spacing w:after="20" w:line="240" w:lineRule="auto"/>
        <w:ind w:firstLine="0"/>
        <w:jc w:val="left"/>
        <w:rPr>
          <w:rFonts w:cs="Times New Roman"/>
          <w:szCs w:val="24"/>
        </w:rPr>
      </w:pPr>
      <w:r w:rsidRPr="005D7441">
        <w:rPr>
          <w:rFonts w:cs="Times New Roman"/>
          <w:szCs w:val="24"/>
          <w:lang w:val="en-US"/>
        </w:rPr>
        <w:t xml:space="preserve">KO, E. Y., et al. </w:t>
      </w:r>
      <w:r w:rsidRPr="005D7441">
        <w:rPr>
          <w:rFonts w:cs="Times New Roman"/>
          <w:szCs w:val="24"/>
        </w:rPr>
        <w:t>Potencial antioxidante e antiplaquetário de diferentes frações do metanol e flavonóis extraídos da cebola (</w:t>
      </w:r>
      <w:proofErr w:type="spellStart"/>
      <w:r w:rsidRPr="005D7441">
        <w:rPr>
          <w:rFonts w:cs="Times New Roman"/>
          <w:szCs w:val="24"/>
        </w:rPr>
        <w:t>Allium</w:t>
      </w:r>
      <w:proofErr w:type="spellEnd"/>
      <w:r w:rsidRPr="005D7441">
        <w:rPr>
          <w:rFonts w:cs="Times New Roman"/>
          <w:szCs w:val="24"/>
        </w:rPr>
        <w:t xml:space="preserve"> cepa L.). </w:t>
      </w:r>
      <w:proofErr w:type="spellStart"/>
      <w:r w:rsidRPr="005D7441">
        <w:rPr>
          <w:rFonts w:cs="Times New Roman"/>
          <w:b/>
          <w:bCs/>
          <w:szCs w:val="24"/>
        </w:rPr>
        <w:t>Biotech</w:t>
      </w:r>
      <w:proofErr w:type="spellEnd"/>
      <w:r w:rsidRPr="005D7441">
        <w:rPr>
          <w:rFonts w:cs="Times New Roman"/>
          <w:b/>
          <w:bCs/>
          <w:szCs w:val="24"/>
        </w:rPr>
        <w:t>.,</w:t>
      </w:r>
      <w:r w:rsidRPr="005D7441">
        <w:rPr>
          <w:rFonts w:cs="Times New Roman"/>
          <w:szCs w:val="24"/>
        </w:rPr>
        <w:t xml:space="preserve"> v. 8, n. 2, 2018. </w:t>
      </w:r>
    </w:p>
    <w:p w14:paraId="21DC5360" w14:textId="77777777" w:rsidR="00302C30" w:rsidRPr="00E93901" w:rsidRDefault="00302C30" w:rsidP="00D31D65">
      <w:pPr>
        <w:pStyle w:val="Referncias"/>
        <w:jc w:val="both"/>
        <w:rPr>
          <w:b/>
          <w:bCs/>
        </w:rPr>
      </w:pPr>
    </w:p>
    <w:p w14:paraId="3050D0EA" w14:textId="77777777" w:rsidR="00302C30" w:rsidRPr="00302C30" w:rsidRDefault="00302C30" w:rsidP="001C3B85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3B1A3344" w14:textId="4879F0AD" w:rsidR="007F1B71" w:rsidRPr="00302C30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302C30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302C30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302C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74A8" w14:textId="77777777" w:rsidR="00A31AD3" w:rsidRDefault="00A31AD3" w:rsidP="00D31D65">
      <w:pPr>
        <w:spacing w:after="0" w:line="240" w:lineRule="auto"/>
      </w:pPr>
      <w:r>
        <w:separator/>
      </w:r>
    </w:p>
  </w:endnote>
  <w:endnote w:type="continuationSeparator" w:id="0">
    <w:p w14:paraId="199B373E" w14:textId="77777777" w:rsidR="00A31AD3" w:rsidRDefault="00A31AD3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84724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F599" w14:textId="77777777" w:rsidR="00A31AD3" w:rsidRDefault="00A31AD3" w:rsidP="00D31D65">
      <w:pPr>
        <w:spacing w:after="0" w:line="240" w:lineRule="auto"/>
      </w:pPr>
      <w:r>
        <w:separator/>
      </w:r>
    </w:p>
  </w:footnote>
  <w:footnote w:type="continuationSeparator" w:id="0">
    <w:p w14:paraId="105C1DFD" w14:textId="77777777" w:rsidR="00A31AD3" w:rsidRDefault="00A31AD3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0E1408"/>
    <w:rsid w:val="00190971"/>
    <w:rsid w:val="001C3B85"/>
    <w:rsid w:val="001C540B"/>
    <w:rsid w:val="001D308C"/>
    <w:rsid w:val="001E0169"/>
    <w:rsid w:val="00236A84"/>
    <w:rsid w:val="002909AB"/>
    <w:rsid w:val="00302C30"/>
    <w:rsid w:val="00320817"/>
    <w:rsid w:val="00330FB2"/>
    <w:rsid w:val="00357FF3"/>
    <w:rsid w:val="003F7C93"/>
    <w:rsid w:val="00413985"/>
    <w:rsid w:val="00444631"/>
    <w:rsid w:val="004A0F63"/>
    <w:rsid w:val="004C398B"/>
    <w:rsid w:val="00531C01"/>
    <w:rsid w:val="00551331"/>
    <w:rsid w:val="00555586"/>
    <w:rsid w:val="005B6BE7"/>
    <w:rsid w:val="00703B6B"/>
    <w:rsid w:val="00791F92"/>
    <w:rsid w:val="007A693F"/>
    <w:rsid w:val="007E023C"/>
    <w:rsid w:val="007F1B71"/>
    <w:rsid w:val="00801459"/>
    <w:rsid w:val="008A3C40"/>
    <w:rsid w:val="008E717C"/>
    <w:rsid w:val="009B2666"/>
    <w:rsid w:val="009B53E4"/>
    <w:rsid w:val="00A31AD3"/>
    <w:rsid w:val="00A7632F"/>
    <w:rsid w:val="00A83DCB"/>
    <w:rsid w:val="00B6172F"/>
    <w:rsid w:val="00C44943"/>
    <w:rsid w:val="00CC3936"/>
    <w:rsid w:val="00D178EB"/>
    <w:rsid w:val="00D31D65"/>
    <w:rsid w:val="00D4102F"/>
    <w:rsid w:val="00DE626E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  <w:style w:type="paragraph" w:customStyle="1" w:styleId="CorpodetextoFran">
    <w:name w:val="Corpo de texto Fran"/>
    <w:basedOn w:val="Normal"/>
    <w:qFormat/>
    <w:rsid w:val="00302C30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5B6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38</cp:revision>
  <cp:lastPrinted>2021-09-28T21:43:00Z</cp:lastPrinted>
  <dcterms:created xsi:type="dcterms:W3CDTF">2021-08-12T15:33:00Z</dcterms:created>
  <dcterms:modified xsi:type="dcterms:W3CDTF">2021-09-29T00:02:00Z</dcterms:modified>
</cp:coreProperties>
</file>