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1607" w14:textId="33014969" w:rsidR="007621A3" w:rsidRPr="00BD35EE" w:rsidRDefault="007621A3" w:rsidP="00BC0FD6">
      <w:pPr>
        <w:spacing w:line="360" w:lineRule="auto"/>
        <w:ind w:left="0"/>
        <w:jc w:val="both"/>
        <w:rPr>
          <w:b/>
        </w:rPr>
      </w:pPr>
      <w:r w:rsidRPr="00BD35EE">
        <w:rPr>
          <w:b/>
        </w:rPr>
        <w:t xml:space="preserve">A NECESSIDADE </w:t>
      </w:r>
      <w:r w:rsidR="00F26C35" w:rsidRPr="00BD35EE">
        <w:rPr>
          <w:b/>
        </w:rPr>
        <w:t>DA PRESENÇA DO FISIOTERAPEUTA NA UNIDADE BÁSICA DE SAÚDE PARA</w:t>
      </w:r>
      <w:r w:rsidRPr="00BD35EE">
        <w:rPr>
          <w:b/>
        </w:rPr>
        <w:t xml:space="preserve"> TRATAMENTO E PREVENÇÃO DE INCAPACIDADE FUNCI</w:t>
      </w:r>
      <w:r w:rsidR="00F26C35" w:rsidRPr="00BD35EE">
        <w:rPr>
          <w:b/>
        </w:rPr>
        <w:t>O</w:t>
      </w:r>
      <w:r w:rsidRPr="00BD35EE">
        <w:rPr>
          <w:b/>
        </w:rPr>
        <w:t xml:space="preserve">NAIS GERADAS PELA HANSENIASE: RELATO DE EXPERIÊNCIA </w:t>
      </w:r>
    </w:p>
    <w:p w14:paraId="7475C314" w14:textId="77777777" w:rsidR="00BD35EE" w:rsidRDefault="00BD35EE" w:rsidP="00BC0FD6">
      <w:pPr>
        <w:spacing w:line="360" w:lineRule="auto"/>
        <w:ind w:left="0"/>
        <w:jc w:val="both"/>
      </w:pPr>
    </w:p>
    <w:p w14:paraId="12ED772E" w14:textId="77777777" w:rsidR="00BD35EE" w:rsidRPr="00BD35EE" w:rsidRDefault="00BD35EE" w:rsidP="00BC0FD6">
      <w:pPr>
        <w:spacing w:line="360" w:lineRule="auto"/>
        <w:ind w:left="0"/>
        <w:rPr>
          <w:vertAlign w:val="superscript"/>
        </w:rPr>
      </w:pPr>
      <w:r w:rsidRPr="00BD35EE">
        <w:t>Leonardo Cardoso Pereira</w:t>
      </w:r>
      <w:r w:rsidRPr="00BD35EE">
        <w:rPr>
          <w:vertAlign w:val="superscript"/>
        </w:rPr>
        <w:t>1</w:t>
      </w:r>
    </w:p>
    <w:p w14:paraId="3B01E459" w14:textId="77777777" w:rsidR="00BD35EE" w:rsidRPr="00BD35EE" w:rsidRDefault="00BD35EE" w:rsidP="00BC0FD6">
      <w:pPr>
        <w:spacing w:line="360" w:lineRule="auto"/>
        <w:ind w:left="0"/>
        <w:rPr>
          <w:vertAlign w:val="superscript"/>
        </w:rPr>
      </w:pPr>
      <w:r w:rsidRPr="00BD35EE">
        <w:t>Tatiane Bahia da Silva do Vale</w:t>
      </w:r>
      <w:r w:rsidRPr="00BD35EE">
        <w:rPr>
          <w:vertAlign w:val="superscript"/>
        </w:rPr>
        <w:t>2</w:t>
      </w:r>
    </w:p>
    <w:p w14:paraId="52A1EC7E" w14:textId="77777777" w:rsidR="00BD35EE" w:rsidRPr="00BD35EE" w:rsidRDefault="00BC0FD6" w:rsidP="00BC0FD6">
      <w:pPr>
        <w:spacing w:line="360" w:lineRule="auto"/>
        <w:ind w:left="0"/>
      </w:pPr>
      <w:hyperlink r:id="rId5" w:history="1">
        <w:r w:rsidR="00BD35EE" w:rsidRPr="00BD35EE">
          <w:rPr>
            <w:rStyle w:val="Hyperlink"/>
          </w:rPr>
          <w:t>Leonardocp487@gmail.com</w:t>
        </w:r>
      </w:hyperlink>
    </w:p>
    <w:p w14:paraId="28FA8686" w14:textId="77777777" w:rsidR="00BD35EE" w:rsidRPr="00BD35EE" w:rsidRDefault="00BD35EE" w:rsidP="00BC0FD6">
      <w:pPr>
        <w:numPr>
          <w:ilvl w:val="0"/>
          <w:numId w:val="1"/>
        </w:numPr>
        <w:spacing w:line="360" w:lineRule="auto"/>
      </w:pPr>
      <w:r w:rsidRPr="00BD35EE">
        <w:t>Discente. Acadêmico do curso de Fisioterapia da Universidade da Amazônia (UNAMA).</w:t>
      </w:r>
      <w:bookmarkStart w:id="0" w:name="_GoBack"/>
      <w:bookmarkEnd w:id="0"/>
    </w:p>
    <w:p w14:paraId="2E0799F9" w14:textId="77777777" w:rsidR="00BD35EE" w:rsidRPr="00BD35EE" w:rsidRDefault="00BD35EE" w:rsidP="00BC0FD6">
      <w:pPr>
        <w:numPr>
          <w:ilvl w:val="0"/>
          <w:numId w:val="1"/>
        </w:numPr>
        <w:spacing w:line="360" w:lineRule="auto"/>
      </w:pPr>
      <w:r w:rsidRPr="00BD35EE">
        <w:t>Orientadora. Doutoranda</w:t>
      </w:r>
      <w:r w:rsidRPr="00BD35EE">
        <w:rPr>
          <w:iCs/>
        </w:rPr>
        <w:t xml:space="preserve"> em Epidemiologia em Saúde Pública - ENSP FIOCRUZ</w:t>
      </w:r>
      <w:r w:rsidRPr="00BD35EE">
        <w:t>. Docente UNAMA.</w:t>
      </w:r>
    </w:p>
    <w:p w14:paraId="6F468C3B" w14:textId="77777777" w:rsidR="00BD35EE" w:rsidRDefault="00BD35EE" w:rsidP="00BC0FD6">
      <w:pPr>
        <w:spacing w:line="360" w:lineRule="auto"/>
        <w:ind w:left="0"/>
        <w:jc w:val="both"/>
      </w:pPr>
    </w:p>
    <w:p w14:paraId="1467CD62" w14:textId="77777777" w:rsidR="005B0C8A" w:rsidRDefault="00BC0FD6" w:rsidP="00BC0FD6">
      <w:pPr>
        <w:spacing w:line="360" w:lineRule="auto"/>
        <w:ind w:left="0"/>
        <w:jc w:val="both"/>
      </w:pPr>
    </w:p>
    <w:p w14:paraId="4DE3696E" w14:textId="3A08641F" w:rsidR="00BA4AAB" w:rsidRDefault="007621A3" w:rsidP="00BC0FD6">
      <w:pPr>
        <w:spacing w:line="360" w:lineRule="auto"/>
        <w:ind w:left="0"/>
        <w:jc w:val="both"/>
      </w:pPr>
      <w:r w:rsidRPr="00296C0C">
        <w:rPr>
          <w:b/>
        </w:rPr>
        <w:t>Introdução:</w:t>
      </w:r>
      <w:r w:rsidRPr="007621A3">
        <w:t xml:space="preserve"> A hanseníase é caracterizada como uma doença infectocontagiosa e altamente incapacitante</w:t>
      </w:r>
      <w:r>
        <w:t>,</w:t>
      </w:r>
      <w:r w:rsidRPr="007621A3">
        <w:t xml:space="preserve"> causada pelo Mycobacterium Leprae, um bacilo que tem tropismo pela pele e nervos periféricos</w:t>
      </w:r>
      <w:r w:rsidR="001A493B">
        <w:t xml:space="preserve">, sendo mais especificas as células de </w:t>
      </w:r>
      <w:r w:rsidR="00BA4AAB">
        <w:t>schawnn</w:t>
      </w:r>
      <w:r w:rsidRPr="007621A3">
        <w:t xml:space="preserve">, manifestando-se através de lesões principalmente </w:t>
      </w:r>
      <w:r w:rsidR="00FC30FD">
        <w:t>em</w:t>
      </w:r>
      <w:r w:rsidRPr="007621A3">
        <w:t xml:space="preserve"> pés e mãos</w:t>
      </w:r>
      <w:r w:rsidR="00A348D5">
        <w:t xml:space="preserve"> e podendo esta causar graves neuropatias</w:t>
      </w:r>
      <w:r w:rsidR="003F521A">
        <w:t>.</w:t>
      </w:r>
      <w:r w:rsidR="00BA4AAB">
        <w:rPr>
          <w:vertAlign w:val="superscript"/>
        </w:rPr>
        <w:t>[1]</w:t>
      </w:r>
      <w:r w:rsidRPr="007621A3">
        <w:t xml:space="preserve"> A </w:t>
      </w:r>
      <w:r w:rsidR="00A348D5" w:rsidRPr="007621A3">
        <w:t xml:space="preserve">hanseníase </w:t>
      </w:r>
      <w:r w:rsidR="00A348D5">
        <w:t>é classificada em duas formas, quanto a quantidade de bacilos e quanto as manifestações clinicas</w:t>
      </w:r>
      <w:r w:rsidR="00B865D1">
        <w:t>. Q</w:t>
      </w:r>
      <w:r w:rsidR="00A348D5">
        <w:t>uanto à carga bacilar são duas classificações: a Paucibacilar que tem por característica presença de até cinco lesões de pele com baciloscopia negativ</w:t>
      </w:r>
      <w:r w:rsidR="00B865D1">
        <w:t>a</w:t>
      </w:r>
      <w:r w:rsidR="00A348D5">
        <w:t xml:space="preserve"> e a Multibacilar caracterizada pela presença de seis ou mais lesões de pele e baciloscopia positiva. Quanto as</w:t>
      </w:r>
      <w:r w:rsidR="00A348D5" w:rsidRPr="00A348D5">
        <w:t xml:space="preserve"> </w:t>
      </w:r>
      <w:r w:rsidR="00A348D5">
        <w:t>manifestações</w:t>
      </w:r>
      <w:r w:rsidR="00A348D5" w:rsidRPr="007621A3">
        <w:t xml:space="preserve"> clínicas</w:t>
      </w:r>
      <w:r w:rsidR="00B33894">
        <w:t xml:space="preserve"> a hanseníase é classificada de quatro formas</w:t>
      </w:r>
      <w:r w:rsidR="00A348D5" w:rsidRPr="007621A3">
        <w:t xml:space="preserve">: </w:t>
      </w:r>
      <w:r w:rsidR="00B865D1">
        <w:t>A H</w:t>
      </w:r>
      <w:r w:rsidR="00A348D5" w:rsidRPr="007621A3">
        <w:t xml:space="preserve">anseníase </w:t>
      </w:r>
      <w:r w:rsidR="00B865D1">
        <w:t>I</w:t>
      </w:r>
      <w:r w:rsidR="00A348D5" w:rsidRPr="007621A3">
        <w:t>ndeterminada</w:t>
      </w:r>
      <w:r w:rsidR="000B22DA">
        <w:t xml:space="preserve"> que é do tipo Paucibacilar, </w:t>
      </w:r>
      <w:r w:rsidRPr="007621A3">
        <w:t>caracterizada pelo aparecimento de manchas hipocrômicas</w:t>
      </w:r>
      <w:r w:rsidR="000B22DA">
        <w:t xml:space="preserve"> </w:t>
      </w:r>
      <w:r w:rsidR="001A493B">
        <w:t xml:space="preserve">esbranquiçadas </w:t>
      </w:r>
      <w:r w:rsidR="000B22DA">
        <w:t>com</w:t>
      </w:r>
      <w:r w:rsidR="000B22DA" w:rsidRPr="000B22DA">
        <w:t xml:space="preserve"> </w:t>
      </w:r>
      <w:r w:rsidR="000B22DA">
        <w:t>bordas mal delimitadas</w:t>
      </w:r>
      <w:r w:rsidRPr="007621A3">
        <w:t xml:space="preserve">, </w:t>
      </w:r>
      <w:r w:rsidR="00B865D1">
        <w:t>anidrose</w:t>
      </w:r>
      <w:r w:rsidR="000B22DA">
        <w:t xml:space="preserve"> no local da mancha e </w:t>
      </w:r>
      <w:r w:rsidRPr="007621A3">
        <w:t xml:space="preserve">com </w:t>
      </w:r>
      <w:r w:rsidR="000B22DA">
        <w:t xml:space="preserve">hipoestesia térmica e/ou dolorosa, </w:t>
      </w:r>
      <w:r w:rsidR="00B865D1">
        <w:t>porém,</w:t>
      </w:r>
      <w:r w:rsidR="000B22DA">
        <w:t xml:space="preserve"> tátil preservada.</w:t>
      </w:r>
      <w:r w:rsidRPr="007621A3">
        <w:t xml:space="preserve"> A </w:t>
      </w:r>
      <w:r w:rsidR="00B865D1">
        <w:t>H</w:t>
      </w:r>
      <w:r w:rsidRPr="007621A3">
        <w:t xml:space="preserve">anseníase </w:t>
      </w:r>
      <w:r w:rsidR="00B865D1">
        <w:t>T</w:t>
      </w:r>
      <w:r w:rsidRPr="007621A3">
        <w:t xml:space="preserve">uberculóide </w:t>
      </w:r>
      <w:r w:rsidR="000B22DA" w:rsidRPr="000B22DA">
        <w:t>que é do tipo Paucibacilar</w:t>
      </w:r>
      <w:r w:rsidRPr="007621A3">
        <w:t>, caracterizada por lesões bem delimitadas</w:t>
      </w:r>
      <w:r w:rsidR="00B33894" w:rsidRPr="00B33894">
        <w:t xml:space="preserve"> </w:t>
      </w:r>
      <w:r w:rsidR="00B33894">
        <w:t xml:space="preserve">e centro </w:t>
      </w:r>
      <w:r w:rsidR="00B865D1">
        <w:t>esbranquiçado</w:t>
      </w:r>
      <w:r w:rsidRPr="007621A3">
        <w:t xml:space="preserve">, anestésica e de distribuição assimétrica. </w:t>
      </w:r>
      <w:r w:rsidR="00B33894">
        <w:t xml:space="preserve"> A </w:t>
      </w:r>
      <w:r w:rsidR="000B22DA">
        <w:t xml:space="preserve">Hanseníase </w:t>
      </w:r>
      <w:r w:rsidR="00B865D1">
        <w:t>D</w:t>
      </w:r>
      <w:r w:rsidR="000B22DA">
        <w:t>imorfa</w:t>
      </w:r>
      <w:r w:rsidR="00B33894">
        <w:t xml:space="preserve"> é do tipo </w:t>
      </w:r>
      <w:r w:rsidR="000B22DA">
        <w:t>multibacilar</w:t>
      </w:r>
      <w:r w:rsidR="00B33894">
        <w:t>, c</w:t>
      </w:r>
      <w:r w:rsidR="000B22DA">
        <w:t>aracteriza</w:t>
      </w:r>
      <w:r w:rsidR="00B33894">
        <w:t xml:space="preserve">da </w:t>
      </w:r>
      <w:r w:rsidR="000B22DA">
        <w:t>por</w:t>
      </w:r>
      <w:r w:rsidR="00B33894">
        <w:t xml:space="preserve"> apresentar</w:t>
      </w:r>
      <w:r w:rsidR="000B22DA">
        <w:t xml:space="preserve"> várias manchas </w:t>
      </w:r>
      <w:r w:rsidR="00B33894">
        <w:t>na</w:t>
      </w:r>
      <w:r w:rsidR="000B22DA">
        <w:t xml:space="preserve"> pele</w:t>
      </w:r>
      <w:r w:rsidR="00B33894">
        <w:t xml:space="preserve"> de tom</w:t>
      </w:r>
      <w:r w:rsidR="000B22DA">
        <w:t xml:space="preserve"> avermelhad</w:t>
      </w:r>
      <w:r w:rsidR="00B33894">
        <w:t>o</w:t>
      </w:r>
      <w:r w:rsidR="000B22DA">
        <w:t xml:space="preserve"> ou</w:t>
      </w:r>
      <w:r w:rsidR="00B33894">
        <w:t xml:space="preserve"> </w:t>
      </w:r>
      <w:r w:rsidR="000B22DA">
        <w:t>esbranquiçad</w:t>
      </w:r>
      <w:r w:rsidR="00B33894">
        <w:t>o</w:t>
      </w:r>
      <w:r w:rsidR="000B22DA">
        <w:t>, com bo</w:t>
      </w:r>
      <w:r w:rsidR="00B33894">
        <w:t>rdas</w:t>
      </w:r>
      <w:r w:rsidR="000B22DA">
        <w:t xml:space="preserve"> mal delimitadas na periferia</w:t>
      </w:r>
      <w:r w:rsidR="00B33894">
        <w:t xml:space="preserve">, </w:t>
      </w:r>
      <w:r w:rsidR="00DB70C7">
        <w:t>h</w:t>
      </w:r>
      <w:r w:rsidR="000B22DA">
        <w:t xml:space="preserve">á perda parcial </w:t>
      </w:r>
      <w:r w:rsidR="00B33894">
        <w:t>à</w:t>
      </w:r>
      <w:r w:rsidR="000B22DA">
        <w:t xml:space="preserve"> total da sensibilidade</w:t>
      </w:r>
      <w:r w:rsidR="00DB70C7">
        <w:t xml:space="preserve"> e</w:t>
      </w:r>
      <w:r w:rsidR="000B22DA">
        <w:t xml:space="preserve"> </w:t>
      </w:r>
      <w:r w:rsidR="00070B2F">
        <w:t>anidrose</w:t>
      </w:r>
      <w:r w:rsidR="00DB70C7">
        <w:t xml:space="preserve"> nos locais da lesão</w:t>
      </w:r>
      <w:r w:rsidR="000B22DA">
        <w:t xml:space="preserve">. </w:t>
      </w:r>
      <w:r w:rsidR="004B4213">
        <w:t xml:space="preserve">Pode haver </w:t>
      </w:r>
      <w:r w:rsidR="000B22DA">
        <w:t>comprometimento</w:t>
      </w:r>
      <w:r w:rsidR="004B4213">
        <w:t xml:space="preserve"> </w:t>
      </w:r>
      <w:r w:rsidR="000B22DA">
        <w:t>de nervos periféricos, visíveis ao exame</w:t>
      </w:r>
      <w:r w:rsidR="004B4213">
        <w:t>, através de testes l</w:t>
      </w:r>
      <w:r w:rsidR="000B22DA">
        <w:t>oc</w:t>
      </w:r>
      <w:r w:rsidR="004B4213">
        <w:t>a</w:t>
      </w:r>
      <w:r w:rsidR="000B22DA">
        <w:t>is e técnicas de palpação</w:t>
      </w:r>
      <w:r w:rsidR="004B4213">
        <w:t>.</w:t>
      </w:r>
      <w:r w:rsidR="00070B2F">
        <w:t xml:space="preserve"> A </w:t>
      </w:r>
      <w:r w:rsidR="000B22DA">
        <w:t xml:space="preserve">Hanseníase virchowiana </w:t>
      </w:r>
      <w:r w:rsidR="00070B2F">
        <w:t xml:space="preserve">é </w:t>
      </w:r>
      <w:r w:rsidR="000B22DA">
        <w:t>multibacilar</w:t>
      </w:r>
      <w:r w:rsidR="00070B2F">
        <w:t xml:space="preserve"> e a </w:t>
      </w:r>
      <w:r w:rsidR="00070B2F">
        <w:lastRenderedPageBreak/>
        <w:t>baciloscopia é sempre positiva, é</w:t>
      </w:r>
      <w:r w:rsidR="000B22DA">
        <w:t xml:space="preserve"> a forma mais contagiosa da doença</w:t>
      </w:r>
      <w:r w:rsidR="004B4213">
        <w:t>,</w:t>
      </w:r>
      <w:r w:rsidR="000B22DA">
        <w:t xml:space="preserve"> </w:t>
      </w:r>
      <w:r w:rsidR="00DB70C7" w:rsidRPr="007621A3">
        <w:t>ocorre o aparecimento de pápulas, máculas e nódulo</w:t>
      </w:r>
      <w:r w:rsidR="00DB70C7">
        <w:t xml:space="preserve">s </w:t>
      </w:r>
      <w:r w:rsidR="000B22DA">
        <w:t xml:space="preserve">a pele </w:t>
      </w:r>
      <w:r w:rsidR="00070B2F">
        <w:t>tem tom</w:t>
      </w:r>
      <w:r w:rsidR="000B22DA">
        <w:t xml:space="preserve"> avermelhad</w:t>
      </w:r>
      <w:r w:rsidR="00070B2F">
        <w:t>o</w:t>
      </w:r>
      <w:r w:rsidR="000B22DA">
        <w:t>,</w:t>
      </w:r>
      <w:r w:rsidR="00070B2F">
        <w:t xml:space="preserve"> é</w:t>
      </w:r>
      <w:r w:rsidR="000B22DA">
        <w:t xml:space="preserve"> seca, infiltrada</w:t>
      </w:r>
      <w:r w:rsidR="00070B2F">
        <w:t xml:space="preserve"> e os </w:t>
      </w:r>
      <w:r w:rsidR="000B22DA">
        <w:t>poros apresentam-se dilatados</w:t>
      </w:r>
      <w:r w:rsidR="004B4213">
        <w:t>,</w:t>
      </w:r>
      <w:r w:rsidR="00070B2F">
        <w:t xml:space="preserve"> pode haver</w:t>
      </w:r>
      <w:r w:rsidR="004B4213">
        <w:t xml:space="preserve"> presença de </w:t>
      </w:r>
      <w:r w:rsidR="000B22DA">
        <w:t>hansenomas</w:t>
      </w:r>
      <w:r w:rsidR="0074271A">
        <w:t>,</w:t>
      </w:r>
      <w:r w:rsidR="0074271A" w:rsidRPr="0074271A">
        <w:t xml:space="preserve"> </w:t>
      </w:r>
      <w:r w:rsidR="00070B2F">
        <w:t xml:space="preserve">pés e mãos cianóticos, anidrose, </w:t>
      </w:r>
      <w:r w:rsidR="0074271A">
        <w:t>madarose</w:t>
      </w:r>
      <w:r w:rsidR="00DB70C7">
        <w:t xml:space="preserve"> e a</w:t>
      </w:r>
      <w:r w:rsidR="00CA05BB">
        <w:t>rtralgias</w:t>
      </w:r>
      <w:r w:rsidR="00DB70C7">
        <w:t>. Nesta o comprometimento neuro</w:t>
      </w:r>
      <w:r w:rsidR="001A493B">
        <w:t xml:space="preserve">lógico e </w:t>
      </w:r>
      <w:r w:rsidR="00DB70C7">
        <w:t>motor é mais acentuado devido alta carga bacilar presente no organismo</w:t>
      </w:r>
      <w:r w:rsidRPr="007621A3">
        <w:t xml:space="preserve">, </w:t>
      </w:r>
      <w:r w:rsidR="00DB70C7">
        <w:t>o que se faz</w:t>
      </w:r>
      <w:r w:rsidRPr="007621A3">
        <w:t xml:space="preserve"> necessári</w:t>
      </w:r>
      <w:r w:rsidR="00DB70C7">
        <w:t>o</w:t>
      </w:r>
      <w:r w:rsidRPr="007621A3">
        <w:t xml:space="preserve"> abordage</w:t>
      </w:r>
      <w:r w:rsidR="00DB70C7">
        <w:t>m</w:t>
      </w:r>
      <w:r w:rsidRPr="007621A3">
        <w:t xml:space="preserve"> multidisciplinar,</w:t>
      </w:r>
      <w:r w:rsidR="00DB70C7">
        <w:t xml:space="preserve"> no tratamento </w:t>
      </w:r>
      <w:r w:rsidRPr="007621A3">
        <w:t>visando não só a eliminação, mas também a prevenção de incapacidades</w:t>
      </w:r>
      <w:r w:rsidR="00DB70C7">
        <w:t xml:space="preserve"> geradas pela doença.</w:t>
      </w:r>
      <w:r w:rsidR="00EF4CB1">
        <w:rPr>
          <w:vertAlign w:val="superscript"/>
        </w:rPr>
        <w:t>[</w:t>
      </w:r>
      <w:r w:rsidR="00BA4AAB">
        <w:rPr>
          <w:vertAlign w:val="superscript"/>
        </w:rPr>
        <w:t>2</w:t>
      </w:r>
      <w:r w:rsidR="0020418C">
        <w:rPr>
          <w:vertAlign w:val="superscript"/>
        </w:rPr>
        <w:t xml:space="preserve">, </w:t>
      </w:r>
      <w:r w:rsidR="00BA4AAB">
        <w:rPr>
          <w:vertAlign w:val="superscript"/>
        </w:rPr>
        <w:t>3</w:t>
      </w:r>
      <w:r w:rsidR="00EF4CB1">
        <w:rPr>
          <w:vertAlign w:val="superscript"/>
        </w:rPr>
        <w:t>]</w:t>
      </w:r>
      <w:r w:rsidRPr="007621A3">
        <w:t xml:space="preserve"> </w:t>
      </w:r>
      <w:r w:rsidRPr="00296C0C">
        <w:rPr>
          <w:b/>
        </w:rPr>
        <w:t>Objetivos:</w:t>
      </w:r>
      <w:r w:rsidRPr="007621A3">
        <w:t xml:space="preserve"> </w:t>
      </w:r>
      <w:r w:rsidR="000B22DA">
        <w:t>Descrever</w:t>
      </w:r>
      <w:r w:rsidRPr="007621A3">
        <w:t xml:space="preserve"> a experiência vivenciada por </w:t>
      </w:r>
      <w:r w:rsidR="000B22DA">
        <w:t xml:space="preserve">um </w:t>
      </w:r>
      <w:r w:rsidRPr="007621A3">
        <w:t>aluno d</w:t>
      </w:r>
      <w:r w:rsidR="000B22DA">
        <w:t>o</w:t>
      </w:r>
      <w:r w:rsidRPr="007621A3">
        <w:t xml:space="preserve"> </w:t>
      </w:r>
      <w:r w:rsidR="000B22DA">
        <w:t>sétimo semestre</w:t>
      </w:r>
      <w:r w:rsidRPr="007621A3">
        <w:t xml:space="preserve"> de fisioterapia da Universidade </w:t>
      </w:r>
      <w:r w:rsidR="000B22DA">
        <w:t xml:space="preserve">da Amazônia em uma unidade </w:t>
      </w:r>
      <w:r w:rsidR="00B865D1">
        <w:t>de saúde da família</w:t>
      </w:r>
      <w:r w:rsidR="00633A60">
        <w:t>, onde</w:t>
      </w:r>
      <w:r w:rsidRPr="007621A3">
        <w:t xml:space="preserve"> </w:t>
      </w:r>
      <w:r w:rsidR="00633A60">
        <w:t>é feito acompanhamento de uma paciente portadora de hanseníase do tipo virchowiana, onde a mesma não possui acompanhamento fisioterapêutico pela ausência desse profissional no estabelecimento</w:t>
      </w:r>
      <w:r w:rsidRPr="007621A3">
        <w:t>.</w:t>
      </w:r>
      <w:r w:rsidR="00082292">
        <w:t xml:space="preserve"> </w:t>
      </w:r>
      <w:r w:rsidR="00082292" w:rsidRPr="00082292">
        <w:rPr>
          <w:b/>
        </w:rPr>
        <w:t>Métodos e Materiais:</w:t>
      </w:r>
      <w:r w:rsidR="00296C0C">
        <w:t xml:space="preserve"> </w:t>
      </w:r>
      <w:r w:rsidR="00082292" w:rsidRPr="00082292">
        <w:t>Dados coletados do prontuário da paciente.</w:t>
      </w:r>
      <w:r w:rsidR="00082292" w:rsidRPr="00082292">
        <w:rPr>
          <w:b/>
        </w:rPr>
        <w:t xml:space="preserve"> </w:t>
      </w:r>
      <w:r w:rsidRPr="00296C0C">
        <w:rPr>
          <w:b/>
        </w:rPr>
        <w:t>Descrição da Experiência:</w:t>
      </w:r>
      <w:r w:rsidRPr="007621A3">
        <w:t xml:space="preserve"> A vivência </w:t>
      </w:r>
      <w:r w:rsidR="00633A60">
        <w:t xml:space="preserve">em questão foi </w:t>
      </w:r>
      <w:r w:rsidR="00CC7235">
        <w:t>realizada</w:t>
      </w:r>
      <w:r w:rsidR="00633A60">
        <w:t xml:space="preserve"> em uma unidade de saúde da família do município de Ananindeua</w:t>
      </w:r>
      <w:r w:rsidR="00CE04EF">
        <w:t>. Os dados foram obtidos a partir das descrições feitas no prontuário da paciente</w:t>
      </w:r>
      <w:r w:rsidR="00B865D1">
        <w:t>.</w:t>
      </w:r>
      <w:r w:rsidR="00E01575">
        <w:t xml:space="preserve"> </w:t>
      </w:r>
      <w:r w:rsidR="00854612">
        <w:t>No prontuário constava que o inicio do tratamento se deu em outubro de 2016</w:t>
      </w:r>
      <w:r w:rsidR="005757E1">
        <w:t xml:space="preserve">, </w:t>
      </w:r>
      <w:r w:rsidR="0038746C">
        <w:t>sendo indicado através de laudo dermatológico tratamento continuo por 24 meses</w:t>
      </w:r>
      <w:r w:rsidR="00854612">
        <w:t>, onde paciente foi admitida na unidade com exame de baciloscopia positiva e biópsia de pele indicando hanseníase do tipo virchowiana</w:t>
      </w:r>
      <w:r w:rsidR="002801DB">
        <w:t>. R</w:t>
      </w:r>
      <w:r w:rsidR="0038746C">
        <w:t>eferiu que a cerca de 4 anos apresentava manchas disseminadas pelo corpo, que na avaliação apresentavam-se hipocrômicas e infiltradas</w:t>
      </w:r>
      <w:r w:rsidR="005757E1">
        <w:t xml:space="preserve"> e com </w:t>
      </w:r>
      <w:r w:rsidR="00D06137">
        <w:t>anidrose</w:t>
      </w:r>
      <w:r w:rsidR="005757E1">
        <w:t xml:space="preserve"> no local de lesão</w:t>
      </w:r>
      <w:r w:rsidR="00CC7235">
        <w:t>, apresentava também ferimentos nos pés</w:t>
      </w:r>
      <w:r w:rsidR="005757E1">
        <w:t>. Em fevereiro de 2017 iniciaram</w:t>
      </w:r>
      <w:r w:rsidR="00D06137">
        <w:t xml:space="preserve"> o quadro de artralgias, </w:t>
      </w:r>
      <w:r w:rsidR="005757E1">
        <w:t xml:space="preserve">edema </w:t>
      </w:r>
      <w:r w:rsidR="00CC7235">
        <w:t>em mãos e</w:t>
      </w:r>
      <w:r w:rsidR="005757E1">
        <w:t xml:space="preserve"> pé</w:t>
      </w:r>
      <w:r w:rsidR="002801DB">
        <w:t>s</w:t>
      </w:r>
      <w:r w:rsidR="005757E1">
        <w:t xml:space="preserve">, câimbras em membros inferiores, cefaleia, náuseas, </w:t>
      </w:r>
      <w:r w:rsidR="00D06137">
        <w:t>alterações na</w:t>
      </w:r>
      <w:r w:rsidR="005757E1">
        <w:t xml:space="preserve"> locomoção</w:t>
      </w:r>
      <w:r w:rsidR="00CC7235">
        <w:t>, onde segundo informações da paciente a perna ‘‘travava ao andar’’</w:t>
      </w:r>
      <w:r w:rsidR="005757E1">
        <w:t xml:space="preserve">, dificuldade para elevar </w:t>
      </w:r>
      <w:r w:rsidR="002801DB">
        <w:t>os braços para alcançar objetos em prateleiras altas</w:t>
      </w:r>
      <w:r w:rsidR="00543936">
        <w:t xml:space="preserve">. Foi solicitado através de </w:t>
      </w:r>
      <w:r w:rsidR="00442179">
        <w:t xml:space="preserve">ficha de </w:t>
      </w:r>
      <w:r w:rsidR="00543936">
        <w:t>referência</w:t>
      </w:r>
      <w:r w:rsidR="00D06137">
        <w:t xml:space="preserve">, </w:t>
      </w:r>
      <w:r w:rsidR="00543936">
        <w:t>atendimento fisioterapêutico</w:t>
      </w:r>
      <w:r w:rsidR="00CC7235">
        <w:t>, porém</w:t>
      </w:r>
      <w:r w:rsidR="00F26C35">
        <w:t>,</w:t>
      </w:r>
      <w:r w:rsidR="00CC7235">
        <w:t xml:space="preserve"> até</w:t>
      </w:r>
      <w:r w:rsidR="00F26C35">
        <w:t xml:space="preserve"> setembro de 2018, não houve resposta pela unidade de regulação de consultas</w:t>
      </w:r>
      <w:r w:rsidR="00296C0C">
        <w:t xml:space="preserve">, </w:t>
      </w:r>
      <w:r w:rsidR="00F26C35">
        <w:t>exames</w:t>
      </w:r>
      <w:r w:rsidR="00296C0C">
        <w:t xml:space="preserve"> e procedimentos ambulatoriais para marcação de atendimento fisioterapêutico para paciente.</w:t>
      </w:r>
      <w:r w:rsidR="002A193D">
        <w:t xml:space="preserve"> </w:t>
      </w:r>
      <w:r w:rsidR="002A193D" w:rsidRPr="002A193D">
        <w:rPr>
          <w:b/>
        </w:rPr>
        <w:t>Resultados</w:t>
      </w:r>
      <w:r w:rsidR="001C1F0D">
        <w:rPr>
          <w:b/>
        </w:rPr>
        <w:t xml:space="preserve"> e Discussões</w:t>
      </w:r>
      <w:r w:rsidR="002A193D" w:rsidRPr="002A193D">
        <w:rPr>
          <w:b/>
        </w:rPr>
        <w:t>:</w:t>
      </w:r>
      <w:r w:rsidR="001C1F0D" w:rsidRPr="001C1F0D">
        <w:t xml:space="preserve"> A hanseníase causa manifestações dermatoneurológicas com alto potencial deformante e incapacitante, quando não há intervenção precoce, que afasta os portadores das atividades laborais e da vida social. Porquanto, o seu quadro clínico requer um tratamento em que haja intervenção de equipe multiprofissional incluindo o fisioterapeuta</w:t>
      </w:r>
      <w:r w:rsidR="001C1F0D">
        <w:t>, onde, este</w:t>
      </w:r>
      <w:r w:rsidR="001955D2">
        <w:t xml:space="preserve"> em sua formação generalista</w:t>
      </w:r>
      <w:r w:rsidR="00442179" w:rsidRPr="00442179">
        <w:t xml:space="preserve">, desenvolve competências e habilidades para </w:t>
      </w:r>
      <w:r w:rsidR="00442179">
        <w:t>influenciar positivamente no prognóstico de portadores de</w:t>
      </w:r>
      <w:r w:rsidR="00442179" w:rsidRPr="00442179">
        <w:t xml:space="preserve"> hanseníase, as quais vão desde o diagnóstico clínico e </w:t>
      </w:r>
      <w:r w:rsidR="00442179">
        <w:t>cinético</w:t>
      </w:r>
      <w:r w:rsidR="00442179" w:rsidRPr="00442179">
        <w:t xml:space="preserve"> funcional</w:t>
      </w:r>
      <w:r w:rsidR="00442179">
        <w:t xml:space="preserve">, </w:t>
      </w:r>
      <w:r w:rsidR="00442179" w:rsidRPr="00442179">
        <w:t>prevenção,</w:t>
      </w:r>
      <w:r w:rsidR="001C1F0D">
        <w:t xml:space="preserve"> promoção,</w:t>
      </w:r>
      <w:r w:rsidR="00442179" w:rsidRPr="00442179">
        <w:t xml:space="preserve"> tratamento e reabilitação.</w:t>
      </w:r>
      <w:r w:rsidR="0020418C">
        <w:t xml:space="preserve"> </w:t>
      </w:r>
      <w:r w:rsidR="0020418C" w:rsidRPr="0020418C">
        <w:rPr>
          <w:vertAlign w:val="superscript"/>
        </w:rPr>
        <w:t>[</w:t>
      </w:r>
      <w:r w:rsidR="00BA4AAB">
        <w:rPr>
          <w:vertAlign w:val="superscript"/>
        </w:rPr>
        <w:t>4</w:t>
      </w:r>
      <w:r w:rsidR="0020418C" w:rsidRPr="0020418C">
        <w:rPr>
          <w:vertAlign w:val="superscript"/>
        </w:rPr>
        <w:t>]</w:t>
      </w:r>
      <w:r w:rsidR="00442179" w:rsidRPr="00442179">
        <w:t xml:space="preserve"> </w:t>
      </w:r>
      <w:r w:rsidR="00442179">
        <w:t xml:space="preserve">A </w:t>
      </w:r>
      <w:r w:rsidRPr="007621A3">
        <w:t>fisioterapia dispõe de uma série de recursos</w:t>
      </w:r>
      <w:r w:rsidR="001C1F0D">
        <w:t xml:space="preserve"> manuais e </w:t>
      </w:r>
      <w:proofErr w:type="spellStart"/>
      <w:r w:rsidR="001C1F0D">
        <w:t>eletroterapêuticos</w:t>
      </w:r>
      <w:proofErr w:type="spellEnd"/>
      <w:r w:rsidR="002A193D">
        <w:t xml:space="preserve"> </w:t>
      </w:r>
      <w:r w:rsidR="001955D2">
        <w:t xml:space="preserve">que poderiam estar atuando na recuperação e prevenção das incapacidades da paciente, </w:t>
      </w:r>
      <w:r w:rsidR="00845FE9" w:rsidRPr="00845FE9">
        <w:t xml:space="preserve">dentre eles: Técnica de Facilitação Neuromuscular </w:t>
      </w:r>
      <w:r w:rsidR="00845FE9" w:rsidRPr="00845FE9">
        <w:lastRenderedPageBreak/>
        <w:t>Proprioceptiva</w:t>
      </w:r>
      <w:r w:rsidR="0020418C">
        <w:t xml:space="preserve"> (PNF)</w:t>
      </w:r>
      <w:r w:rsidR="00845FE9" w:rsidRPr="00845FE9">
        <w:t xml:space="preserve">, </w:t>
      </w:r>
      <w:r w:rsidR="00CC7235">
        <w:t xml:space="preserve">Exercício Terapêutico, </w:t>
      </w:r>
      <w:r w:rsidR="00845FE9" w:rsidRPr="00845FE9">
        <w:t xml:space="preserve">Massagem Superficial Transversa de </w:t>
      </w:r>
      <w:proofErr w:type="spellStart"/>
      <w:r w:rsidR="00845FE9" w:rsidRPr="00845FE9">
        <w:t>Cyriax</w:t>
      </w:r>
      <w:proofErr w:type="spellEnd"/>
      <w:r w:rsidR="00845FE9" w:rsidRPr="00845FE9">
        <w:t xml:space="preserve">, </w:t>
      </w:r>
      <w:proofErr w:type="spellStart"/>
      <w:r w:rsidR="00845FE9" w:rsidRPr="00845FE9">
        <w:t>Pompagem</w:t>
      </w:r>
      <w:proofErr w:type="spellEnd"/>
      <w:r w:rsidR="00845FE9" w:rsidRPr="00845FE9">
        <w:t xml:space="preserve">, Drenagem Manual Linfática, Mobilização Neural, Laser, Infravermelho, Terapia ultrassônica, Estimulação Elétrica Nervosa Transcutânea, dentre outros, </w:t>
      </w:r>
      <w:r w:rsidR="00845FE9">
        <w:t xml:space="preserve">que </w:t>
      </w:r>
      <w:r w:rsidR="001955D2">
        <w:t>possibilita</w:t>
      </w:r>
      <w:r w:rsidR="00845FE9">
        <w:t>m</w:t>
      </w:r>
      <w:r w:rsidR="001955D2">
        <w:t xml:space="preserve"> um melhor prognóstico da doença</w:t>
      </w:r>
      <w:r w:rsidR="001C1F0D">
        <w:t>, gerando maior estimulo ao paciente na participação no tratamento</w:t>
      </w:r>
      <w:r w:rsidR="0020418C">
        <w:t>.</w:t>
      </w:r>
      <w:r w:rsidR="001A493B">
        <w:rPr>
          <w:vertAlign w:val="superscript"/>
        </w:rPr>
        <w:t>[</w:t>
      </w:r>
      <w:r w:rsidR="00BA4AAB">
        <w:rPr>
          <w:vertAlign w:val="superscript"/>
        </w:rPr>
        <w:t>5</w:t>
      </w:r>
      <w:r w:rsidR="001A493B">
        <w:rPr>
          <w:vertAlign w:val="superscript"/>
        </w:rPr>
        <w:t>]</w:t>
      </w:r>
      <w:r w:rsidR="0020418C">
        <w:t xml:space="preserve"> </w:t>
      </w:r>
      <w:r w:rsidRPr="002A193D">
        <w:rPr>
          <w:b/>
        </w:rPr>
        <w:t>Conclusão ou Considerações Finais:</w:t>
      </w:r>
      <w:r w:rsidRPr="007621A3">
        <w:t xml:space="preserve"> A atuação fisioterapêutica no tratamento </w:t>
      </w:r>
      <w:r w:rsidR="00296C0C">
        <w:t xml:space="preserve">e prevenção </w:t>
      </w:r>
      <w:r w:rsidRPr="007621A3">
        <w:t>das seq</w:t>
      </w:r>
      <w:r w:rsidR="00BD1613">
        <w:t>u</w:t>
      </w:r>
      <w:r w:rsidRPr="007621A3">
        <w:t>elas da hanseníase é de fundamental importância,</w:t>
      </w:r>
      <w:r w:rsidR="00296C0C">
        <w:t xml:space="preserve"> a</w:t>
      </w:r>
      <w:r w:rsidR="00296C0C" w:rsidRPr="00296C0C">
        <w:t xml:space="preserve"> demora do acesso da paciente a este profissional, é um fator potencialmente agravante para seu quadro clinico</w:t>
      </w:r>
      <w:r w:rsidR="00845FE9">
        <w:t xml:space="preserve">, o que faz necessário enfatizar a presença deste </w:t>
      </w:r>
      <w:r w:rsidR="00CC7235">
        <w:t>na unidade de saúde</w:t>
      </w:r>
      <w:r w:rsidR="00D33332">
        <w:t xml:space="preserve"> como participante da equipe mínima da estratégia de saúde da família</w:t>
      </w:r>
      <w:r w:rsidR="00082292">
        <w:t>.</w:t>
      </w:r>
    </w:p>
    <w:p w14:paraId="32307FE5" w14:textId="293E87BA" w:rsidR="00BA4AAB" w:rsidRDefault="00EF4CB1" w:rsidP="00BC0FD6">
      <w:pPr>
        <w:spacing w:line="360" w:lineRule="auto"/>
        <w:ind w:left="0"/>
        <w:jc w:val="both"/>
        <w:rPr>
          <w:b/>
        </w:rPr>
      </w:pPr>
      <w:r>
        <w:rPr>
          <w:b/>
        </w:rPr>
        <w:t xml:space="preserve">Palavras Chaves: </w:t>
      </w:r>
      <w:r w:rsidRPr="00EF4CB1">
        <w:t>Hanseníase; Reabilitação; Saúde Pública.</w:t>
      </w:r>
    </w:p>
    <w:p w14:paraId="4DFAD63B" w14:textId="285078A1" w:rsidR="00082292" w:rsidRDefault="00EF4CB1" w:rsidP="00BC0FD6">
      <w:pPr>
        <w:spacing w:line="360" w:lineRule="auto"/>
        <w:ind w:left="0"/>
        <w:jc w:val="both"/>
        <w:rPr>
          <w:b/>
        </w:rPr>
      </w:pPr>
      <w:r w:rsidRPr="00EF4CB1">
        <w:rPr>
          <w:b/>
        </w:rPr>
        <w:t>Referências</w:t>
      </w:r>
      <w:r w:rsidR="00082292" w:rsidRPr="00EF4CB1">
        <w:rPr>
          <w:b/>
        </w:rPr>
        <w:t xml:space="preserve"> </w:t>
      </w:r>
      <w:r>
        <w:rPr>
          <w:b/>
        </w:rPr>
        <w:t>B</w:t>
      </w:r>
      <w:r w:rsidR="00082292" w:rsidRPr="00EF4CB1">
        <w:rPr>
          <w:b/>
        </w:rPr>
        <w:t>ibliográficas:</w:t>
      </w:r>
    </w:p>
    <w:p w14:paraId="77B1CBF4" w14:textId="7AEA45CD" w:rsidR="00BA4AAB" w:rsidRDefault="00BA4AAB" w:rsidP="00BC0FD6">
      <w:pPr>
        <w:pStyle w:val="PargrafodaLista"/>
        <w:numPr>
          <w:ilvl w:val="0"/>
          <w:numId w:val="2"/>
        </w:numPr>
        <w:spacing w:line="360" w:lineRule="auto"/>
        <w:jc w:val="both"/>
      </w:pPr>
      <w:r w:rsidRPr="00BA4AAB">
        <w:t>PIMENTEL M, Borges E, Sarno E, Nery J, Gonçalves R. O exame neurológico inicial na hanseníase multibacilar: correlação entre a presença de nervos afetados com incapacidades presentes no diagnóstico e com a ocorrência de neurites francas. SP;2003.</w:t>
      </w:r>
    </w:p>
    <w:p w14:paraId="0884B48D" w14:textId="77777777" w:rsidR="00BA4AAB" w:rsidRDefault="00BA4AAB" w:rsidP="00BC0FD6">
      <w:pPr>
        <w:pStyle w:val="PargrafodaLista"/>
        <w:spacing w:line="360" w:lineRule="auto"/>
        <w:jc w:val="both"/>
      </w:pPr>
    </w:p>
    <w:p w14:paraId="596FC85B" w14:textId="26251560" w:rsidR="00EF4CB1" w:rsidRDefault="00EF4CB1" w:rsidP="00BC0FD6">
      <w:pPr>
        <w:pStyle w:val="PargrafodaLista"/>
        <w:numPr>
          <w:ilvl w:val="0"/>
          <w:numId w:val="2"/>
        </w:numPr>
        <w:spacing w:line="360" w:lineRule="auto"/>
        <w:jc w:val="both"/>
      </w:pPr>
      <w:r w:rsidRPr="00EF4CB1">
        <w:t>ORGANIZAÇÃO MUNDIAL DA SAÚDE. Guia para a eliminação da hanseníase como problema de Saúde Pública. Genebra, 2000. 38 p.</w:t>
      </w:r>
    </w:p>
    <w:p w14:paraId="0015833C" w14:textId="77777777" w:rsidR="0020418C" w:rsidRPr="00EF4CB1" w:rsidRDefault="0020418C" w:rsidP="00BC0FD6">
      <w:pPr>
        <w:pStyle w:val="PargrafodaLista"/>
        <w:spacing w:line="360" w:lineRule="auto"/>
        <w:jc w:val="both"/>
      </w:pPr>
    </w:p>
    <w:p w14:paraId="2AC4DCB7" w14:textId="0E801A61" w:rsidR="00EF4CB1" w:rsidRDefault="0020418C" w:rsidP="00BC0FD6">
      <w:pPr>
        <w:pStyle w:val="PargrafodaLista"/>
        <w:numPr>
          <w:ilvl w:val="0"/>
          <w:numId w:val="2"/>
        </w:numPr>
        <w:spacing w:line="360" w:lineRule="auto"/>
        <w:jc w:val="both"/>
      </w:pPr>
      <w:bookmarkStart w:id="1" w:name="_Hlk525005023"/>
      <w:r w:rsidRPr="0020418C">
        <w:t xml:space="preserve">QUEIROZ, MS. A endemia </w:t>
      </w:r>
      <w:proofErr w:type="spellStart"/>
      <w:r w:rsidRPr="0020418C">
        <w:t>hansênica</w:t>
      </w:r>
      <w:proofErr w:type="spellEnd"/>
      <w:r w:rsidRPr="0020418C">
        <w:t xml:space="preserve">: uma perspectiva multidisciplinar [online]. Rio de Janeiro: Editora FIOCRUZ, 1997. 120 p. ISBN 85-85676-33-7. </w:t>
      </w:r>
      <w:proofErr w:type="spellStart"/>
      <w:r w:rsidRPr="0020418C">
        <w:t>Available</w:t>
      </w:r>
      <w:proofErr w:type="spellEnd"/>
      <w:r w:rsidRPr="0020418C">
        <w:t xml:space="preserve"> </w:t>
      </w:r>
      <w:proofErr w:type="spellStart"/>
      <w:r w:rsidRPr="0020418C">
        <w:t>from</w:t>
      </w:r>
      <w:proofErr w:type="spellEnd"/>
      <w:r w:rsidRPr="0020418C">
        <w:t xml:space="preserve"> </w:t>
      </w:r>
      <w:proofErr w:type="spellStart"/>
      <w:r w:rsidRPr="0020418C">
        <w:t>SciELO</w:t>
      </w:r>
      <w:proofErr w:type="spellEnd"/>
      <w:r w:rsidRPr="0020418C">
        <w:t xml:space="preserve"> Books &lt;http://books.scielo.org&gt;.</w:t>
      </w:r>
      <w:bookmarkEnd w:id="1"/>
    </w:p>
    <w:p w14:paraId="5D399771" w14:textId="77777777" w:rsidR="0020418C" w:rsidRDefault="0020418C" w:rsidP="00BC0FD6">
      <w:pPr>
        <w:pStyle w:val="PargrafodaLista"/>
        <w:spacing w:line="360" w:lineRule="auto"/>
        <w:jc w:val="both"/>
      </w:pPr>
    </w:p>
    <w:p w14:paraId="6380BF59" w14:textId="72B5A9BB" w:rsidR="0020418C" w:rsidRDefault="0020418C" w:rsidP="00BC0FD6">
      <w:pPr>
        <w:pStyle w:val="PargrafodaLista"/>
        <w:numPr>
          <w:ilvl w:val="0"/>
          <w:numId w:val="2"/>
        </w:numPr>
        <w:spacing w:line="360" w:lineRule="auto"/>
        <w:jc w:val="both"/>
      </w:pPr>
      <w:r w:rsidRPr="0020418C">
        <w:t xml:space="preserve">Caldas AM, </w:t>
      </w:r>
      <w:proofErr w:type="spellStart"/>
      <w:r w:rsidRPr="0020418C">
        <w:t>Aquoino</w:t>
      </w:r>
      <w:proofErr w:type="spellEnd"/>
      <w:r w:rsidRPr="0020418C">
        <w:t xml:space="preserve"> DMC, Caldas AJM, Silva RSO, </w:t>
      </w:r>
      <w:proofErr w:type="spellStart"/>
      <w:r w:rsidRPr="0020418C">
        <w:t>Soilva</w:t>
      </w:r>
      <w:proofErr w:type="spellEnd"/>
      <w:r w:rsidRPr="0020418C">
        <w:t xml:space="preserve"> SMF. Atuação da fisioterapia na equipe multidisciplinar no acompanhamento de pacientes com hanseníase. Revista do Hospital Universitário/UFMA 2007;8(2):17-22.</w:t>
      </w:r>
    </w:p>
    <w:p w14:paraId="5601A6ED" w14:textId="77777777" w:rsidR="001A493B" w:rsidRDefault="001A493B" w:rsidP="00BC0FD6">
      <w:pPr>
        <w:pStyle w:val="PargrafodaLista"/>
        <w:spacing w:line="360" w:lineRule="auto"/>
        <w:jc w:val="both"/>
      </w:pPr>
    </w:p>
    <w:p w14:paraId="3E3D7015" w14:textId="1E79146C" w:rsidR="001A493B" w:rsidRPr="001A493B" w:rsidRDefault="001A493B" w:rsidP="00BC0FD6">
      <w:pPr>
        <w:pStyle w:val="PargrafodaLista"/>
        <w:numPr>
          <w:ilvl w:val="0"/>
          <w:numId w:val="2"/>
        </w:numPr>
        <w:spacing w:line="360" w:lineRule="auto"/>
        <w:jc w:val="both"/>
      </w:pPr>
      <w:bookmarkStart w:id="2" w:name="_Hlk525004945"/>
      <w:r w:rsidRPr="001A493B">
        <w:t>Brasil.  Ministério da Saúde. Secretaria de Vigilância em Saúde. Departamento de Vigilância das Doenças Transmissíveis. Guia prático sobre a hanseníase</w:t>
      </w:r>
      <w:r>
        <w:t xml:space="preserve"> [recurso eletrônico] - </w:t>
      </w:r>
      <w:r w:rsidRPr="001A493B">
        <w:t xml:space="preserve">Ministério da Saúde, Secretaria de Vigilância em Saúde, Departamento de Vigilância das Doenças Transmissíveis. – </w:t>
      </w:r>
      <w:proofErr w:type="gramStart"/>
      <w:r w:rsidRPr="001A493B">
        <w:t>Brasília :</w:t>
      </w:r>
      <w:proofErr w:type="gramEnd"/>
      <w:r w:rsidRPr="001A493B">
        <w:t xml:space="preserve"> Ministério da Saúde, 2017. 68 p. Acessado </w:t>
      </w:r>
      <w:r>
        <w:t xml:space="preserve">em agosto de 2018. </w:t>
      </w:r>
      <w:r w:rsidRPr="001A493B">
        <w:t xml:space="preserve">Modo de acesso: World </w:t>
      </w:r>
      <w:proofErr w:type="spellStart"/>
      <w:r w:rsidRPr="001A493B">
        <w:t>Wide</w:t>
      </w:r>
      <w:proofErr w:type="spellEnd"/>
      <w:r w:rsidRPr="001A493B">
        <w:t xml:space="preserve"> Web: &lt;http://bvsms.saude.gov.br/bvs/publicacoes/guia_pratico_ </w:t>
      </w:r>
      <w:proofErr w:type="spellStart"/>
      <w:r w:rsidRPr="001A493B">
        <w:t>hanseniase</w:t>
      </w:r>
      <w:proofErr w:type="spellEnd"/>
      <w:r w:rsidRPr="001A493B">
        <w:t xml:space="preserve">. </w:t>
      </w:r>
      <w:proofErr w:type="spellStart"/>
      <w:r w:rsidRPr="001A493B">
        <w:t>pdf</w:t>
      </w:r>
      <w:proofErr w:type="spellEnd"/>
      <w:r w:rsidRPr="001A493B">
        <w:t>&gt; ISBN 978-85-334-2542-2</w:t>
      </w:r>
      <w:bookmarkEnd w:id="2"/>
      <w:r w:rsidRPr="001A493B">
        <w:t>.</w:t>
      </w:r>
    </w:p>
    <w:sectPr w:rsidR="001A493B" w:rsidRPr="001A493B" w:rsidSect="007A330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A187E"/>
    <w:multiLevelType w:val="hybridMultilevel"/>
    <w:tmpl w:val="E13EB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53959"/>
    <w:multiLevelType w:val="hybridMultilevel"/>
    <w:tmpl w:val="FDB810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A3"/>
    <w:rsid w:val="00070B2F"/>
    <w:rsid w:val="00082292"/>
    <w:rsid w:val="000B22DA"/>
    <w:rsid w:val="001955D2"/>
    <w:rsid w:val="001A493B"/>
    <w:rsid w:val="001C1F0D"/>
    <w:rsid w:val="0020418C"/>
    <w:rsid w:val="00247491"/>
    <w:rsid w:val="002801DB"/>
    <w:rsid w:val="00296C0C"/>
    <w:rsid w:val="002A193D"/>
    <w:rsid w:val="0038746C"/>
    <w:rsid w:val="003F521A"/>
    <w:rsid w:val="00442179"/>
    <w:rsid w:val="00447CF3"/>
    <w:rsid w:val="004B4213"/>
    <w:rsid w:val="004F046D"/>
    <w:rsid w:val="00543936"/>
    <w:rsid w:val="005757E1"/>
    <w:rsid w:val="00611996"/>
    <w:rsid w:val="00633A60"/>
    <w:rsid w:val="00700A24"/>
    <w:rsid w:val="0074271A"/>
    <w:rsid w:val="007621A3"/>
    <w:rsid w:val="007A3309"/>
    <w:rsid w:val="00845FE9"/>
    <w:rsid w:val="00854612"/>
    <w:rsid w:val="0095350A"/>
    <w:rsid w:val="00A348D5"/>
    <w:rsid w:val="00AE1254"/>
    <w:rsid w:val="00B33894"/>
    <w:rsid w:val="00B865D1"/>
    <w:rsid w:val="00BA4AAB"/>
    <w:rsid w:val="00BC0FD6"/>
    <w:rsid w:val="00BD1613"/>
    <w:rsid w:val="00BD35EE"/>
    <w:rsid w:val="00CA05BB"/>
    <w:rsid w:val="00CC7235"/>
    <w:rsid w:val="00CE04EF"/>
    <w:rsid w:val="00D06137"/>
    <w:rsid w:val="00D11603"/>
    <w:rsid w:val="00D33332"/>
    <w:rsid w:val="00DB70C7"/>
    <w:rsid w:val="00E01575"/>
    <w:rsid w:val="00EF4CB1"/>
    <w:rsid w:val="00F26C35"/>
    <w:rsid w:val="00F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72BF"/>
  <w15:chartTrackingRefBased/>
  <w15:docId w15:val="{6971A6D0-B071-42A4-8F69-C810CE0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20"/>
        <w:ind w:left="2268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21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21A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B42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42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42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2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21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2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2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F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ocp4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1140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CP</dc:creator>
  <cp:keywords/>
  <dc:description/>
  <cp:lastModifiedBy>Leonardo CP</cp:lastModifiedBy>
  <cp:revision>4</cp:revision>
  <dcterms:created xsi:type="dcterms:W3CDTF">2018-09-20T18:44:00Z</dcterms:created>
  <dcterms:modified xsi:type="dcterms:W3CDTF">2018-09-24T00:23:00Z</dcterms:modified>
</cp:coreProperties>
</file>