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18850" w14:textId="36D011F8" w:rsidR="005453FF" w:rsidRDefault="000325C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25CD">
        <w:rPr>
          <w:rFonts w:ascii="Arial" w:eastAsia="Times New Roman" w:hAnsi="Arial" w:cs="Arial"/>
          <w:b/>
          <w:color w:val="000000"/>
          <w:sz w:val="24"/>
          <w:szCs w:val="24"/>
        </w:rPr>
        <w:t>ASSISTÊNCIA DO ENFERMEIRO OBSTRETA NO PRÉ – NATAL</w:t>
      </w:r>
    </w:p>
    <w:p w14:paraId="674E3A72" w14:textId="77777777" w:rsidR="000325CD" w:rsidRPr="006853BB" w:rsidRDefault="000325C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55DD6" w14:textId="77777777" w:rsidR="000325CD" w:rsidRPr="000325CD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</w:pPr>
      <w:r w:rsidRPr="000325CD"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  <w:t>Ana Camila Soares Veras</w:t>
      </w:r>
    </w:p>
    <w:p w14:paraId="75D24624" w14:textId="176C65AD" w:rsidR="000325CD" w:rsidRPr="006853BB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3° semestre do curso de enfermagem da faculdade UNINTA Itapipoca. Itapipoca -  Ceará. E-mail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16C8696" w14:textId="77777777" w:rsidR="000325CD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25CD">
        <w:rPr>
          <w:rFonts w:ascii="Arial" w:eastAsia="Times New Roman" w:hAnsi="Arial" w:cs="Arial"/>
          <w:b/>
          <w:color w:val="000000"/>
          <w:sz w:val="24"/>
          <w:szCs w:val="24"/>
        </w:rPr>
        <w:t>Betirafe Sales Pinho</w:t>
      </w:r>
    </w:p>
    <w:p w14:paraId="4B02D65A" w14:textId="52A65089" w:rsidR="005453FF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3° semestre do curso de enfermagem da faculdade UNINTA Itapipoca. Itapipoca -  Ceará. E-mail</w:t>
      </w:r>
      <w:r w:rsidR="005453FF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24B03BC" w14:textId="77777777" w:rsidR="000325CD" w:rsidRPr="000325CD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</w:pPr>
      <w:r w:rsidRPr="000325CD"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  <w:t>Iohana Maria Leitão Ramos</w:t>
      </w:r>
    </w:p>
    <w:p w14:paraId="7A701DCC" w14:textId="0ABE518B" w:rsidR="000325CD" w:rsidRPr="006853BB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</w:t>
      </w:r>
      <w:r>
        <w:rPr>
          <w:rFonts w:ascii="Arial" w:eastAsia="Times New Roman" w:hAnsi="Arial" w:cs="Arial"/>
          <w:color w:val="000000"/>
          <w:sz w:val="24"/>
          <w:szCs w:val="24"/>
        </w:rPr>
        <w:t>ê</w:t>
      </w:r>
      <w:r>
        <w:rPr>
          <w:rFonts w:ascii="Arial" w:eastAsia="Times New Roman" w:hAnsi="Arial" w:cs="Arial"/>
          <w:color w:val="000000"/>
          <w:sz w:val="24"/>
          <w:szCs w:val="24"/>
        </w:rPr>
        <w:t>mica do 3° semestre do curso de enfermagem da faculdade UNINTA Itapipoca. Itapipoca -  Ceará. E-mail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5D0DD27" w14:textId="77777777" w:rsidR="000325CD" w:rsidRPr="000325CD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</w:pPr>
      <w:r w:rsidRPr="000325CD"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  <w:t>Jennifer Isabelle de Mesquita</w:t>
      </w:r>
    </w:p>
    <w:p w14:paraId="5BA6ED47" w14:textId="34734954" w:rsidR="000325CD" w:rsidRPr="006853BB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</w:t>
      </w:r>
      <w:r>
        <w:rPr>
          <w:rFonts w:ascii="Arial" w:eastAsia="Times New Roman" w:hAnsi="Arial" w:cs="Arial"/>
          <w:color w:val="000000"/>
          <w:sz w:val="24"/>
          <w:szCs w:val="24"/>
        </w:rPr>
        <w:t>ê</w:t>
      </w:r>
      <w:r>
        <w:rPr>
          <w:rFonts w:ascii="Arial" w:eastAsia="Times New Roman" w:hAnsi="Arial" w:cs="Arial"/>
          <w:color w:val="000000"/>
          <w:sz w:val="24"/>
          <w:szCs w:val="24"/>
        </w:rPr>
        <w:t>mica do 3° semestre do curso de enfermagem da faculdade UNINTA Itapipoca. Itapipoca -  Ceará. E-mail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1A0034B4" w14:textId="77777777" w:rsidR="000325CD" w:rsidRDefault="000325C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ECD2" w14:textId="5AFDFF98" w:rsidR="005453FF" w:rsidRDefault="005453FF" w:rsidP="008F30C4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>Durante a gestação, a mulher passa por um processo de transição existencial repleto de diversos sentimentos como: alegria, ansiedade, dúvida, preocupação, medo, e intensas transformações físicas, emocionais e sociais que requerem cuidado competente e humanização. Entender e compreender a importância do acompanhamento do profissional de saúde com especialização em obstetrícia frente ao acompanhamento da gestação, é de suma importância para desenvolvimento da criança e da mãe no puerpério, diante que muitas mamães são de primeira viagem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5CD">
        <w:rPr>
          <w:rFonts w:ascii="Arial" w:eastAsia="Times New Roman" w:hAnsi="Arial" w:cs="Arial"/>
          <w:color w:val="000000"/>
          <w:spacing w:val="2"/>
          <w:sz w:val="24"/>
          <w:szCs w:val="24"/>
        </w:rPr>
        <w:t>Discutir a importância do enfermeiro obstetra no acompanhamento do pré – natal</w:t>
      </w:r>
      <w:r w:rsidR="007B19E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junto a gestante e a família</w:t>
      </w:r>
      <w:r w:rsidR="000325CD">
        <w:rPr>
          <w:rFonts w:ascii="Arial" w:eastAsia="Times New Roman" w:hAnsi="Arial" w:cs="Arial"/>
          <w:color w:val="000000"/>
          <w:spacing w:val="2"/>
          <w:sz w:val="24"/>
          <w:szCs w:val="24"/>
        </w:rPr>
        <w:t>.</w:t>
      </w:r>
      <w:r w:rsidR="00032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 xml:space="preserve">Trata-se de uma revisão de literatura, realizando buscas de artigos em base de dados LILACS, Informação Científica e Técnica em Saúde da América Latina e Caribe, com descritores associados por operador booleano( </w:t>
      </w:r>
      <w:proofErr w:type="spellStart"/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>or</w:t>
      </w:r>
      <w:proofErr w:type="spellEnd"/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>) , em português, publicados nos últimos 10 anos, onde foram excluídos 10 artigos de revisão, utilizando – se apenas 4 dos mesmos.</w:t>
      </w:r>
      <w:r w:rsidR="007B19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DC1" w:rsidRPr="00F54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093691">
        <w:rPr>
          <w:rFonts w:ascii="Arial" w:eastAsia="Times New Roman" w:hAnsi="Arial" w:cs="Arial"/>
          <w:color w:val="000000"/>
          <w:sz w:val="24"/>
          <w:szCs w:val="24"/>
        </w:rPr>
        <w:t xml:space="preserve">boa qualidade do acompanhamento da assistência durante </w:t>
      </w:r>
      <w:r w:rsidR="00F54DC1" w:rsidRPr="00F54DC1">
        <w:rPr>
          <w:rFonts w:ascii="Arial" w:eastAsia="Times New Roman" w:hAnsi="Arial" w:cs="Arial"/>
          <w:color w:val="000000"/>
          <w:sz w:val="24"/>
          <w:szCs w:val="24"/>
        </w:rPr>
        <w:t>pré-natal</w:t>
      </w:r>
      <w:r w:rsidR="00093691">
        <w:rPr>
          <w:rFonts w:ascii="Arial" w:eastAsia="Times New Roman" w:hAnsi="Arial" w:cs="Arial"/>
          <w:color w:val="000000"/>
          <w:sz w:val="24"/>
          <w:szCs w:val="24"/>
        </w:rPr>
        <w:t>, deve-se a atenção do profissional junto com as necessidades  de cuidado apresentado pela gestante e sua família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B19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19EB" w:rsidRPr="007B19EB">
        <w:rPr>
          <w:rFonts w:ascii="Arial" w:eastAsia="Times New Roman" w:hAnsi="Arial" w:cs="Arial"/>
          <w:color w:val="000000"/>
          <w:sz w:val="24"/>
          <w:szCs w:val="24"/>
        </w:rPr>
        <w:t>Os resultados da revisão da literatura revelaram a relevância da atuação do profissional enfermeiro junto às gestantes e famílias durante o pré-natal. E, se implementada com qualidade, tem papel importante na redução da mortalidade materno-infantil, na atenção integral à gestante e no fortalecimento de vínculos que permitem a manutenção do cuidado amplo que resta no final, quando o bebê nasce. O pré-natal é fundamental para o preparo da mãe e não deve ser visto como um simples atendimento médico, mas sim como um esforço para prevenir complicações clínicas obstétricas e fornecer assistência emocional.</w:t>
      </w:r>
      <w:r w:rsidR="008F3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A consulta de enfermagem é uma atividade que 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proporciona o enfermeiro condições para atuar de forma direta e independente de acordo com suas capacitações, caracterizando assim sua autonomia. Segundo o ministério da saúde o pré-natal busca garantir uma boa assistência à saúde promovendo um atendimento de qualidade e centrado na gestante. Mediante  os   resultados obtidos pelas buscas,  evidenciam-se  a importância   e   a   necessidade   de   incentivar   a atuação do enfermeiro obstetra, na atenção pré-natal,    visando    à    qualificação    da    assistência recebida pela mulher nesta fase do ciclo gravídico puerperal. Para que assim possa se ofertar  a  promoção  de um  cuidado  ampliado  e  o  estabelecido  perante uma  relação  de  confiança, por  meio  de falas entre a gravida e o especialista ,    ressaltando    e    reconhecendo   a competência  do  profissional  pré-natalista,  com destaque para seus conhecimentos, habilidades e atitudes   demonstrados   durante   as   consultas realizadas.</w:t>
      </w:r>
    </w:p>
    <w:p w14:paraId="5B6B5813" w14:textId="77777777" w:rsidR="007B19EB" w:rsidRPr="006853BB" w:rsidRDefault="007B19E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385C73" w14:textId="6272A566" w:rsidR="000325CD" w:rsidRDefault="005453FF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>Enfermeiros Obstetras, Assistência Pré-Natal, Gestação</w:t>
      </w:r>
    </w:p>
    <w:p w14:paraId="63402F77" w14:textId="77777777" w:rsidR="008F30C4" w:rsidRDefault="008F30C4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2F0E7B" w14:textId="1BB2E643" w:rsidR="005453FF" w:rsidRPr="006853BB" w:rsidRDefault="005453FF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0CF6598" w14:textId="44775587" w:rsidR="008F30C4" w:rsidRDefault="008F30C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30C4">
        <w:rPr>
          <w:rFonts w:ascii="Arial" w:eastAsia="Times New Roman" w:hAnsi="Arial" w:cs="Arial"/>
          <w:color w:val="000000"/>
          <w:sz w:val="24"/>
          <w:szCs w:val="24"/>
        </w:rPr>
        <w:t>DA SILVA LEMOS, A. P.; MARIA MADEIRA, L. Assistência pré-natal realizada pelo enfermeiro obstetra: a percepção da puérpera</w:t>
      </w:r>
      <w:r w:rsidRPr="008F3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 Revista de Enfermagem do Centro-Oeste Mineiro</w:t>
      </w:r>
      <w:r w:rsidRPr="008F30C4">
        <w:rPr>
          <w:rFonts w:ascii="Arial" w:eastAsia="Times New Roman" w:hAnsi="Arial" w:cs="Arial"/>
          <w:color w:val="000000"/>
          <w:sz w:val="24"/>
          <w:szCs w:val="24"/>
        </w:rPr>
        <w:t>, [S. l.], v. 9, 2019. DOI: 10.19175/recom.v9i0.3281. Disponível em: http://seer.ufsj.edu.br/recom/article/view/3281. Acesso em: 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5 </w:t>
      </w:r>
      <w:r w:rsidR="005C7695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8F30C4">
        <w:rPr>
          <w:rFonts w:ascii="Arial" w:eastAsia="Times New Roman" w:hAnsi="Arial" w:cs="Arial"/>
          <w:color w:val="000000"/>
          <w:sz w:val="24"/>
          <w:szCs w:val="24"/>
        </w:rPr>
        <w:t>ar. 2023.</w:t>
      </w:r>
    </w:p>
    <w:p w14:paraId="53526DA7" w14:textId="3118F2BC" w:rsidR="005C7695" w:rsidRDefault="005C7695" w:rsidP="005C76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Garcia ESGF, Bonelli MCP, Oliveira AN, et al. The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Nursing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Care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Actions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Toward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Pregnant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Women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Challenging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Primary Health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Care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Rev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Fund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Care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Online. 2018 </w:t>
      </w:r>
      <w:r w:rsidRPr="005C7695">
        <w:rPr>
          <w:rFonts w:ascii="Arial" w:eastAsia="Times New Roman" w:hAnsi="Arial" w:cs="Arial"/>
          <w:color w:val="000000"/>
          <w:sz w:val="24"/>
          <w:szCs w:val="24"/>
        </w:rPr>
        <w:t>jul.</w:t>
      </w:r>
      <w:r w:rsidRPr="005C7695">
        <w:rPr>
          <w:rFonts w:ascii="Arial" w:eastAsia="Times New Roman" w:hAnsi="Arial" w:cs="Arial"/>
          <w:color w:val="000000"/>
          <w:sz w:val="24"/>
          <w:szCs w:val="24"/>
        </w:rPr>
        <w:t>/Sep.; 10(3):863-870. DOI: http://dx.doi.org/10.9789/2175-5361.2018.v10i3.863-870</w:t>
      </w:r>
      <w:r>
        <w:rPr>
          <w:rFonts w:ascii="Arial" w:eastAsia="Times New Roman" w:hAnsi="Arial" w:cs="Arial"/>
          <w:color w:val="000000"/>
          <w:sz w:val="24"/>
          <w:szCs w:val="24"/>
        </w:rPr>
        <w:t>. Acesso em: 25 Mar.2023.</w:t>
      </w:r>
    </w:p>
    <w:p w14:paraId="2524F635" w14:textId="5B919ABD" w:rsidR="005C7695" w:rsidRDefault="005C7695" w:rsidP="005C76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REIS,RachelSarmento;RACHED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C7695">
        <w:rPr>
          <w:rFonts w:ascii="Arial" w:eastAsia="Times New Roman" w:hAnsi="Arial" w:cs="Arial"/>
          <w:color w:val="000000"/>
          <w:sz w:val="24"/>
          <w:szCs w:val="24"/>
        </w:rPr>
        <w:t>ChennyferDobbins</w:t>
      </w:r>
      <w:proofErr w:type="spellEnd"/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 Abi. O PAPEL DO ENFERMEIRO  NO  ACOMPANHAMENTO  DE  PRÉ  NATAL  DE  BAIXO  RISCO UTILIZANDO  A  ABORDAGEM  CENTRADA  NA  PESSOA –GESTANTE. São Paulo,2017</w:t>
      </w:r>
      <w:r>
        <w:rPr>
          <w:rFonts w:ascii="Arial" w:eastAsia="Times New Roman" w:hAnsi="Arial" w:cs="Arial"/>
          <w:color w:val="000000"/>
          <w:sz w:val="24"/>
          <w:szCs w:val="24"/>
        </w:rPr>
        <w:t>. Acesso em: 24  de março de 2023.</w:t>
      </w:r>
    </w:p>
    <w:sectPr w:rsidR="005C7695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F1D5" w14:textId="77777777" w:rsidR="00315BFF" w:rsidRDefault="00315BFF" w:rsidP="006853BB">
      <w:pPr>
        <w:spacing w:after="0" w:line="240" w:lineRule="auto"/>
      </w:pPr>
      <w:r>
        <w:separator/>
      </w:r>
    </w:p>
  </w:endnote>
  <w:endnote w:type="continuationSeparator" w:id="0">
    <w:p w14:paraId="3263A4EF" w14:textId="77777777" w:rsidR="00315BFF" w:rsidRDefault="00315BF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0AA6" w14:textId="77777777" w:rsidR="00315BFF" w:rsidRDefault="00315BFF" w:rsidP="006853BB">
      <w:pPr>
        <w:spacing w:after="0" w:line="240" w:lineRule="auto"/>
      </w:pPr>
      <w:r>
        <w:separator/>
      </w:r>
    </w:p>
  </w:footnote>
  <w:footnote w:type="continuationSeparator" w:id="0">
    <w:p w14:paraId="20F74562" w14:textId="77777777" w:rsidR="00315BFF" w:rsidRDefault="00315BF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325CD"/>
    <w:rsid w:val="00065EAD"/>
    <w:rsid w:val="00093691"/>
    <w:rsid w:val="00096961"/>
    <w:rsid w:val="00211EE2"/>
    <w:rsid w:val="002B3914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97AED"/>
    <w:rsid w:val="005C7695"/>
    <w:rsid w:val="005E00AA"/>
    <w:rsid w:val="005E17B8"/>
    <w:rsid w:val="006853BB"/>
    <w:rsid w:val="006A07D2"/>
    <w:rsid w:val="007B19EB"/>
    <w:rsid w:val="007E2219"/>
    <w:rsid w:val="00803A5C"/>
    <w:rsid w:val="00806447"/>
    <w:rsid w:val="00880CB5"/>
    <w:rsid w:val="0089163C"/>
    <w:rsid w:val="008B06B7"/>
    <w:rsid w:val="008F02C2"/>
    <w:rsid w:val="008F30C4"/>
    <w:rsid w:val="00964993"/>
    <w:rsid w:val="00AC277F"/>
    <w:rsid w:val="00AF0F0F"/>
    <w:rsid w:val="00DF46EE"/>
    <w:rsid w:val="00E32852"/>
    <w:rsid w:val="00E46875"/>
    <w:rsid w:val="00E92155"/>
    <w:rsid w:val="00F54DC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C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8F30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32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6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29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1142502620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3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6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 RAFE</dc:creator>
  <cp:keywords/>
  <dc:description/>
  <cp:lastModifiedBy>Geovana</cp:lastModifiedBy>
  <cp:revision>2</cp:revision>
  <dcterms:created xsi:type="dcterms:W3CDTF">2023-03-27T17:19:00Z</dcterms:created>
  <dcterms:modified xsi:type="dcterms:W3CDTF">2023-03-27T17:19:00Z</dcterms:modified>
</cp:coreProperties>
</file>