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3D" w:rsidRDefault="005C113D" w:rsidP="005C11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AUTONOMIA DO ENFERMEIRO NO DESBRIDAMENTO INSTRUMENTAL CONSERVADOR E SUAS REPERCUSSÕES NO PROCESSO DE CICATRIZAÇÃO</w:t>
      </w:r>
    </w:p>
    <w:p w:rsidR="00E822B6" w:rsidRPr="000A0C30" w:rsidRDefault="00E822B6" w:rsidP="00E822B6">
      <w:pPr>
        <w:tabs>
          <w:tab w:val="left" w:pos="3086"/>
        </w:tabs>
        <w:jc w:val="center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b/>
          <w:sz w:val="24"/>
          <w:szCs w:val="24"/>
        </w:rPr>
        <w:t>RAFAEL REIS RIOS</w:t>
      </w:r>
      <w:r w:rsidRPr="00B02BCD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E822B6">
        <w:rPr>
          <w:rFonts w:ascii="Arial" w:hAnsi="Arial" w:cs="Arial"/>
          <w:sz w:val="24"/>
          <w:szCs w:val="24"/>
          <w:vertAlign w:val="subscript"/>
        </w:rPr>
        <w:t xml:space="preserve">; </w:t>
      </w:r>
      <w:r w:rsidRPr="00E822B6">
        <w:rPr>
          <w:rFonts w:ascii="Arial" w:hAnsi="Arial" w:cs="Arial"/>
          <w:sz w:val="24"/>
          <w:szCs w:val="24"/>
        </w:rPr>
        <w:t>ELTON ALEX GONÇALVES DOS SANTOS</w:t>
      </w:r>
      <w:r w:rsidRPr="00E822B6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; DARLAN RODRIGUES DE MELO COSTA</w:t>
      </w:r>
      <w:r>
        <w:rPr>
          <w:rFonts w:ascii="Arial" w:hAnsi="Arial" w:cs="Arial"/>
          <w:sz w:val="24"/>
          <w:szCs w:val="24"/>
          <w:vertAlign w:val="subscript"/>
        </w:rPr>
        <w:t>3;</w:t>
      </w:r>
      <w:r w:rsidR="000A0C30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0A0C30">
        <w:rPr>
          <w:rFonts w:ascii="Arial" w:hAnsi="Arial" w:cs="Arial"/>
          <w:sz w:val="24"/>
          <w:szCs w:val="24"/>
        </w:rPr>
        <w:t>FRANCIELLE SANTOS FARIAS</w:t>
      </w:r>
      <w:r w:rsidR="000A0C30">
        <w:rPr>
          <w:rFonts w:ascii="Arial" w:hAnsi="Arial" w:cs="Arial"/>
          <w:sz w:val="24"/>
          <w:szCs w:val="24"/>
          <w:vertAlign w:val="subscript"/>
        </w:rPr>
        <w:t xml:space="preserve">4; </w:t>
      </w:r>
      <w:r w:rsidR="000A0C30">
        <w:rPr>
          <w:rFonts w:ascii="Arial" w:hAnsi="Arial" w:cs="Arial"/>
          <w:sz w:val="24"/>
          <w:szCs w:val="24"/>
        </w:rPr>
        <w:t>GABRIELA SOUZA DE OLIVEIRA</w:t>
      </w:r>
      <w:r w:rsidR="000A0C30">
        <w:rPr>
          <w:rFonts w:ascii="Arial" w:hAnsi="Arial" w:cs="Arial"/>
          <w:sz w:val="24"/>
          <w:szCs w:val="24"/>
          <w:vertAlign w:val="subscript"/>
        </w:rPr>
        <w:t>5.</w:t>
      </w:r>
    </w:p>
    <w:p w:rsidR="00E822B6" w:rsidRDefault="00E822B6" w:rsidP="005C113D">
      <w:pPr>
        <w:jc w:val="center"/>
      </w:pPr>
    </w:p>
    <w:p w:rsidR="000A0C30" w:rsidRDefault="000A0C30" w:rsidP="005C1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5C113D" w:rsidRPr="000A0C30">
        <w:rPr>
          <w:rFonts w:ascii="Arial" w:hAnsi="Arial" w:cs="Arial"/>
          <w:b/>
          <w:sz w:val="24"/>
          <w:szCs w:val="24"/>
        </w:rPr>
        <w:t>:</w:t>
      </w:r>
      <w:r w:rsidR="005C113D" w:rsidRPr="000A0C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C113D" w:rsidRPr="000A0C30">
        <w:rPr>
          <w:rFonts w:ascii="Arial" w:hAnsi="Arial" w:cs="Arial"/>
          <w:sz w:val="24"/>
          <w:szCs w:val="24"/>
        </w:rPr>
        <w:t>desbridamento</w:t>
      </w:r>
      <w:proofErr w:type="spellEnd"/>
      <w:r w:rsidR="005C113D" w:rsidRPr="000A0C30">
        <w:rPr>
          <w:rFonts w:ascii="Arial" w:hAnsi="Arial" w:cs="Arial"/>
          <w:sz w:val="24"/>
          <w:szCs w:val="24"/>
        </w:rPr>
        <w:t xml:space="preserve"> instrumental conservador</w:t>
      </w:r>
      <w:r w:rsidR="00E374F0" w:rsidRPr="000A0C30">
        <w:rPr>
          <w:rFonts w:ascii="Arial" w:hAnsi="Arial" w:cs="Arial"/>
          <w:sz w:val="24"/>
          <w:szCs w:val="24"/>
        </w:rPr>
        <w:t xml:space="preserve"> </w:t>
      </w:r>
      <w:r w:rsidR="00D64B52" w:rsidRPr="000A0C30">
        <w:rPr>
          <w:rFonts w:ascii="Arial" w:hAnsi="Arial" w:cs="Arial"/>
          <w:sz w:val="24"/>
          <w:szCs w:val="24"/>
        </w:rPr>
        <w:t>é um procedimento de enfermagem dividido em</w:t>
      </w:r>
      <w:r w:rsidR="00162839" w:rsidRPr="000A0C30">
        <w:rPr>
          <w:rFonts w:ascii="Arial" w:hAnsi="Arial" w:cs="Arial"/>
          <w:sz w:val="24"/>
          <w:szCs w:val="24"/>
        </w:rPr>
        <w:t xml:space="preserve">: Square, </w:t>
      </w:r>
      <w:r w:rsidR="00D64B52" w:rsidRPr="000A0C30">
        <w:rPr>
          <w:rFonts w:ascii="Arial" w:hAnsi="Arial" w:cs="Arial"/>
          <w:sz w:val="24"/>
          <w:szCs w:val="24"/>
        </w:rPr>
        <w:t>Cover</w:t>
      </w:r>
      <w:r w:rsidR="00162839" w:rsidRPr="000A0C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62839" w:rsidRPr="000A0C30">
        <w:rPr>
          <w:rFonts w:ascii="Arial" w:hAnsi="Arial" w:cs="Arial"/>
          <w:sz w:val="24"/>
          <w:szCs w:val="24"/>
        </w:rPr>
        <w:t>Slice</w:t>
      </w:r>
      <w:proofErr w:type="spellEnd"/>
      <w:r w:rsidR="00D64B52" w:rsidRPr="000A0C30">
        <w:rPr>
          <w:rFonts w:ascii="Arial" w:hAnsi="Arial" w:cs="Arial"/>
          <w:sz w:val="24"/>
          <w:szCs w:val="24"/>
        </w:rPr>
        <w:t xml:space="preserve">, que </w:t>
      </w:r>
      <w:r w:rsidR="00DA26DB" w:rsidRPr="000A0C30">
        <w:rPr>
          <w:rFonts w:ascii="Arial" w:hAnsi="Arial" w:cs="Arial"/>
          <w:sz w:val="24"/>
          <w:szCs w:val="24"/>
        </w:rPr>
        <w:t>se caracteriz</w:t>
      </w:r>
      <w:r w:rsidR="00162839" w:rsidRPr="000A0C30">
        <w:rPr>
          <w:rFonts w:ascii="Arial" w:hAnsi="Arial" w:cs="Arial"/>
          <w:sz w:val="24"/>
          <w:szCs w:val="24"/>
        </w:rPr>
        <w:t>a como</w:t>
      </w:r>
      <w:r w:rsidR="00D64B52" w:rsidRPr="000A0C30">
        <w:rPr>
          <w:rFonts w:ascii="Arial" w:hAnsi="Arial" w:cs="Arial"/>
          <w:sz w:val="24"/>
          <w:szCs w:val="24"/>
        </w:rPr>
        <w:t xml:space="preserve"> técnica</w:t>
      </w:r>
      <w:r w:rsidR="00162839" w:rsidRPr="000A0C30">
        <w:rPr>
          <w:rFonts w:ascii="Arial" w:hAnsi="Arial" w:cs="Arial"/>
          <w:sz w:val="24"/>
          <w:szCs w:val="24"/>
        </w:rPr>
        <w:t>s</w:t>
      </w:r>
      <w:r w:rsidR="00D64B52" w:rsidRPr="000A0C30">
        <w:rPr>
          <w:rFonts w:ascii="Arial" w:hAnsi="Arial" w:cs="Arial"/>
          <w:sz w:val="24"/>
          <w:szCs w:val="24"/>
        </w:rPr>
        <w:t xml:space="preserve"> que proporciona</w:t>
      </w:r>
      <w:r w:rsidR="005C113D" w:rsidRPr="000A0C30">
        <w:rPr>
          <w:rFonts w:ascii="Arial" w:hAnsi="Arial" w:cs="Arial"/>
          <w:sz w:val="24"/>
          <w:szCs w:val="24"/>
        </w:rPr>
        <w:t xml:space="preserve"> o</w:t>
      </w:r>
      <w:r w:rsidR="00DA26DB" w:rsidRPr="000A0C30">
        <w:rPr>
          <w:rFonts w:ascii="Arial" w:hAnsi="Arial" w:cs="Arial"/>
          <w:sz w:val="24"/>
          <w:szCs w:val="24"/>
        </w:rPr>
        <w:t xml:space="preserve"> processo de cicatrização</w:t>
      </w:r>
      <w:r w:rsidR="00D64B52" w:rsidRPr="000A0C30">
        <w:rPr>
          <w:rFonts w:ascii="Arial" w:hAnsi="Arial" w:cs="Arial"/>
          <w:sz w:val="24"/>
          <w:szCs w:val="24"/>
        </w:rPr>
        <w:t xml:space="preserve"> em tecidos necróticos</w:t>
      </w:r>
      <w:r w:rsidR="003959BD" w:rsidRPr="000A0C30">
        <w:rPr>
          <w:rFonts w:ascii="Arial" w:hAnsi="Arial" w:cs="Arial"/>
          <w:sz w:val="24"/>
          <w:szCs w:val="24"/>
        </w:rPr>
        <w:t xml:space="preserve"> e desvitalizados</w:t>
      </w:r>
      <w:r w:rsidR="00162839" w:rsidRPr="000A0C30">
        <w:rPr>
          <w:rFonts w:ascii="Arial" w:hAnsi="Arial" w:cs="Arial"/>
          <w:sz w:val="24"/>
          <w:szCs w:val="24"/>
        </w:rPr>
        <w:t>,</w:t>
      </w:r>
      <w:r w:rsidR="00D64B52" w:rsidRPr="000A0C30">
        <w:rPr>
          <w:rFonts w:ascii="Arial" w:hAnsi="Arial" w:cs="Arial"/>
          <w:sz w:val="24"/>
          <w:szCs w:val="24"/>
        </w:rPr>
        <w:t xml:space="preserve"> </w:t>
      </w:r>
      <w:r w:rsidR="001A786A" w:rsidRPr="000A0C30">
        <w:rPr>
          <w:rFonts w:ascii="Arial" w:hAnsi="Arial" w:cs="Arial"/>
          <w:sz w:val="24"/>
          <w:szCs w:val="24"/>
        </w:rPr>
        <w:t>permitindo</w:t>
      </w:r>
      <w:r w:rsidR="00D64B52" w:rsidRPr="000A0C30">
        <w:rPr>
          <w:rFonts w:ascii="Arial" w:hAnsi="Arial" w:cs="Arial"/>
          <w:sz w:val="24"/>
          <w:szCs w:val="24"/>
        </w:rPr>
        <w:t xml:space="preserve"> uma </w:t>
      </w:r>
      <w:r w:rsidR="00DA26DB" w:rsidRPr="000A0C30">
        <w:rPr>
          <w:rFonts w:ascii="Arial" w:hAnsi="Arial" w:cs="Arial"/>
          <w:sz w:val="24"/>
          <w:szCs w:val="24"/>
        </w:rPr>
        <w:t>maio</w:t>
      </w:r>
      <w:r w:rsidR="00D64B52" w:rsidRPr="000A0C30">
        <w:rPr>
          <w:rFonts w:ascii="Arial" w:hAnsi="Arial" w:cs="Arial"/>
          <w:sz w:val="24"/>
          <w:szCs w:val="24"/>
        </w:rPr>
        <w:t>r viabilidade para que ocorra a</w:t>
      </w:r>
      <w:r w:rsidR="00DA26DB" w:rsidRPr="000A0C30">
        <w:rPr>
          <w:rFonts w:ascii="Arial" w:hAnsi="Arial" w:cs="Arial"/>
          <w:sz w:val="24"/>
          <w:szCs w:val="24"/>
        </w:rPr>
        <w:t xml:space="preserve"> granulação</w:t>
      </w:r>
      <w:r w:rsidR="00D64B52" w:rsidRPr="000A0C30">
        <w:rPr>
          <w:rFonts w:ascii="Arial" w:hAnsi="Arial" w:cs="Arial"/>
          <w:sz w:val="24"/>
          <w:szCs w:val="24"/>
        </w:rPr>
        <w:t>.</w:t>
      </w:r>
      <w:r w:rsidR="00DA26DB" w:rsidRPr="000A0C30">
        <w:rPr>
          <w:rFonts w:ascii="Arial" w:hAnsi="Arial" w:cs="Arial"/>
          <w:sz w:val="24"/>
          <w:szCs w:val="24"/>
        </w:rPr>
        <w:t xml:space="preserve"> </w:t>
      </w:r>
      <w:r w:rsidR="005C113D" w:rsidRPr="000A0C30">
        <w:rPr>
          <w:rFonts w:ascii="Arial" w:hAnsi="Arial" w:cs="Arial"/>
          <w:b/>
          <w:sz w:val="24"/>
          <w:szCs w:val="24"/>
        </w:rPr>
        <w:t>Objetivo:</w:t>
      </w:r>
      <w:r w:rsidR="00555232" w:rsidRPr="000A0C30">
        <w:rPr>
          <w:rFonts w:ascii="Arial" w:hAnsi="Arial" w:cs="Arial"/>
          <w:b/>
          <w:sz w:val="24"/>
          <w:szCs w:val="24"/>
        </w:rPr>
        <w:t xml:space="preserve"> </w:t>
      </w:r>
      <w:r w:rsidR="00555232" w:rsidRPr="000A0C30">
        <w:rPr>
          <w:rFonts w:ascii="Arial" w:hAnsi="Arial" w:cs="Arial"/>
          <w:sz w:val="24"/>
          <w:szCs w:val="24"/>
        </w:rPr>
        <w:t xml:space="preserve">Demonstrar a autonomia do enfermeiro no </w:t>
      </w:r>
      <w:proofErr w:type="spellStart"/>
      <w:r w:rsidR="00555232" w:rsidRPr="000A0C30">
        <w:rPr>
          <w:rFonts w:ascii="Arial" w:hAnsi="Arial" w:cs="Arial"/>
          <w:sz w:val="24"/>
          <w:szCs w:val="24"/>
        </w:rPr>
        <w:t>desbridamento</w:t>
      </w:r>
      <w:proofErr w:type="spellEnd"/>
      <w:r w:rsidR="00555232" w:rsidRPr="000A0C30">
        <w:rPr>
          <w:rFonts w:ascii="Arial" w:hAnsi="Arial" w:cs="Arial"/>
          <w:sz w:val="24"/>
          <w:szCs w:val="24"/>
        </w:rPr>
        <w:t xml:space="preserve"> instrumental conservador e suas repercussões no processo de cicatrização.</w:t>
      </w:r>
      <w:r w:rsidR="005C113D" w:rsidRPr="000A0C30">
        <w:rPr>
          <w:rFonts w:ascii="Arial" w:hAnsi="Arial" w:cs="Arial"/>
          <w:sz w:val="24"/>
          <w:szCs w:val="24"/>
        </w:rPr>
        <w:t xml:space="preserve"> </w:t>
      </w:r>
      <w:r w:rsidR="005C113D" w:rsidRPr="000A0C30">
        <w:rPr>
          <w:rFonts w:ascii="Arial" w:hAnsi="Arial" w:cs="Arial"/>
          <w:b/>
          <w:sz w:val="24"/>
          <w:szCs w:val="24"/>
        </w:rPr>
        <w:t>Metodologia:</w:t>
      </w:r>
      <w:r w:rsidR="00162839" w:rsidRPr="000A0C30">
        <w:rPr>
          <w:rFonts w:ascii="Arial" w:hAnsi="Arial" w:cs="Arial"/>
          <w:sz w:val="24"/>
          <w:szCs w:val="24"/>
        </w:rPr>
        <w:t xml:space="preserve"> </w:t>
      </w:r>
      <w:r w:rsidR="000801E0" w:rsidRPr="000A0C30">
        <w:rPr>
          <w:rFonts w:ascii="Arial" w:hAnsi="Arial" w:cs="Arial"/>
          <w:sz w:val="24"/>
          <w:szCs w:val="24"/>
        </w:rPr>
        <w:t xml:space="preserve">Trata-se de uma revisão de literatura, </w:t>
      </w:r>
      <w:r w:rsidR="00162839" w:rsidRPr="000A0C30">
        <w:rPr>
          <w:rFonts w:ascii="Arial" w:hAnsi="Arial" w:cs="Arial"/>
          <w:sz w:val="24"/>
          <w:szCs w:val="24"/>
        </w:rPr>
        <w:t>realizada através</w:t>
      </w:r>
      <w:r w:rsidR="003F5936">
        <w:rPr>
          <w:rFonts w:ascii="Arial" w:hAnsi="Arial" w:cs="Arial"/>
          <w:sz w:val="24"/>
          <w:szCs w:val="24"/>
        </w:rPr>
        <w:t xml:space="preserve"> de </w:t>
      </w:r>
      <w:r w:rsidR="00162839" w:rsidRPr="000A0C30">
        <w:rPr>
          <w:rFonts w:ascii="Arial" w:hAnsi="Arial" w:cs="Arial"/>
          <w:sz w:val="24"/>
          <w:szCs w:val="24"/>
        </w:rPr>
        <w:t>parecer</w:t>
      </w:r>
      <w:r w:rsidR="003F5936">
        <w:rPr>
          <w:rFonts w:ascii="Arial" w:hAnsi="Arial" w:cs="Arial"/>
          <w:sz w:val="24"/>
          <w:szCs w:val="24"/>
        </w:rPr>
        <w:t xml:space="preserve">es </w:t>
      </w:r>
      <w:r w:rsidR="00162839" w:rsidRPr="000A0C30">
        <w:rPr>
          <w:rFonts w:ascii="Arial" w:hAnsi="Arial" w:cs="Arial"/>
          <w:sz w:val="24"/>
          <w:szCs w:val="24"/>
        </w:rPr>
        <w:t>da resolução do</w:t>
      </w:r>
      <w:r w:rsidR="00BE481C" w:rsidRPr="000A0C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81C" w:rsidRPr="000A0C30">
        <w:rPr>
          <w:rFonts w:ascii="Arial" w:hAnsi="Arial" w:cs="Arial"/>
          <w:sz w:val="24"/>
          <w:szCs w:val="24"/>
        </w:rPr>
        <w:t>Coren</w:t>
      </w:r>
      <w:proofErr w:type="spellEnd"/>
      <w:r w:rsidR="003F5936">
        <w:rPr>
          <w:rFonts w:ascii="Arial" w:hAnsi="Arial" w:cs="Arial"/>
          <w:sz w:val="24"/>
          <w:szCs w:val="24"/>
        </w:rPr>
        <w:t xml:space="preserve">, com a temática: </w:t>
      </w:r>
      <w:proofErr w:type="spellStart"/>
      <w:r w:rsidR="003F5936">
        <w:rPr>
          <w:rFonts w:ascii="Arial" w:hAnsi="Arial" w:cs="Arial"/>
          <w:sz w:val="24"/>
          <w:szCs w:val="24"/>
        </w:rPr>
        <w:t>desbridamento</w:t>
      </w:r>
      <w:proofErr w:type="spellEnd"/>
      <w:r w:rsidR="003F5936">
        <w:rPr>
          <w:rFonts w:ascii="Arial" w:hAnsi="Arial" w:cs="Arial"/>
          <w:sz w:val="24"/>
          <w:szCs w:val="24"/>
        </w:rPr>
        <w:t xml:space="preserve"> instrumental conservador, entre o período de 2009-2013.</w:t>
      </w:r>
      <w:r w:rsidR="000801E0" w:rsidRPr="000A0C30">
        <w:rPr>
          <w:rFonts w:ascii="Arial" w:hAnsi="Arial" w:cs="Arial"/>
          <w:sz w:val="24"/>
          <w:szCs w:val="24"/>
        </w:rPr>
        <w:t xml:space="preserve"> </w:t>
      </w:r>
      <w:r w:rsidR="00DA26DB" w:rsidRPr="000A0C30">
        <w:rPr>
          <w:rFonts w:ascii="Arial" w:hAnsi="Arial" w:cs="Arial"/>
          <w:b/>
          <w:sz w:val="24"/>
          <w:szCs w:val="24"/>
        </w:rPr>
        <w:t>Resultados</w:t>
      </w:r>
      <w:r w:rsidR="005C113D" w:rsidRPr="000A0C30">
        <w:rPr>
          <w:rFonts w:ascii="Arial" w:hAnsi="Arial" w:cs="Arial"/>
          <w:b/>
          <w:sz w:val="24"/>
          <w:szCs w:val="24"/>
        </w:rPr>
        <w:t>:</w:t>
      </w:r>
      <w:r w:rsidR="002E3858" w:rsidRPr="000A0C30">
        <w:rPr>
          <w:rFonts w:ascii="Arial" w:hAnsi="Arial" w:cs="Arial"/>
          <w:sz w:val="24"/>
          <w:szCs w:val="24"/>
        </w:rPr>
        <w:t xml:space="preserve"> </w:t>
      </w:r>
      <w:r w:rsidR="00D46631">
        <w:rPr>
          <w:rFonts w:ascii="Arial" w:hAnsi="Arial" w:cs="Arial"/>
          <w:sz w:val="24"/>
          <w:szCs w:val="24"/>
        </w:rPr>
        <w:t>Existe</w:t>
      </w:r>
      <w:r w:rsidR="00120983">
        <w:rPr>
          <w:rFonts w:ascii="Arial" w:hAnsi="Arial" w:cs="Arial"/>
          <w:sz w:val="24"/>
          <w:szCs w:val="24"/>
        </w:rPr>
        <w:t>m</w:t>
      </w:r>
      <w:r w:rsidR="00D46631">
        <w:rPr>
          <w:rFonts w:ascii="Arial" w:hAnsi="Arial" w:cs="Arial"/>
          <w:sz w:val="24"/>
          <w:szCs w:val="24"/>
        </w:rPr>
        <w:t xml:space="preserve"> diversos métodos que podem ser utilizados para o </w:t>
      </w:r>
      <w:proofErr w:type="spellStart"/>
      <w:r w:rsidR="00D46631">
        <w:rPr>
          <w:rFonts w:ascii="Arial" w:hAnsi="Arial" w:cs="Arial"/>
          <w:sz w:val="24"/>
          <w:szCs w:val="24"/>
        </w:rPr>
        <w:t>desbridamento</w:t>
      </w:r>
      <w:proofErr w:type="spellEnd"/>
      <w:r w:rsidR="00D46631">
        <w:rPr>
          <w:rFonts w:ascii="Arial" w:hAnsi="Arial" w:cs="Arial"/>
          <w:sz w:val="24"/>
          <w:szCs w:val="24"/>
        </w:rPr>
        <w:t xml:space="preserve"> de uma ferida com presença de tecidos necróticos, podendo este </w:t>
      </w:r>
      <w:proofErr w:type="gramStart"/>
      <w:r w:rsidR="00D46631">
        <w:rPr>
          <w:rFonts w:ascii="Arial" w:hAnsi="Arial" w:cs="Arial"/>
          <w:sz w:val="24"/>
          <w:szCs w:val="24"/>
        </w:rPr>
        <w:t>ser</w:t>
      </w:r>
      <w:proofErr w:type="gramEnd"/>
      <w:r w:rsidR="00D46631">
        <w:rPr>
          <w:rFonts w:ascii="Arial" w:hAnsi="Arial" w:cs="Arial"/>
          <w:sz w:val="24"/>
          <w:szCs w:val="24"/>
        </w:rPr>
        <w:t xml:space="preserve"> seletivo ou não seletivo. </w:t>
      </w:r>
      <w:r w:rsidR="003A7C86" w:rsidRPr="000A0C30">
        <w:rPr>
          <w:rFonts w:ascii="Arial" w:hAnsi="Arial" w:cs="Arial"/>
          <w:sz w:val="24"/>
          <w:szCs w:val="24"/>
        </w:rPr>
        <w:t xml:space="preserve">A </w:t>
      </w:r>
      <w:r w:rsidR="00801135" w:rsidRPr="000A0C30">
        <w:rPr>
          <w:rFonts w:ascii="Arial" w:hAnsi="Arial" w:cs="Arial"/>
          <w:sz w:val="24"/>
          <w:szCs w:val="24"/>
        </w:rPr>
        <w:t>técnica do</w:t>
      </w:r>
      <w:r w:rsidR="00DC27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2757">
        <w:rPr>
          <w:rFonts w:ascii="Arial" w:hAnsi="Arial" w:cs="Arial"/>
          <w:sz w:val="24"/>
          <w:szCs w:val="24"/>
        </w:rPr>
        <w:t>desbridamento</w:t>
      </w:r>
      <w:proofErr w:type="spellEnd"/>
      <w:r w:rsidR="00DC2757">
        <w:rPr>
          <w:rFonts w:ascii="Arial" w:hAnsi="Arial" w:cs="Arial"/>
          <w:sz w:val="24"/>
          <w:szCs w:val="24"/>
        </w:rPr>
        <w:t xml:space="preserve"> instrumental conservador</w:t>
      </w:r>
      <w:r w:rsidR="00C73F28" w:rsidRPr="000A0C30">
        <w:rPr>
          <w:rFonts w:ascii="Arial" w:hAnsi="Arial" w:cs="Arial"/>
          <w:sz w:val="24"/>
          <w:szCs w:val="24"/>
        </w:rPr>
        <w:t xml:space="preserve"> é defendida pela</w:t>
      </w:r>
      <w:r w:rsidR="003A7C86" w:rsidRPr="000A0C30">
        <w:rPr>
          <w:rFonts w:ascii="Arial" w:hAnsi="Arial" w:cs="Arial"/>
          <w:sz w:val="24"/>
          <w:szCs w:val="24"/>
        </w:rPr>
        <w:t>s seguintes</w:t>
      </w:r>
      <w:r w:rsidR="00C73F28" w:rsidRPr="000A0C30">
        <w:rPr>
          <w:rFonts w:ascii="Arial" w:hAnsi="Arial" w:cs="Arial"/>
          <w:sz w:val="24"/>
          <w:szCs w:val="24"/>
        </w:rPr>
        <w:t xml:space="preserve"> resoluções do </w:t>
      </w:r>
      <w:proofErr w:type="spellStart"/>
      <w:r w:rsidR="00C73F28" w:rsidRPr="000A0C30">
        <w:rPr>
          <w:rFonts w:ascii="Arial" w:hAnsi="Arial" w:cs="Arial"/>
          <w:sz w:val="24"/>
          <w:szCs w:val="24"/>
        </w:rPr>
        <w:t>Coren</w:t>
      </w:r>
      <w:proofErr w:type="spellEnd"/>
      <w:r w:rsidR="00C73F28" w:rsidRPr="000A0C30">
        <w:rPr>
          <w:rFonts w:ascii="Arial" w:hAnsi="Arial" w:cs="Arial"/>
          <w:sz w:val="24"/>
          <w:szCs w:val="24"/>
        </w:rPr>
        <w:t>: o Parecer</w:t>
      </w:r>
      <w:r w:rsidR="00815A4F">
        <w:rPr>
          <w:rFonts w:ascii="Arial" w:hAnsi="Arial" w:cs="Arial"/>
          <w:sz w:val="24"/>
          <w:szCs w:val="24"/>
        </w:rPr>
        <w:t xml:space="preserve"> técnico 006/2013</w:t>
      </w:r>
      <w:r w:rsidR="00E83786">
        <w:rPr>
          <w:rFonts w:ascii="Arial" w:hAnsi="Arial" w:cs="Arial"/>
          <w:sz w:val="24"/>
          <w:szCs w:val="24"/>
        </w:rPr>
        <w:t xml:space="preserve">-RO, o Parecer </w:t>
      </w:r>
      <w:r w:rsidR="003A7C86" w:rsidRPr="000A0C30">
        <w:rPr>
          <w:rFonts w:ascii="Arial" w:hAnsi="Arial" w:cs="Arial"/>
          <w:sz w:val="24"/>
          <w:szCs w:val="24"/>
        </w:rPr>
        <w:t>SP-CAT n°013/2009, o Parecer Coren-DF-n°003/2011, a Deliberação Coren-MG-65/00 e o parecer 01/2013 da Câmara Técnica de Aten</w:t>
      </w:r>
      <w:r w:rsidR="00120983">
        <w:rPr>
          <w:rFonts w:ascii="Arial" w:hAnsi="Arial" w:cs="Arial"/>
          <w:sz w:val="24"/>
          <w:szCs w:val="24"/>
        </w:rPr>
        <w:t xml:space="preserve">ção a Saúde da Pele do </w:t>
      </w:r>
      <w:proofErr w:type="spellStart"/>
      <w:proofErr w:type="gramStart"/>
      <w:r w:rsidR="00120983">
        <w:rPr>
          <w:rFonts w:ascii="Arial" w:hAnsi="Arial" w:cs="Arial"/>
          <w:sz w:val="24"/>
          <w:szCs w:val="24"/>
        </w:rPr>
        <w:t>Coren</w:t>
      </w:r>
      <w:proofErr w:type="spellEnd"/>
      <w:r w:rsidR="00120983">
        <w:rPr>
          <w:rFonts w:ascii="Arial" w:hAnsi="Arial" w:cs="Arial"/>
          <w:sz w:val="24"/>
          <w:szCs w:val="24"/>
        </w:rPr>
        <w:t>-PB</w:t>
      </w:r>
      <w:proofErr w:type="gramEnd"/>
      <w:r w:rsidR="00120983">
        <w:rPr>
          <w:rFonts w:ascii="Arial" w:hAnsi="Arial" w:cs="Arial"/>
          <w:sz w:val="24"/>
          <w:szCs w:val="24"/>
        </w:rPr>
        <w:t xml:space="preserve">. </w:t>
      </w:r>
      <w:r w:rsidR="003A7C86" w:rsidRPr="000A0C30">
        <w:rPr>
          <w:rFonts w:ascii="Arial" w:hAnsi="Arial" w:cs="Arial"/>
          <w:sz w:val="24"/>
          <w:szCs w:val="24"/>
        </w:rPr>
        <w:t>Para tanto</w:t>
      </w:r>
      <w:r w:rsidR="006E03B5" w:rsidRPr="000A0C30">
        <w:rPr>
          <w:rFonts w:ascii="Arial" w:hAnsi="Arial" w:cs="Arial"/>
          <w:sz w:val="24"/>
          <w:szCs w:val="24"/>
        </w:rPr>
        <w:t>,</w:t>
      </w:r>
      <w:r w:rsidR="003A7C86" w:rsidRPr="000A0C30">
        <w:rPr>
          <w:rFonts w:ascii="Arial" w:hAnsi="Arial" w:cs="Arial"/>
          <w:sz w:val="24"/>
          <w:szCs w:val="24"/>
        </w:rPr>
        <w:t xml:space="preserve"> é de extrema</w:t>
      </w:r>
      <w:r w:rsidR="00D574DF" w:rsidRPr="000A0C30">
        <w:rPr>
          <w:rFonts w:ascii="Arial" w:hAnsi="Arial" w:cs="Arial"/>
          <w:sz w:val="24"/>
          <w:szCs w:val="24"/>
        </w:rPr>
        <w:t xml:space="preserve"> importância </w:t>
      </w:r>
      <w:r w:rsidR="003A7C86" w:rsidRPr="000A0C30">
        <w:rPr>
          <w:rFonts w:ascii="Arial" w:hAnsi="Arial" w:cs="Arial"/>
          <w:sz w:val="24"/>
          <w:szCs w:val="24"/>
        </w:rPr>
        <w:t xml:space="preserve">que o enfermeiro esteja habilitado para a </w:t>
      </w:r>
      <w:r w:rsidR="00FA0069" w:rsidRPr="000A0C30">
        <w:rPr>
          <w:rFonts w:ascii="Arial" w:hAnsi="Arial" w:cs="Arial"/>
          <w:sz w:val="24"/>
          <w:szCs w:val="24"/>
        </w:rPr>
        <w:t>sua execução</w:t>
      </w:r>
      <w:r w:rsidR="0092523D">
        <w:rPr>
          <w:rFonts w:ascii="Arial" w:hAnsi="Arial" w:cs="Arial"/>
          <w:sz w:val="24"/>
          <w:szCs w:val="24"/>
        </w:rPr>
        <w:t xml:space="preserve"> e </w:t>
      </w:r>
      <w:r w:rsidR="006E03B5" w:rsidRPr="000A0C30">
        <w:rPr>
          <w:rFonts w:ascii="Arial" w:hAnsi="Arial" w:cs="Arial"/>
          <w:sz w:val="24"/>
          <w:szCs w:val="24"/>
        </w:rPr>
        <w:t xml:space="preserve">tenha adequado conhecimento </w:t>
      </w:r>
      <w:r w:rsidR="00AB622F">
        <w:rPr>
          <w:rFonts w:ascii="Arial" w:hAnsi="Arial" w:cs="Arial"/>
          <w:sz w:val="24"/>
          <w:szCs w:val="24"/>
        </w:rPr>
        <w:t>a cerca da</w:t>
      </w:r>
      <w:r w:rsidR="006E03B5" w:rsidRPr="000A0C30">
        <w:rPr>
          <w:rFonts w:ascii="Arial" w:hAnsi="Arial" w:cs="Arial"/>
          <w:sz w:val="24"/>
          <w:szCs w:val="24"/>
        </w:rPr>
        <w:t>s fases</w:t>
      </w:r>
      <w:r w:rsidR="00AB622F">
        <w:rPr>
          <w:rFonts w:ascii="Arial" w:hAnsi="Arial" w:cs="Arial"/>
          <w:sz w:val="24"/>
          <w:szCs w:val="24"/>
        </w:rPr>
        <w:t xml:space="preserve"> inflamatória</w:t>
      </w:r>
      <w:r w:rsidR="006E03B5" w:rsidRPr="000A0C30">
        <w:rPr>
          <w:rFonts w:ascii="Arial" w:hAnsi="Arial" w:cs="Arial"/>
          <w:sz w:val="24"/>
          <w:szCs w:val="24"/>
        </w:rPr>
        <w:t>,</w:t>
      </w:r>
      <w:r w:rsidR="00AB622F">
        <w:rPr>
          <w:rFonts w:ascii="Arial" w:hAnsi="Arial" w:cs="Arial"/>
          <w:sz w:val="24"/>
          <w:szCs w:val="24"/>
        </w:rPr>
        <w:t xml:space="preserve"> de </w:t>
      </w:r>
      <w:r w:rsidR="006E03B5" w:rsidRPr="000A0C30">
        <w:rPr>
          <w:rFonts w:ascii="Arial" w:hAnsi="Arial" w:cs="Arial"/>
          <w:sz w:val="24"/>
          <w:szCs w:val="24"/>
        </w:rPr>
        <w:t>proliferação, remodelação e dos fatores que podem se apresentar como interferentes para uma adequada cicatrização.</w:t>
      </w:r>
      <w:r w:rsidRPr="000A0C30">
        <w:rPr>
          <w:rFonts w:ascii="Arial" w:hAnsi="Arial" w:cs="Arial"/>
          <w:sz w:val="24"/>
          <w:szCs w:val="24"/>
        </w:rPr>
        <w:t xml:space="preserve"> </w:t>
      </w:r>
      <w:r w:rsidR="00801135" w:rsidRPr="000A0C30">
        <w:rPr>
          <w:rFonts w:ascii="Arial" w:hAnsi="Arial" w:cs="Arial"/>
          <w:sz w:val="24"/>
          <w:szCs w:val="24"/>
        </w:rPr>
        <w:t xml:space="preserve">A técnica Square: compreende a utilização de </w:t>
      </w:r>
      <w:r w:rsidR="002E3858" w:rsidRPr="000A0C30">
        <w:rPr>
          <w:rFonts w:ascii="Arial" w:hAnsi="Arial" w:cs="Arial"/>
          <w:sz w:val="24"/>
          <w:szCs w:val="24"/>
        </w:rPr>
        <w:t xml:space="preserve">uma lamina de bisturi para </w:t>
      </w:r>
      <w:r w:rsidR="00801135" w:rsidRPr="000A0C30">
        <w:rPr>
          <w:rFonts w:ascii="Arial" w:hAnsi="Arial" w:cs="Arial"/>
          <w:sz w:val="24"/>
          <w:szCs w:val="24"/>
        </w:rPr>
        <w:t>realização</w:t>
      </w:r>
      <w:r w:rsidR="00677851" w:rsidRPr="000A0C30">
        <w:rPr>
          <w:rFonts w:ascii="Arial" w:hAnsi="Arial" w:cs="Arial"/>
          <w:sz w:val="24"/>
          <w:szCs w:val="24"/>
        </w:rPr>
        <w:t xml:space="preserve"> </w:t>
      </w:r>
      <w:r w:rsidR="00801135" w:rsidRPr="000A0C30">
        <w:rPr>
          <w:rFonts w:ascii="Arial" w:hAnsi="Arial" w:cs="Arial"/>
          <w:sz w:val="24"/>
          <w:szCs w:val="24"/>
        </w:rPr>
        <w:t xml:space="preserve">de pequenos quadrados </w:t>
      </w:r>
      <w:r w:rsidR="00677851" w:rsidRPr="000A0C30">
        <w:rPr>
          <w:rFonts w:ascii="Arial" w:hAnsi="Arial" w:cs="Arial"/>
          <w:sz w:val="24"/>
          <w:szCs w:val="24"/>
        </w:rPr>
        <w:t xml:space="preserve">no tecido necrótico, </w:t>
      </w:r>
      <w:r w:rsidR="00801135" w:rsidRPr="000A0C30">
        <w:rPr>
          <w:rFonts w:ascii="Arial" w:hAnsi="Arial" w:cs="Arial"/>
          <w:sz w:val="24"/>
          <w:szCs w:val="24"/>
        </w:rPr>
        <w:t xml:space="preserve">onde serão removidos </w:t>
      </w:r>
      <w:r w:rsidR="002E3858" w:rsidRPr="000A0C30">
        <w:rPr>
          <w:rFonts w:ascii="Arial" w:hAnsi="Arial" w:cs="Arial"/>
          <w:sz w:val="24"/>
          <w:szCs w:val="24"/>
        </w:rPr>
        <w:t>um a um, sem lesionar o tecido mais profundo.</w:t>
      </w:r>
      <w:r w:rsidR="00751B16">
        <w:rPr>
          <w:rFonts w:ascii="Arial" w:hAnsi="Arial" w:cs="Arial"/>
          <w:sz w:val="24"/>
          <w:szCs w:val="24"/>
        </w:rPr>
        <w:t xml:space="preserve"> Na técnica Co</w:t>
      </w:r>
      <w:r w:rsidR="00801135" w:rsidRPr="000A0C30">
        <w:rPr>
          <w:rFonts w:ascii="Arial" w:hAnsi="Arial" w:cs="Arial"/>
          <w:sz w:val="24"/>
          <w:szCs w:val="24"/>
        </w:rPr>
        <w:t>ver</w:t>
      </w:r>
      <w:r w:rsidR="00120983">
        <w:rPr>
          <w:rFonts w:ascii="Arial" w:hAnsi="Arial" w:cs="Arial"/>
          <w:sz w:val="24"/>
          <w:szCs w:val="24"/>
        </w:rPr>
        <w:t>:</w:t>
      </w:r>
      <w:r w:rsidR="00801135" w:rsidRPr="000A0C30">
        <w:rPr>
          <w:rFonts w:ascii="Arial" w:hAnsi="Arial" w:cs="Arial"/>
          <w:sz w:val="24"/>
          <w:szCs w:val="24"/>
        </w:rPr>
        <w:t xml:space="preserve"> utiliza-se </w:t>
      </w:r>
      <w:r w:rsidR="002E3858" w:rsidRPr="000A0C30">
        <w:rPr>
          <w:rFonts w:ascii="Arial" w:hAnsi="Arial" w:cs="Arial"/>
          <w:sz w:val="24"/>
          <w:szCs w:val="24"/>
        </w:rPr>
        <w:t>uma lâmina de bisturi para</w:t>
      </w:r>
      <w:r w:rsidR="00801135" w:rsidRPr="000A0C30">
        <w:rPr>
          <w:rFonts w:ascii="Arial" w:hAnsi="Arial" w:cs="Arial"/>
          <w:sz w:val="24"/>
          <w:szCs w:val="24"/>
        </w:rPr>
        <w:t xml:space="preserve"> promover</w:t>
      </w:r>
      <w:r w:rsidR="002E3858" w:rsidRPr="000A0C30">
        <w:rPr>
          <w:rFonts w:ascii="Arial" w:hAnsi="Arial" w:cs="Arial"/>
          <w:sz w:val="24"/>
          <w:szCs w:val="24"/>
        </w:rPr>
        <w:t xml:space="preserve"> </w:t>
      </w:r>
      <w:r w:rsidR="00801135" w:rsidRPr="000A0C30">
        <w:rPr>
          <w:rFonts w:ascii="Arial" w:hAnsi="Arial" w:cs="Arial"/>
          <w:sz w:val="24"/>
          <w:szCs w:val="24"/>
        </w:rPr>
        <w:t xml:space="preserve">o </w:t>
      </w:r>
      <w:r w:rsidR="002E3858" w:rsidRPr="000A0C30">
        <w:rPr>
          <w:rFonts w:ascii="Arial" w:hAnsi="Arial" w:cs="Arial"/>
          <w:sz w:val="24"/>
          <w:szCs w:val="24"/>
        </w:rPr>
        <w:t>descolamento</w:t>
      </w:r>
      <w:r w:rsidR="00801135" w:rsidRPr="000A0C30">
        <w:rPr>
          <w:rFonts w:ascii="Arial" w:hAnsi="Arial" w:cs="Arial"/>
          <w:sz w:val="24"/>
          <w:szCs w:val="24"/>
        </w:rPr>
        <w:t xml:space="preserve"> das bordas do tecido necrosado, </w:t>
      </w:r>
      <w:r w:rsidR="000B19CC" w:rsidRPr="000A0C30">
        <w:rPr>
          <w:rFonts w:ascii="Arial" w:hAnsi="Arial" w:cs="Arial"/>
          <w:sz w:val="24"/>
          <w:szCs w:val="24"/>
        </w:rPr>
        <w:t>permitindo uma completa visualização</w:t>
      </w:r>
      <w:r w:rsidR="00801135" w:rsidRPr="000A0C30">
        <w:rPr>
          <w:rFonts w:ascii="Arial" w:hAnsi="Arial" w:cs="Arial"/>
          <w:sz w:val="24"/>
          <w:szCs w:val="24"/>
        </w:rPr>
        <w:t xml:space="preserve"> </w:t>
      </w:r>
      <w:r w:rsidR="000B19CC" w:rsidRPr="000A0C30">
        <w:rPr>
          <w:rFonts w:ascii="Arial" w:hAnsi="Arial" w:cs="Arial"/>
          <w:sz w:val="24"/>
          <w:szCs w:val="24"/>
        </w:rPr>
        <w:t xml:space="preserve">da área comprometida, promovendo a </w:t>
      </w:r>
      <w:r w:rsidR="002E3858" w:rsidRPr="000A0C30">
        <w:rPr>
          <w:rFonts w:ascii="Arial" w:hAnsi="Arial" w:cs="Arial"/>
          <w:sz w:val="24"/>
          <w:szCs w:val="24"/>
        </w:rPr>
        <w:t>se</w:t>
      </w:r>
      <w:r w:rsidR="000B19CC" w:rsidRPr="000A0C30">
        <w:rPr>
          <w:rFonts w:ascii="Arial" w:hAnsi="Arial" w:cs="Arial"/>
          <w:sz w:val="24"/>
          <w:szCs w:val="24"/>
        </w:rPr>
        <w:t>paração d</w:t>
      </w:r>
      <w:r w:rsidR="00677851" w:rsidRPr="000A0C30">
        <w:rPr>
          <w:rFonts w:ascii="Arial" w:hAnsi="Arial" w:cs="Arial"/>
          <w:sz w:val="24"/>
          <w:szCs w:val="24"/>
        </w:rPr>
        <w:t xml:space="preserve">o tecido integro, até que toda necrose saia. </w:t>
      </w:r>
      <w:r w:rsidR="00114669" w:rsidRPr="000A0C30">
        <w:rPr>
          <w:rFonts w:ascii="Arial" w:hAnsi="Arial" w:cs="Arial"/>
          <w:sz w:val="24"/>
          <w:szCs w:val="24"/>
        </w:rPr>
        <w:t xml:space="preserve">A técnica </w:t>
      </w:r>
      <w:proofErr w:type="spellStart"/>
      <w:r w:rsidR="00114669" w:rsidRPr="000A0C30">
        <w:rPr>
          <w:rFonts w:ascii="Arial" w:hAnsi="Arial" w:cs="Arial"/>
          <w:sz w:val="24"/>
          <w:szCs w:val="24"/>
        </w:rPr>
        <w:t>Slice</w:t>
      </w:r>
      <w:proofErr w:type="spellEnd"/>
      <w:r w:rsidR="00120983">
        <w:rPr>
          <w:rFonts w:ascii="Arial" w:hAnsi="Arial" w:cs="Arial"/>
          <w:sz w:val="24"/>
          <w:szCs w:val="24"/>
        </w:rPr>
        <w:t>:</w:t>
      </w:r>
      <w:r w:rsidR="00114669" w:rsidRPr="000A0C30">
        <w:rPr>
          <w:rFonts w:ascii="Arial" w:hAnsi="Arial" w:cs="Arial"/>
          <w:sz w:val="24"/>
          <w:szCs w:val="24"/>
        </w:rPr>
        <w:t xml:space="preserve"> utiliza uma lamina de bisturi ou tesoura de Íris </w:t>
      </w:r>
      <w:r w:rsidR="000B19CC" w:rsidRPr="000A0C30">
        <w:rPr>
          <w:rFonts w:ascii="Arial" w:hAnsi="Arial" w:cs="Arial"/>
          <w:sz w:val="24"/>
          <w:szCs w:val="24"/>
        </w:rPr>
        <w:t xml:space="preserve">para </w:t>
      </w:r>
      <w:r w:rsidR="00114669" w:rsidRPr="000A0C30">
        <w:rPr>
          <w:rFonts w:ascii="Arial" w:hAnsi="Arial" w:cs="Arial"/>
          <w:sz w:val="24"/>
          <w:szCs w:val="24"/>
        </w:rPr>
        <w:t>remover a necrose de coagulação ou liquefação que se apresenta na ferida de forma irregular</w:t>
      </w:r>
      <w:r w:rsidR="00935F5E">
        <w:rPr>
          <w:rFonts w:ascii="Arial" w:hAnsi="Arial" w:cs="Arial"/>
          <w:sz w:val="24"/>
          <w:szCs w:val="24"/>
        </w:rPr>
        <w:t>.</w:t>
      </w:r>
      <w:r w:rsidR="0048598A">
        <w:rPr>
          <w:rFonts w:ascii="Arial" w:hAnsi="Arial" w:cs="Arial"/>
          <w:sz w:val="24"/>
          <w:szCs w:val="24"/>
        </w:rPr>
        <w:t xml:space="preserve"> </w:t>
      </w:r>
      <w:r w:rsidR="00120983">
        <w:rPr>
          <w:rFonts w:ascii="Arial" w:hAnsi="Arial" w:cs="Arial"/>
          <w:sz w:val="24"/>
          <w:szCs w:val="24"/>
        </w:rPr>
        <w:t>Ambas as</w:t>
      </w:r>
      <w:r w:rsidR="0048598A">
        <w:rPr>
          <w:rFonts w:ascii="Arial" w:hAnsi="Arial" w:cs="Arial"/>
          <w:sz w:val="24"/>
          <w:szCs w:val="24"/>
        </w:rPr>
        <w:t xml:space="preserve"> técnicas podem ser realizadas a beira do leito ou em regime ambulatorial, geralment</w:t>
      </w:r>
      <w:r w:rsidR="00120983">
        <w:rPr>
          <w:rFonts w:ascii="Arial" w:hAnsi="Arial" w:cs="Arial"/>
          <w:sz w:val="24"/>
          <w:szCs w:val="24"/>
        </w:rPr>
        <w:t xml:space="preserve">e não necessitando de anestesia. </w:t>
      </w:r>
      <w:r w:rsidR="005C113D" w:rsidRPr="000A0C30">
        <w:rPr>
          <w:rFonts w:ascii="Arial" w:hAnsi="Arial" w:cs="Arial"/>
          <w:b/>
          <w:sz w:val="24"/>
          <w:szCs w:val="24"/>
        </w:rPr>
        <w:t>Conclusão:</w:t>
      </w:r>
      <w:r w:rsidR="000D352B" w:rsidRPr="000A0C30">
        <w:rPr>
          <w:rFonts w:ascii="Arial" w:hAnsi="Arial" w:cs="Arial"/>
          <w:b/>
          <w:sz w:val="24"/>
          <w:szCs w:val="24"/>
        </w:rPr>
        <w:t xml:space="preserve"> </w:t>
      </w:r>
      <w:r w:rsidR="003D16B5" w:rsidRPr="000A0C30">
        <w:rPr>
          <w:rFonts w:ascii="Arial" w:hAnsi="Arial" w:cs="Arial"/>
          <w:sz w:val="24"/>
          <w:szCs w:val="24"/>
        </w:rPr>
        <w:t xml:space="preserve">Portanto o profissional de enfermagem está diretamente relacionado ao tratamento de feridas, o que envolve o </w:t>
      </w:r>
      <w:proofErr w:type="spellStart"/>
      <w:r w:rsidR="003D16B5" w:rsidRPr="000A0C30">
        <w:rPr>
          <w:rFonts w:ascii="Arial" w:hAnsi="Arial" w:cs="Arial"/>
          <w:sz w:val="24"/>
          <w:szCs w:val="24"/>
        </w:rPr>
        <w:t>desbridamento</w:t>
      </w:r>
      <w:proofErr w:type="spellEnd"/>
      <w:r w:rsidR="003D16B5" w:rsidRPr="000A0C30">
        <w:rPr>
          <w:rFonts w:ascii="Arial" w:hAnsi="Arial" w:cs="Arial"/>
          <w:sz w:val="24"/>
          <w:szCs w:val="24"/>
        </w:rPr>
        <w:t xml:space="preserve"> instrumental conservador em todos os tipos de feridas necróticas quando habilitado para tal, tendo a responsabilidade de </w:t>
      </w:r>
      <w:r w:rsidR="003D16B5" w:rsidRPr="000A0C30">
        <w:rPr>
          <w:rFonts w:ascii="Arial" w:hAnsi="Arial" w:cs="Arial"/>
          <w:sz w:val="24"/>
          <w:szCs w:val="24"/>
        </w:rPr>
        <w:lastRenderedPageBreak/>
        <w:t>manter observância com relação aos fatores locais, sistêmicos e exter</w:t>
      </w:r>
      <w:r w:rsidR="00120983">
        <w:rPr>
          <w:rFonts w:ascii="Arial" w:hAnsi="Arial" w:cs="Arial"/>
          <w:sz w:val="24"/>
          <w:szCs w:val="24"/>
        </w:rPr>
        <w:t>nos que condicionam ou interfere</w:t>
      </w:r>
      <w:r w:rsidR="003D16B5" w:rsidRPr="000A0C30">
        <w:rPr>
          <w:rFonts w:ascii="Arial" w:hAnsi="Arial" w:cs="Arial"/>
          <w:sz w:val="24"/>
          <w:szCs w:val="24"/>
        </w:rPr>
        <w:t>m no adequado processo de cicatrização.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0C30" w:rsidRPr="000A0C30" w:rsidRDefault="000A0C30" w:rsidP="005C113D">
      <w:pPr>
        <w:jc w:val="both"/>
        <w:rPr>
          <w:rFonts w:ascii="Arial" w:hAnsi="Arial" w:cs="Arial"/>
          <w:sz w:val="24"/>
          <w:szCs w:val="24"/>
        </w:rPr>
      </w:pPr>
      <w:r w:rsidRPr="000A0C30">
        <w:rPr>
          <w:rFonts w:ascii="Arial" w:hAnsi="Arial" w:cs="Arial"/>
          <w:b/>
          <w:sz w:val="24"/>
          <w:szCs w:val="24"/>
        </w:rPr>
        <w:t>Descritores:</w:t>
      </w:r>
      <w:r>
        <w:rPr>
          <w:rFonts w:ascii="Arial" w:hAnsi="Arial" w:cs="Arial"/>
          <w:sz w:val="24"/>
          <w:szCs w:val="24"/>
        </w:rPr>
        <w:t xml:space="preserve"> Cicatrização, </w:t>
      </w:r>
      <w:proofErr w:type="spellStart"/>
      <w:r>
        <w:rPr>
          <w:rFonts w:ascii="Arial" w:hAnsi="Arial" w:cs="Arial"/>
          <w:sz w:val="24"/>
          <w:szCs w:val="24"/>
        </w:rPr>
        <w:t>Desbridamento</w:t>
      </w:r>
      <w:proofErr w:type="spellEnd"/>
      <w:r>
        <w:rPr>
          <w:rFonts w:ascii="Arial" w:hAnsi="Arial" w:cs="Arial"/>
          <w:sz w:val="24"/>
          <w:szCs w:val="24"/>
        </w:rPr>
        <w:t>, Enfermagem.</w:t>
      </w:r>
    </w:p>
    <w:p w:rsidR="00815A4F" w:rsidRDefault="00815A4F">
      <w:pPr>
        <w:rPr>
          <w:rFonts w:ascii="Arial" w:hAnsi="Arial" w:cs="Arial"/>
          <w:b/>
          <w:sz w:val="24"/>
          <w:szCs w:val="24"/>
        </w:rPr>
      </w:pPr>
    </w:p>
    <w:p w:rsidR="00315BFB" w:rsidRDefault="00815A4F">
      <w:pPr>
        <w:rPr>
          <w:rFonts w:ascii="Arial" w:hAnsi="Arial" w:cs="Arial"/>
          <w:b/>
          <w:sz w:val="24"/>
          <w:szCs w:val="24"/>
        </w:rPr>
      </w:pPr>
      <w:r w:rsidRPr="00815A4F">
        <w:rPr>
          <w:rFonts w:ascii="Arial" w:hAnsi="Arial" w:cs="Arial"/>
          <w:b/>
          <w:sz w:val="24"/>
          <w:szCs w:val="24"/>
        </w:rPr>
        <w:t>Referências:</w:t>
      </w:r>
    </w:p>
    <w:p w:rsidR="00AF69A8" w:rsidRPr="00315BFB" w:rsidRDefault="00AF69A8" w:rsidP="00844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Conselho Federal de Enfermagem. Resolução n° 358, de </w:t>
      </w:r>
      <w:proofErr w:type="gramStart"/>
      <w:r>
        <w:rPr>
          <w:rFonts w:ascii="Arial" w:hAnsi="Arial" w:cs="Arial"/>
          <w:sz w:val="24"/>
          <w:szCs w:val="24"/>
        </w:rPr>
        <w:t>15</w:t>
      </w:r>
      <w:r w:rsidR="00430DFE">
        <w:rPr>
          <w:rFonts w:ascii="Arial" w:hAnsi="Arial" w:cs="Arial"/>
          <w:sz w:val="24"/>
          <w:szCs w:val="24"/>
        </w:rPr>
        <w:t xml:space="preserve"> outubro</w:t>
      </w:r>
      <w:proofErr w:type="gramEnd"/>
      <w:r w:rsidR="00430DFE">
        <w:rPr>
          <w:rFonts w:ascii="Arial" w:hAnsi="Arial" w:cs="Arial"/>
          <w:sz w:val="24"/>
          <w:szCs w:val="24"/>
        </w:rPr>
        <w:t xml:space="preserve"> de 2009, dispõe sobre a Sistematização da assistência de Enfermagem e a implementação do processo de Enfermagem em ambientes, públicos ou privados, em que ocorre o cuidado profissional de Enfermagem, e dá outras providências. </w:t>
      </w:r>
    </w:p>
    <w:p w:rsidR="00E37A97" w:rsidRDefault="00E37A97" w:rsidP="00E37A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CONSELHO FEDERAL DE ENFERMAGEM. Resolução n° 358/2009. Dispõe sobre a Sistematização da Assistência de Enfermagem e 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 Processo de Enfermagem em ambientes, públicos ou privados, em que ocorre o cuidado profissional de Enfermagem, e dá outras providências. Brasília, 2009.</w:t>
      </w:r>
    </w:p>
    <w:p w:rsidR="008449BF" w:rsidRDefault="008449BF" w:rsidP="00844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15BFB">
        <w:rPr>
          <w:rFonts w:ascii="Arial" w:hAnsi="Arial" w:cs="Arial"/>
          <w:sz w:val="24"/>
          <w:szCs w:val="24"/>
        </w:rPr>
        <w:t>onselho Regional de Enfermagem</w:t>
      </w:r>
      <w:r>
        <w:rPr>
          <w:rFonts w:ascii="Arial" w:hAnsi="Arial" w:cs="Arial"/>
          <w:sz w:val="24"/>
          <w:szCs w:val="24"/>
        </w:rPr>
        <w:t xml:space="preserve"> de Rondô</w:t>
      </w:r>
      <w:r w:rsidRPr="00315BFB">
        <w:rPr>
          <w:rFonts w:ascii="Arial" w:hAnsi="Arial" w:cs="Arial"/>
          <w:sz w:val="24"/>
          <w:szCs w:val="24"/>
        </w:rPr>
        <w:t xml:space="preserve">nia – COREN-RO, </w:t>
      </w:r>
      <w:r w:rsidRPr="00246292">
        <w:rPr>
          <w:rFonts w:ascii="Arial" w:hAnsi="Arial" w:cs="Arial"/>
          <w:b/>
          <w:sz w:val="24"/>
          <w:szCs w:val="24"/>
        </w:rPr>
        <w:t>Caderno de Legislação</w:t>
      </w:r>
      <w:r w:rsidRPr="00315BFB">
        <w:rPr>
          <w:rFonts w:ascii="Arial" w:hAnsi="Arial" w:cs="Arial"/>
          <w:sz w:val="24"/>
          <w:szCs w:val="24"/>
        </w:rPr>
        <w:t>, Porto Velho: COREN-RO, 9ª Edição, 2013.</w:t>
      </w:r>
    </w:p>
    <w:p w:rsidR="004141C2" w:rsidRPr="004141C2" w:rsidRDefault="004141C2" w:rsidP="008449BF">
      <w:pPr>
        <w:jc w:val="both"/>
        <w:rPr>
          <w:rFonts w:ascii="Arial" w:hAnsi="Arial" w:cs="Arial"/>
          <w:sz w:val="24"/>
          <w:szCs w:val="24"/>
        </w:rPr>
      </w:pPr>
      <w:r w:rsidRPr="004141C2">
        <w:rPr>
          <w:rFonts w:ascii="Arial" w:hAnsi="Arial" w:cs="Arial"/>
          <w:sz w:val="24"/>
          <w:szCs w:val="24"/>
        </w:rPr>
        <w:t xml:space="preserve">Conselho Regional de Enfermagem de Rondônia – COREN RO. Parecer nº 06/2013, referente à solicitação de esclarecimentos sobre as competências dos Enfermeiros no tratamento de feridas, bem como o direito de atender consultas em estabelecimentos privados e o direito de usar lâmina de bisturi no </w:t>
      </w:r>
      <w:proofErr w:type="spellStart"/>
      <w:r w:rsidRPr="004141C2">
        <w:rPr>
          <w:rFonts w:ascii="Arial" w:hAnsi="Arial" w:cs="Arial"/>
          <w:sz w:val="24"/>
          <w:szCs w:val="24"/>
        </w:rPr>
        <w:t>desbridamento</w:t>
      </w:r>
      <w:proofErr w:type="spellEnd"/>
      <w:r w:rsidRPr="004141C2">
        <w:rPr>
          <w:rFonts w:ascii="Arial" w:hAnsi="Arial" w:cs="Arial"/>
          <w:sz w:val="24"/>
          <w:szCs w:val="24"/>
        </w:rPr>
        <w:t xml:space="preserve"> conservador</w:t>
      </w:r>
      <w:r>
        <w:rPr>
          <w:rFonts w:ascii="Arial" w:hAnsi="Arial" w:cs="Arial"/>
          <w:sz w:val="24"/>
          <w:szCs w:val="24"/>
        </w:rPr>
        <w:t>.</w:t>
      </w:r>
    </w:p>
    <w:p w:rsidR="003D16B5" w:rsidRPr="008847FC" w:rsidRDefault="003D16B5">
      <w:pPr>
        <w:rPr>
          <w:rFonts w:ascii="Arial" w:hAnsi="Arial" w:cs="Arial"/>
          <w:sz w:val="24"/>
          <w:szCs w:val="24"/>
        </w:rPr>
      </w:pPr>
    </w:p>
    <w:p w:rsidR="002A28FB" w:rsidRDefault="002A28FB"/>
    <w:sectPr w:rsidR="002A2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D0" w:rsidRDefault="008753D0" w:rsidP="000C42CC">
      <w:pPr>
        <w:spacing w:after="0" w:line="240" w:lineRule="auto"/>
      </w:pPr>
      <w:r>
        <w:separator/>
      </w:r>
    </w:p>
  </w:endnote>
  <w:endnote w:type="continuationSeparator" w:id="0">
    <w:p w:rsidR="008753D0" w:rsidRDefault="008753D0" w:rsidP="000C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 w:rsidP="000C42CC">
    <w:pPr>
      <w:pStyle w:val="Rodap"/>
    </w:pPr>
    <w:proofErr w:type="gramStart"/>
    <w:r>
      <w:t>¹Acadêmico</w:t>
    </w:r>
    <w:proofErr w:type="gramEnd"/>
    <w:r>
      <w:t xml:space="preserve"> de enfermagem. Faculdade Ma</w:t>
    </w:r>
    <w:r>
      <w:t xml:space="preserve">dre Thaís. </w:t>
    </w:r>
    <w:proofErr w:type="spellStart"/>
    <w:r>
      <w:t>Email</w:t>
    </w:r>
    <w:proofErr w:type="spellEnd"/>
    <w:r>
      <w:t>: rafarr28</w:t>
    </w:r>
    <w:r>
      <w:t>@gmail.com</w:t>
    </w:r>
  </w:p>
  <w:p w:rsidR="000C42CC" w:rsidRDefault="000C42CC" w:rsidP="000C42CC">
    <w:pPr>
      <w:pStyle w:val="Rodap"/>
    </w:pPr>
    <w:proofErr w:type="gramStart"/>
    <w:r>
      <w:t>²</w:t>
    </w:r>
    <w:proofErr w:type="gramEnd"/>
    <w:r>
      <w:t xml:space="preserve"> Acadêmico de enfermagem. Faculdade Madre Thaís. </w:t>
    </w:r>
    <w:proofErr w:type="spellStart"/>
    <w:r>
      <w:t>Email</w:t>
    </w:r>
    <w:proofErr w:type="spellEnd"/>
    <w:r>
      <w:t>: elltonallex.enf@gmail.com</w:t>
    </w:r>
  </w:p>
  <w:p w:rsidR="000C42CC" w:rsidRDefault="000C42CC" w:rsidP="000C42CC">
    <w:pPr>
      <w:pStyle w:val="Rodap"/>
    </w:pPr>
    <w:proofErr w:type="gramStart"/>
    <w:r>
      <w:rPr>
        <w:vertAlign w:val="superscript"/>
      </w:rPr>
      <w:t>3</w:t>
    </w:r>
    <w:proofErr w:type="gramEnd"/>
    <w:r>
      <w:t xml:space="preserve"> Acadêmico de enfermagem. Faculdade Madre </w:t>
    </w:r>
    <w:proofErr w:type="gramStart"/>
    <w:r>
      <w:t>Thaís .</w:t>
    </w:r>
    <w:proofErr w:type="gramEnd"/>
    <w:r>
      <w:t xml:space="preserve"> </w:t>
    </w:r>
    <w:proofErr w:type="spellStart"/>
    <w:r>
      <w:t>Email</w:t>
    </w:r>
    <w:proofErr w:type="spellEnd"/>
    <w:r>
      <w:t xml:space="preserve">: </w:t>
    </w:r>
    <w:r>
      <w:t>darlan_unico@hotmail.com</w:t>
    </w:r>
  </w:p>
  <w:p w:rsidR="000C42CC" w:rsidRPr="000C42CC" w:rsidRDefault="000C42CC" w:rsidP="000C42CC">
    <w:pPr>
      <w:pStyle w:val="Rodap"/>
      <w:rPr>
        <w:lang w:val="en-US"/>
      </w:rPr>
    </w:pPr>
    <w:proofErr w:type="gramStart"/>
    <w:r>
      <w:rPr>
        <w:vertAlign w:val="superscript"/>
      </w:rPr>
      <w:t>4</w:t>
    </w:r>
    <w:r>
      <w:t>Acadêmico</w:t>
    </w:r>
    <w:proofErr w:type="gramEnd"/>
    <w:r>
      <w:t xml:space="preserve"> de enfermagem. Faculdade Madre </w:t>
    </w:r>
    <w:proofErr w:type="gramStart"/>
    <w:r>
      <w:t>Thaís .</w:t>
    </w:r>
    <w:proofErr w:type="gramEnd"/>
    <w:r>
      <w:t xml:space="preserve"> </w:t>
    </w:r>
    <w:r w:rsidRPr="000C42CC">
      <w:rPr>
        <w:lang w:val="en-US"/>
      </w:rPr>
      <w:t xml:space="preserve">Email: </w:t>
    </w:r>
    <w:r w:rsidRPr="000C42CC">
      <w:rPr>
        <w:lang w:val="en-US"/>
      </w:rPr>
      <w:t>francielle.s.f@hotmail.com</w:t>
    </w:r>
  </w:p>
  <w:p w:rsidR="000C42CC" w:rsidRDefault="000C42CC" w:rsidP="000C42CC">
    <w:pPr>
      <w:pStyle w:val="Rodap"/>
    </w:pPr>
    <w:proofErr w:type="gramStart"/>
    <w:r w:rsidRPr="000C42CC">
      <w:rPr>
        <w:vertAlign w:val="superscript"/>
      </w:rPr>
      <w:t>5</w:t>
    </w:r>
    <w:bookmarkStart w:id="0" w:name="_GoBack"/>
    <w:bookmarkEnd w:id="0"/>
    <w:proofErr w:type="gramEnd"/>
    <w:r>
      <w:t xml:space="preserve"> Enfermeira, Mestre em desenvolvimento regional e meio ambiente, Especialista em enfermagem intensiva, Especialista em auditoria. </w:t>
    </w:r>
    <w:proofErr w:type="spellStart"/>
    <w:r>
      <w:t>Email</w:t>
    </w:r>
    <w:proofErr w:type="spellEnd"/>
    <w:r>
      <w:t>: gabienfuesc@hotmail.com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D0" w:rsidRDefault="008753D0" w:rsidP="000C42CC">
      <w:pPr>
        <w:spacing w:after="0" w:line="240" w:lineRule="auto"/>
      </w:pPr>
      <w:r>
        <w:separator/>
      </w:r>
    </w:p>
  </w:footnote>
  <w:footnote w:type="continuationSeparator" w:id="0">
    <w:p w:rsidR="008753D0" w:rsidRDefault="008753D0" w:rsidP="000C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CC" w:rsidRDefault="000C4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5800"/>
    <w:multiLevelType w:val="multilevel"/>
    <w:tmpl w:val="6956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3D"/>
    <w:rsid w:val="000801E0"/>
    <w:rsid w:val="000A0C30"/>
    <w:rsid w:val="000B19CC"/>
    <w:rsid w:val="000C42CC"/>
    <w:rsid w:val="000D352B"/>
    <w:rsid w:val="00107EF7"/>
    <w:rsid w:val="00114669"/>
    <w:rsid w:val="00120983"/>
    <w:rsid w:val="0014336A"/>
    <w:rsid w:val="001623EF"/>
    <w:rsid w:val="00162839"/>
    <w:rsid w:val="001A786A"/>
    <w:rsid w:val="001C7688"/>
    <w:rsid w:val="00221C88"/>
    <w:rsid w:val="00246292"/>
    <w:rsid w:val="002A28FB"/>
    <w:rsid w:val="002E3858"/>
    <w:rsid w:val="002F4713"/>
    <w:rsid w:val="003002CC"/>
    <w:rsid w:val="00315BFB"/>
    <w:rsid w:val="003959BD"/>
    <w:rsid w:val="003A0394"/>
    <w:rsid w:val="003A7C86"/>
    <w:rsid w:val="003D16B5"/>
    <w:rsid w:val="003E7450"/>
    <w:rsid w:val="003F5936"/>
    <w:rsid w:val="004141C2"/>
    <w:rsid w:val="00430DFE"/>
    <w:rsid w:val="00475CD7"/>
    <w:rsid w:val="004764FA"/>
    <w:rsid w:val="0048598A"/>
    <w:rsid w:val="004B4F4B"/>
    <w:rsid w:val="00506193"/>
    <w:rsid w:val="005275EE"/>
    <w:rsid w:val="00555232"/>
    <w:rsid w:val="005B291E"/>
    <w:rsid w:val="005C113D"/>
    <w:rsid w:val="005C1A84"/>
    <w:rsid w:val="00677851"/>
    <w:rsid w:val="006D0F1C"/>
    <w:rsid w:val="006E03B5"/>
    <w:rsid w:val="007010B1"/>
    <w:rsid w:val="007025ED"/>
    <w:rsid w:val="00751B16"/>
    <w:rsid w:val="00770BE3"/>
    <w:rsid w:val="007D567D"/>
    <w:rsid w:val="00801135"/>
    <w:rsid w:val="00815A4F"/>
    <w:rsid w:val="008449BF"/>
    <w:rsid w:val="008753D0"/>
    <w:rsid w:val="008847FC"/>
    <w:rsid w:val="008B4929"/>
    <w:rsid w:val="008D1D25"/>
    <w:rsid w:val="008D6FE0"/>
    <w:rsid w:val="009060F1"/>
    <w:rsid w:val="0092523D"/>
    <w:rsid w:val="00935F5E"/>
    <w:rsid w:val="00942582"/>
    <w:rsid w:val="00AB622F"/>
    <w:rsid w:val="00AF69A8"/>
    <w:rsid w:val="00B466FC"/>
    <w:rsid w:val="00B61F56"/>
    <w:rsid w:val="00BE1CA3"/>
    <w:rsid w:val="00BE4780"/>
    <w:rsid w:val="00BE481C"/>
    <w:rsid w:val="00C55EA1"/>
    <w:rsid w:val="00C73F28"/>
    <w:rsid w:val="00C75704"/>
    <w:rsid w:val="00CF63F5"/>
    <w:rsid w:val="00D46631"/>
    <w:rsid w:val="00D574DF"/>
    <w:rsid w:val="00D615A7"/>
    <w:rsid w:val="00D64B52"/>
    <w:rsid w:val="00D72741"/>
    <w:rsid w:val="00D93F84"/>
    <w:rsid w:val="00DA26DB"/>
    <w:rsid w:val="00DC2757"/>
    <w:rsid w:val="00E374F0"/>
    <w:rsid w:val="00E37A97"/>
    <w:rsid w:val="00E54849"/>
    <w:rsid w:val="00E822B6"/>
    <w:rsid w:val="00E83786"/>
    <w:rsid w:val="00E9311D"/>
    <w:rsid w:val="00EA5687"/>
    <w:rsid w:val="00F005DF"/>
    <w:rsid w:val="00FA0069"/>
    <w:rsid w:val="00FA0459"/>
    <w:rsid w:val="00FB73F8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3D"/>
  </w:style>
  <w:style w:type="paragraph" w:styleId="Ttulo1">
    <w:name w:val="heading 1"/>
    <w:basedOn w:val="Normal"/>
    <w:link w:val="Ttulo1Char"/>
    <w:uiPriority w:val="9"/>
    <w:qFormat/>
    <w:rsid w:val="00884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25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47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CC"/>
  </w:style>
  <w:style w:type="paragraph" w:styleId="Rodap">
    <w:name w:val="footer"/>
    <w:basedOn w:val="Normal"/>
    <w:link w:val="RodapChar"/>
    <w:uiPriority w:val="99"/>
    <w:unhideWhenUsed/>
    <w:rsid w:val="000C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3D"/>
  </w:style>
  <w:style w:type="paragraph" w:styleId="Ttulo1">
    <w:name w:val="heading 1"/>
    <w:basedOn w:val="Normal"/>
    <w:link w:val="Ttulo1Char"/>
    <w:uiPriority w:val="9"/>
    <w:qFormat/>
    <w:rsid w:val="00884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25E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847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2CC"/>
  </w:style>
  <w:style w:type="paragraph" w:styleId="Rodap">
    <w:name w:val="footer"/>
    <w:basedOn w:val="Normal"/>
    <w:link w:val="RodapChar"/>
    <w:uiPriority w:val="99"/>
    <w:unhideWhenUsed/>
    <w:rsid w:val="000C4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63</cp:revision>
  <dcterms:created xsi:type="dcterms:W3CDTF">2019-09-04T18:19:00Z</dcterms:created>
  <dcterms:modified xsi:type="dcterms:W3CDTF">2019-09-09T01:01:00Z</dcterms:modified>
</cp:coreProperties>
</file>