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36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 USO DA RADIAÇÃO DE BAIXA INTENSIDADE NO TRATAMENTO PÓS-CIRÚRGICO DOS TERCEIROS MOLARES</w:t>
      </w:r>
    </w:p>
    <w:p>
      <w:pPr>
        <w:pStyle w:val="LO-normal"/>
        <w:spacing w:lineRule="auto" w:line="360"/>
        <w:jc w:val="right"/>
        <w:rPr>
          <w:rFonts w:ascii="Times New Roman" w:hAnsi="Times New Roman" w:eastAsia="Times New Roman" w:cs="Times New Roman"/>
          <w:b/>
          <w:sz w:val="24"/>
          <w:szCs w:val="24"/>
          <w:vertAlign w:val="superscript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Alexandre Pereira de Lima¹, Letícia Maria Lopes de Carvalho², Laissa Souza Gomes³</w:t>
      </w:r>
    </w:p>
    <w:p>
      <w:pPr>
        <w:pStyle w:val="LO-normal"/>
        <w:spacing w:lineRule="auto" w:line="360"/>
        <w:jc w:val="right"/>
        <w:rPr>
          <w:rFonts w:ascii="Times New Roman" w:hAnsi="Times New Roman" w:eastAsia="Times New Roman" w:cs="Times New Roman"/>
          <w:b/>
          <w:sz w:val="24"/>
          <w:szCs w:val="24"/>
          <w:vertAlign w:val="superscript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Centro Universitário Maurício de Nassau</w:t>
      </w:r>
      <w:r>
        <w:rPr>
          <w:rFonts w:eastAsia="Times New Roman" w:cs="Times New Roman" w:ascii="Times New Roman" w:hAnsi="Times New Roman"/>
          <w:b/>
          <w:sz w:val="24"/>
          <w:szCs w:val="24"/>
          <w:vertAlign w:val="superscript"/>
        </w:rPr>
        <w:t>123</w:t>
      </w:r>
    </w:p>
    <w:p>
      <w:pPr>
        <w:pStyle w:val="LO-normal"/>
        <w:tabs>
          <w:tab w:val="clear" w:pos="720"/>
          <w:tab w:val="left" w:pos="1140" w:leader="none"/>
        </w:tabs>
        <w:spacing w:lineRule="auto" w:line="3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(xandonlima2016@gmail.com)</w:t>
      </w:r>
    </w:p>
    <w:p>
      <w:pPr>
        <w:pStyle w:val="LO-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Introdução: </w:t>
      </w:r>
      <w:r>
        <w:rPr>
          <w:rFonts w:eastAsia="Times New Roman" w:cs="Times New Roman" w:ascii="Times New Roman" w:hAnsi="Times New Roman"/>
          <w:sz w:val="24"/>
          <w:szCs w:val="24"/>
        </w:rPr>
        <w:t>Laserterapia é um procedimento que tem ganhado cada vez mais espaço no mercado por conter invasões diminutas, poucas restrições e efeitos colaterais parcos. A mesma tem o intuito de diminuir, no pós-operatório de lesões, assim como na extração de terceiro molar, dores, inflamações, perda de tecidos e infecções.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Objetivo: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Compreender </w:t>
      </w: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mediante revisão de literatura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 a aplicabilidade e os benefícios que o laser de baixa intensidade propiciam nas cirurgias do dente terceiro molar, a fim de promover uma recuperação mais agradável para o paciente operado.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Metodologia: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Trata-se de </w:t>
      </w: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uma pesquisa bibliográfica</w:t>
      </w:r>
      <w:r>
        <w:rPr>
          <w:rFonts w:eastAsia="Times New Roman" w:cs="Times New Roman" w:ascii="Times New Roman" w:hAnsi="Times New Roman"/>
          <w:sz w:val="24"/>
          <w:szCs w:val="24"/>
          <w:highlight w:val="yellow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de caráter exploratório, utilizando como base de dados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o Google acadêmico, </w:t>
      </w: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mediante aos descritores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: laser, siso e pós-operatório, </w:t>
      </w: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publicados em língua portuguesa entre os anos de 2020 a 2024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15% dos trabalhos foram incluídos no estudo e 85% excluídos devido à falta de concordância com a temática proposta.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Resultados: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O uso da laserterapia tem sido eficaz no pós-operatório até mesmo sem o uso de medicação conjugada. Além de suas funções anti-inflamatórias, a laserterapia pode ter efeitos antimicrobianos, contribuindo na prevenção de infecções no local da extração do siso. Essa técnica tem se sobressaído mediante à particularidade da necessidade de cada paciente, como por exemplo, reações adversas e contraindicações de fármacos. O laser não tem tanta eficiência no tecido ósseo. É mais eficaz em lesões leves e moderadas.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Conclusões: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A laserterapia demonstra reduzir significativamente a dor e a inflamação em pacientes submetidos à extração dos dentes terceiros molares. Esses resultados indicam que essa tecnologia pode ser uma alternativa viável, já que o laser de baixa intensidade mostrou-se eficiente na redução de sintomas que normalmente exigiriam o uso de medicamentos.</w:t>
      </w:r>
    </w:p>
    <w:p>
      <w:pPr>
        <w:pStyle w:val="LO-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Palavras-chave: </w:t>
      </w:r>
      <w:r>
        <w:rPr>
          <w:rFonts w:eastAsia="Times New Roman" w:cs="Times New Roman" w:ascii="Times New Roman" w:hAnsi="Times New Roman"/>
          <w:sz w:val="24"/>
          <w:szCs w:val="24"/>
        </w:rPr>
        <w:t>Laser. Siso. Pós-operatório.</w:t>
      </w:r>
    </w:p>
    <w:p>
      <w:pPr>
        <w:pStyle w:val="LO-normal"/>
        <w:spacing w:lineRule="auto" w:line="360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Área temática: </w:t>
      </w:r>
      <w:r>
        <w:rPr>
          <w:rFonts w:eastAsia="Times New Roman" w:cs="Times New Roman" w:ascii="Times New Roman" w:hAnsi="Times New Roman"/>
          <w:sz w:val="24"/>
          <w:szCs w:val="24"/>
        </w:rPr>
        <w:t>Odontologia.</w:t>
      </w:r>
    </w:p>
    <w:sectPr>
      <w:type w:val="nextPage"/>
      <w:pgSz w:w="11906" w:h="16838"/>
      <w:pgMar w:left="720" w:right="720" w:gutter="0" w:header="0" w:top="720" w:footer="0" w:bottom="72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Play"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Play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Aptos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Aptos" w:hAnsi="Aptos" w:eastAsia="Aptos" w:cs="Aptos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LO-normal"/>
    <w:next w:val="LO-normal"/>
    <w:uiPriority w:val="9"/>
    <w:qFormat/>
    <w:pPr>
      <w:keepNext w:val="true"/>
      <w:keepLines/>
      <w:spacing w:lineRule="auto" w:line="240" w:before="360" w:after="80"/>
      <w:outlineLvl w:val="0"/>
    </w:pPr>
    <w:rPr>
      <w:rFonts w:ascii="Play" w:hAnsi="Play" w:eastAsia="Play" w:cs="Play"/>
      <w:color w:val="0F4761"/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 w:val="true"/>
      <w:keepLines/>
      <w:spacing w:lineRule="auto" w:line="240" w:before="160" w:after="80"/>
      <w:outlineLvl w:val="1"/>
    </w:pPr>
    <w:rPr>
      <w:rFonts w:ascii="Play" w:hAnsi="Play" w:eastAsia="Play" w:cs="Play"/>
      <w:color w:val="0F4761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 w:val="true"/>
      <w:keepLines/>
      <w:spacing w:lineRule="auto" w:line="240" w:before="160" w:after="80"/>
      <w:outlineLvl w:val="2"/>
    </w:pPr>
    <w:rPr>
      <w:color w:val="0F4761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 w:val="true"/>
      <w:keepLines/>
      <w:spacing w:lineRule="auto" w:line="240" w:before="80" w:after="40"/>
      <w:outlineLvl w:val="3"/>
    </w:pPr>
    <w:rPr>
      <w:i/>
      <w:color w:val="0F4761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 w:val="true"/>
      <w:keepLines/>
      <w:spacing w:lineRule="auto" w:line="240" w:before="80" w:after="40"/>
      <w:outlineLvl w:val="4"/>
    </w:pPr>
    <w:rPr>
      <w:color w:val="0F4761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 w:val="true"/>
      <w:keepLines/>
      <w:spacing w:lineRule="auto" w:line="240" w:before="40" w:after="0"/>
      <w:outlineLvl w:val="5"/>
    </w:pPr>
    <w:rPr>
      <w:i/>
      <w:color w:val="595959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LO-normal"/>
    <w:next w:val="Corpodotexto"/>
    <w:uiPriority w:val="10"/>
    <w:qFormat/>
    <w:pPr>
      <w:spacing w:lineRule="auto" w:line="240" w:before="240" w:after="80"/>
    </w:pPr>
    <w:rPr>
      <w:rFonts w:ascii="Play" w:hAnsi="Play" w:eastAsia="Play" w:cs="Play"/>
      <w:sz w:val="56"/>
      <w:szCs w:val="56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O-normal" w:customStyle="1">
    <w:name w:val="LO-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Aptos" w:hAnsi="Aptos" w:eastAsia="Aptos" w:cs="Aptos"/>
      <w:color w:val="auto"/>
      <w:kern w:val="0"/>
      <w:sz w:val="22"/>
      <w:szCs w:val="22"/>
      <w:lang w:val="pt-BR" w:eastAsia="zh-CN" w:bidi="hi-IN"/>
    </w:rPr>
  </w:style>
  <w:style w:type="paragraph" w:styleId="Subttulo">
    <w:name w:val="Subtitle"/>
    <w:basedOn w:val="LO-normal"/>
    <w:next w:val="LO-normal"/>
    <w:uiPriority w:val="11"/>
    <w:qFormat/>
    <w:pPr/>
    <w:rPr>
      <w:color w:val="595959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LibreOffice/7.5.4.2$Windows_X86_64 LibreOffice_project/36ccfdc35048b057fd9854c757a8b67ec53977b6</Application>
  <AppVersion>15.0000</AppVersion>
  <Pages>1</Pages>
  <Words>312</Words>
  <Characters>1816</Characters>
  <CharactersWithSpaces>2116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2024-03-15T15:47:00Z</dcterms:created>
  <dc:creator>Alex</dc:creator>
  <dc:description/>
  <dc:language>pt-BR</dc:language>
  <cp:lastModifiedBy/>
  <dcterms:modified xsi:type="dcterms:W3CDTF">2024-03-15T13:38:55Z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