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B74F9" w:rsidRDefault="00264387" w:rsidP="00E131BF">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Eixo: Epidemiologia Clínica e Saúde Pública </w:t>
      </w:r>
    </w:p>
    <w:p w14:paraId="00000002" w14:textId="77777777" w:rsidR="006B74F9" w:rsidRDefault="00264387" w:rsidP="00E131BF">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TENDÊNCIA DE INTERNAÇÕES ONCOLÓGICAS E COBERTURA DE MAMOGRAFIAS EM SOBRAL: UM ESTUDO ECOLÓGICO (2021-2025)</w:t>
      </w:r>
    </w:p>
    <w:p w14:paraId="09517DB1" w14:textId="77777777" w:rsidR="00FD47E0" w:rsidRPr="00FD47E0" w:rsidRDefault="00FD47E0" w:rsidP="005F1393">
      <w:pPr>
        <w:spacing w:line="240" w:lineRule="auto"/>
        <w:jc w:val="both"/>
        <w:rPr>
          <w:rFonts w:ascii="Times New Roman" w:eastAsia="Times New Roman" w:hAnsi="Times New Roman" w:cs="Times New Roman"/>
          <w:lang w:val="pt-BR"/>
        </w:rPr>
      </w:pPr>
    </w:p>
    <w:p w14:paraId="0000000B" w14:textId="03E8A87F" w:rsidR="006B74F9" w:rsidRPr="00FD47E0" w:rsidRDefault="00264387" w:rsidP="005F1393">
      <w:pPr>
        <w:spacing w:line="240" w:lineRule="auto"/>
        <w:jc w:val="both"/>
        <w:rPr>
          <w:rFonts w:ascii="Times New Roman" w:eastAsia="Times New Roman" w:hAnsi="Times New Roman" w:cs="Times New Roman"/>
          <w:lang w:val="pt-BR"/>
        </w:rPr>
      </w:pPr>
      <w:r>
        <w:rPr>
          <w:rFonts w:ascii="Times New Roman" w:eastAsia="Times New Roman" w:hAnsi="Times New Roman" w:cs="Times New Roman"/>
          <w:b/>
          <w:bCs/>
        </w:rPr>
        <w:t>INTRODUÇÃO:</w:t>
      </w:r>
      <w:r>
        <w:rPr>
          <w:rFonts w:ascii="Times New Roman" w:eastAsia="Times New Roman" w:hAnsi="Times New Roman" w:cs="Times New Roman"/>
        </w:rPr>
        <w:t xml:space="preserve"> O câncer de mama representa um significativo problema de saúde pública, sendo a neoplasia maligna mais incidente e a principal causa de morte por câncer entre mulheres no Brasil. As internações hospitalares registradas por meio das Autorizações de Internação Hospitalar (AIH) representam um importante indicador da demanda por tratamentos oncológicos de média e alta complexidade no SUS. A Santa Casa de Misericórdia de Sobral, credenciada como Centro de Assistência de Alta Complexidade em Oncologia (CACON), é</w:t>
      </w:r>
      <w:r>
        <w:rPr>
          <w:rFonts w:ascii="Times New Roman" w:eastAsia="Times New Roman" w:hAnsi="Times New Roman" w:cs="Times New Roman"/>
        </w:rPr>
        <w:t xml:space="preserve"> referência regional para o tratamento do câncer. Considerando que o diagnóstico precoce, com rastreamento mamográfico, pode influenciar o perfil das internações oncológicas, esse estudo investiga a relação entre essas variáveis no contexto local. </w:t>
      </w:r>
      <w:r>
        <w:rPr>
          <w:rFonts w:ascii="Times New Roman" w:eastAsia="Times New Roman" w:hAnsi="Times New Roman" w:cs="Times New Roman"/>
          <w:b/>
          <w:bCs/>
        </w:rPr>
        <w:t>OBJETIVO:</w:t>
      </w:r>
      <w:r>
        <w:rPr>
          <w:rFonts w:ascii="Times New Roman" w:eastAsia="Times New Roman" w:hAnsi="Times New Roman" w:cs="Times New Roman"/>
        </w:rPr>
        <w:t xml:space="preserve"> Analisar a tendência temporal das internações oncológicas, entre 2021 e 2025, correlacionando-a com a cobertura de exames de mamografia realizados por residentes de Sobral. </w:t>
      </w:r>
      <w:r>
        <w:rPr>
          <w:rFonts w:ascii="Times New Roman" w:eastAsia="Times New Roman" w:hAnsi="Times New Roman" w:cs="Times New Roman"/>
          <w:b/>
          <w:bCs/>
        </w:rPr>
        <w:t>MÉTODO:</w:t>
      </w:r>
      <w:r>
        <w:rPr>
          <w:rFonts w:ascii="Times New Roman" w:eastAsia="Times New Roman" w:hAnsi="Times New Roman" w:cs="Times New Roman"/>
        </w:rPr>
        <w:t xml:space="preserve"> Estudo ecológico, retrospectivo e descritivo, utilizando dados de domínio</w:t>
      </w:r>
      <w:r>
        <w:rPr>
          <w:rFonts w:ascii="Times New Roman" w:eastAsia="Times New Roman" w:hAnsi="Times New Roman" w:cs="Times New Roman"/>
        </w:rPr>
        <w:t xml:space="preserve"> público, dos sistemas de informação do Ministério da Saúde. Foram coletados dados anuais, dos últimos 5 anos, de Autorizações de Internação Hospitalar (AIH) aprovadas para a Santa Casa de Sobral no Sistema de Informações Hospitalares (SIH/SUS), compreendendo todas as internações por neoplasias malignas. Paralelamente, </w:t>
      </w:r>
      <w:r w:rsidR="00B8490E">
        <w:rPr>
          <w:rFonts w:ascii="Times New Roman" w:eastAsia="Times New Roman" w:hAnsi="Times New Roman" w:cs="Times New Roman"/>
          <w:lang w:val="pt-BR"/>
        </w:rPr>
        <w:t>foram obtidos</w:t>
      </w:r>
      <w:r>
        <w:rPr>
          <w:rFonts w:ascii="Times New Roman" w:eastAsia="Times New Roman" w:hAnsi="Times New Roman" w:cs="Times New Roman"/>
        </w:rPr>
        <w:t xml:space="preserve"> dados de mamografias realizadas por residentes do município no Sistema de Informações do Câncer (SISCAN). A análise foi feita de 2021 a 2025, com dados parciais de 2025 (até setembro). A análise estatística baseou-se no cálculo de variações percentuais anuais e na análise de tendência temporal. </w:t>
      </w:r>
      <w:r>
        <w:rPr>
          <w:rFonts w:ascii="Times New Roman" w:eastAsia="Times New Roman" w:hAnsi="Times New Roman" w:cs="Times New Roman"/>
          <w:b/>
          <w:bCs/>
        </w:rPr>
        <w:t>RESULTADOS:</w:t>
      </w:r>
      <w:r>
        <w:rPr>
          <w:rFonts w:ascii="Times New Roman" w:eastAsia="Times New Roman" w:hAnsi="Times New Roman" w:cs="Times New Roman"/>
        </w:rPr>
        <w:t xml:space="preserve"> O CACON registrou 91.202 internações oncológicas totais no período de 2021 a 2025. A distribuição anual demonstrou padrão flutuante: 23.009 AIH em 2021 (ano base); 17.603 em 2022 (- 23,5%); 18.690 em 202</w:t>
      </w:r>
      <w:r>
        <w:rPr>
          <w:rFonts w:ascii="Times New Roman" w:eastAsia="Times New Roman" w:hAnsi="Times New Roman" w:cs="Times New Roman"/>
        </w:rPr>
        <w:t>3 (+ 6,2%); 19.453 em 2024 (+ 4,1%); e 13.137 em 2025 (dados parciais até setembro). Quanto aos exames de mamografia realizados por residentes de Sobral, observou-se: 3.619 em 2021; 3.570 em 2022 (- 1,4%); 3.036 em 2023 (- 15,0%); 4.302 em 2024 (+ 41,7%); e 2.981 em 2025 (dados parciais). A análise dessas séries revelou que a queda acentuada nas internações em 2022 coincidiu com a retomada das atividades de rastreamento mamográfico, após o período pandêmico, enquanto a estabilização relativa nas internações</w:t>
      </w:r>
      <w:r>
        <w:rPr>
          <w:rFonts w:ascii="Times New Roman" w:eastAsia="Times New Roman" w:hAnsi="Times New Roman" w:cs="Times New Roman"/>
        </w:rPr>
        <w:t xml:space="preserve"> em 2023-2024 acompanhou a expansão significativa na oferta de mamografias observada em 2024. </w:t>
      </w:r>
      <w:r>
        <w:rPr>
          <w:rFonts w:ascii="Times New Roman" w:eastAsia="Times New Roman" w:hAnsi="Times New Roman" w:cs="Times New Roman"/>
          <w:b/>
          <w:bCs/>
        </w:rPr>
        <w:t>CONCLUSÃO:</w:t>
      </w:r>
      <w:r>
        <w:rPr>
          <w:rFonts w:ascii="Times New Roman" w:eastAsia="Times New Roman" w:hAnsi="Times New Roman" w:cs="Times New Roman"/>
        </w:rPr>
        <w:t xml:space="preserve"> A tendência temporal das internações oncológicas no CACON da Santa Casa de Sobral demonstrou redução importante, seguida de estabilização relativa no período pós-pandêmico de 2021 a 2025. Essa trajetória apresenta coerência temporal com as flutuações na cobertura de exames de mamografia no município de Sobral, particularmente com a expansão de exames em 2024. Os resultados sugerem que o fortalecimento da</w:t>
      </w:r>
      <w:r>
        <w:rPr>
          <w:rFonts w:ascii="Times New Roman" w:eastAsia="Times New Roman" w:hAnsi="Times New Roman" w:cs="Times New Roman"/>
        </w:rPr>
        <w:t>s ações de rastreamento mamográfico pode estar associado à moderação na demanda por internações oncológicas complexas no serviço de referência regional, possivelmente em decorrência do diagnóstico em estágios mais precoces da doença. Recomenda-se a manutenção de investimentos em políticas públicas de diagnóstico precoce do câncer de mama como estratégia, otimizando recursos hospitalares de alta complexidade e reduzindo a morbimortalidade por câncer na região.</w:t>
      </w:r>
    </w:p>
    <w:p w14:paraId="0000000C" w14:textId="77777777" w:rsidR="006B74F9" w:rsidRDefault="00264387" w:rsidP="005F1393">
      <w:pPr>
        <w:spacing w:line="240" w:lineRule="auto"/>
        <w:jc w:val="both"/>
        <w:rPr>
          <w:rFonts w:ascii="Times New Roman" w:eastAsia="Times New Roman" w:hAnsi="Times New Roman" w:cs="Times New Roman"/>
          <w:lang w:val="pt-BR"/>
        </w:rPr>
      </w:pPr>
      <w:r>
        <w:rPr>
          <w:rFonts w:ascii="Times New Roman" w:eastAsia="Times New Roman" w:hAnsi="Times New Roman" w:cs="Times New Roman"/>
          <w:b/>
          <w:bCs/>
        </w:rPr>
        <w:t>PALAVRAS-CHAVE:</w:t>
      </w:r>
      <w:r>
        <w:rPr>
          <w:rFonts w:ascii="Times New Roman" w:eastAsia="Times New Roman" w:hAnsi="Times New Roman" w:cs="Times New Roman"/>
        </w:rPr>
        <w:t xml:space="preserve"> Epidemiologia Hospitalar, Neoplasias da Mama, Mamografia, Internação.</w:t>
      </w:r>
    </w:p>
    <w:p w14:paraId="3C13D542" w14:textId="77777777" w:rsidR="00FD47E0" w:rsidRDefault="00FD47E0" w:rsidP="00E131BF">
      <w:pPr>
        <w:spacing w:line="240" w:lineRule="auto"/>
        <w:rPr>
          <w:rFonts w:ascii="Times New Roman" w:eastAsia="Times New Roman" w:hAnsi="Times New Roman" w:cs="Times New Roman"/>
          <w:lang w:val="pt-BR"/>
        </w:rPr>
      </w:pPr>
    </w:p>
    <w:p w14:paraId="0EAEB9D3" w14:textId="420BD291" w:rsidR="00FD47E0" w:rsidRDefault="003D6E6C" w:rsidP="00E131BF">
      <w:pPr>
        <w:spacing w:line="240" w:lineRule="auto"/>
        <w:rPr>
          <w:rFonts w:ascii="Times New Roman" w:eastAsia="Times New Roman" w:hAnsi="Times New Roman" w:cs="Times New Roman"/>
          <w:b/>
          <w:bCs/>
          <w:lang w:val="pt-BR"/>
        </w:rPr>
      </w:pPr>
      <w:r>
        <w:rPr>
          <w:rFonts w:ascii="Times New Roman" w:eastAsia="Times New Roman" w:hAnsi="Times New Roman" w:cs="Times New Roman"/>
          <w:b/>
          <w:bCs/>
          <w:lang w:val="pt-BR"/>
        </w:rPr>
        <w:t>REFERÊNCIAS:</w:t>
      </w:r>
    </w:p>
    <w:p w14:paraId="3815BA91" w14:textId="629FCE88" w:rsidR="00A77C11" w:rsidRPr="00A77C11" w:rsidRDefault="00A77C11" w:rsidP="00D9347C">
      <w:pPr>
        <w:spacing w:line="240" w:lineRule="auto"/>
        <w:jc w:val="both"/>
        <w:rPr>
          <w:rFonts w:ascii="Times New Roman" w:eastAsia="Times New Roman" w:hAnsi="Times New Roman" w:cs="Times New Roman"/>
          <w:lang w:val="pt-BR"/>
        </w:rPr>
      </w:pPr>
      <w:r w:rsidRPr="00A77C11">
        <w:rPr>
          <w:rFonts w:ascii="Times New Roman" w:eastAsia="Times New Roman" w:hAnsi="Times New Roman" w:cs="Times New Roman"/>
          <w:lang w:val="pt-BR"/>
        </w:rPr>
        <w:lastRenderedPageBreak/>
        <w:t>BRASIL. Ministério da Saúde. Sistema de Informações Hospitalares do SUS (SIH/SUS). Procedimentos Hospitalares do SUS - por Local de Internação - Ceará. Brasília, DF: Ministério da Saúde, 2025. Disponível em: http://tabnet.datasus.gov.br/. Acesso em: 1</w:t>
      </w:r>
      <w:r w:rsidR="00D9347C">
        <w:rPr>
          <w:rFonts w:ascii="Times New Roman" w:eastAsia="Times New Roman" w:hAnsi="Times New Roman" w:cs="Times New Roman"/>
          <w:lang w:val="pt-BR"/>
        </w:rPr>
        <w:t>0</w:t>
      </w:r>
      <w:r w:rsidRPr="00A77C11">
        <w:rPr>
          <w:rFonts w:ascii="Times New Roman" w:eastAsia="Times New Roman" w:hAnsi="Times New Roman" w:cs="Times New Roman"/>
          <w:lang w:val="pt-BR"/>
        </w:rPr>
        <w:t xml:space="preserve"> nov. 2025.</w:t>
      </w:r>
    </w:p>
    <w:p w14:paraId="72FDBCA1" w14:textId="069274D9" w:rsidR="00A77C11" w:rsidRPr="00A77C11" w:rsidRDefault="00A77C11" w:rsidP="00D9347C">
      <w:pPr>
        <w:spacing w:line="240" w:lineRule="auto"/>
        <w:jc w:val="both"/>
        <w:rPr>
          <w:rFonts w:ascii="Times New Roman" w:eastAsia="Times New Roman" w:hAnsi="Times New Roman" w:cs="Times New Roman"/>
          <w:lang w:val="pt-BR"/>
        </w:rPr>
      </w:pPr>
      <w:r w:rsidRPr="00A77C11">
        <w:rPr>
          <w:rFonts w:ascii="Times New Roman" w:eastAsia="Times New Roman" w:hAnsi="Times New Roman" w:cs="Times New Roman"/>
          <w:lang w:val="pt-BR"/>
        </w:rPr>
        <w:t>BRASIL. Ministério da Saúde. Sistema de Informações do Câncer (SISCAN). Mamografia - por Local de Residência - Ceará. Brasília, DF: Ministério da Saúde, 2025. Disponível em: http://tabnet.datasus.gov.br/. Acesso em: 1</w:t>
      </w:r>
      <w:r w:rsidR="00D9347C">
        <w:rPr>
          <w:rFonts w:ascii="Times New Roman" w:eastAsia="Times New Roman" w:hAnsi="Times New Roman" w:cs="Times New Roman"/>
          <w:lang w:val="pt-BR"/>
        </w:rPr>
        <w:t>0</w:t>
      </w:r>
      <w:r w:rsidRPr="00A77C11">
        <w:rPr>
          <w:rFonts w:ascii="Times New Roman" w:eastAsia="Times New Roman" w:hAnsi="Times New Roman" w:cs="Times New Roman"/>
          <w:lang w:val="pt-BR"/>
        </w:rPr>
        <w:t xml:space="preserve"> nov. 2025.</w:t>
      </w:r>
    </w:p>
    <w:p w14:paraId="5A96BD6A" w14:textId="06B905E4" w:rsidR="00A77C11" w:rsidRPr="00A77C11" w:rsidRDefault="00A77C11" w:rsidP="00D9347C">
      <w:pPr>
        <w:spacing w:line="240" w:lineRule="auto"/>
        <w:jc w:val="both"/>
        <w:rPr>
          <w:rFonts w:ascii="Times New Roman" w:eastAsia="Times New Roman" w:hAnsi="Times New Roman" w:cs="Times New Roman"/>
          <w:lang w:val="pt-BR"/>
        </w:rPr>
      </w:pPr>
      <w:r w:rsidRPr="00A77C11">
        <w:rPr>
          <w:rFonts w:ascii="Times New Roman" w:eastAsia="Times New Roman" w:hAnsi="Times New Roman" w:cs="Times New Roman"/>
          <w:lang w:val="pt-BR"/>
        </w:rPr>
        <w:t>INSTITUTO NACIONAL DE CÂNCER (INCA). Diretrizes para a Detecção Precoce do Câncer de Mama. 2. ed. Rio de Janeiro: INCA, 2022. Disponível em: https://www.inca.gov.br/publicacoes/manuais-e-diretrizes/diretrizes-para-deteccao-precoce-do-cancer-de-mama. Acesso em: 1</w:t>
      </w:r>
      <w:r w:rsidR="00D9347C">
        <w:rPr>
          <w:rFonts w:ascii="Times New Roman" w:eastAsia="Times New Roman" w:hAnsi="Times New Roman" w:cs="Times New Roman"/>
          <w:lang w:val="pt-BR"/>
        </w:rPr>
        <w:t>0</w:t>
      </w:r>
      <w:r w:rsidRPr="00A77C11">
        <w:rPr>
          <w:rFonts w:ascii="Times New Roman" w:eastAsia="Times New Roman" w:hAnsi="Times New Roman" w:cs="Times New Roman"/>
          <w:lang w:val="pt-BR"/>
        </w:rPr>
        <w:t xml:space="preserve"> nov. 2025.</w:t>
      </w:r>
    </w:p>
    <w:p w14:paraId="5C02DF3C" w14:textId="0AC9D7DB" w:rsidR="003D6E6C" w:rsidRPr="00C07CFA" w:rsidRDefault="00A77C11" w:rsidP="00D9347C">
      <w:pPr>
        <w:spacing w:line="240" w:lineRule="auto"/>
        <w:jc w:val="both"/>
        <w:rPr>
          <w:rFonts w:ascii="Times New Roman" w:eastAsia="Times New Roman" w:hAnsi="Times New Roman" w:cs="Times New Roman"/>
          <w:lang w:val="pt-BR"/>
        </w:rPr>
      </w:pPr>
      <w:r w:rsidRPr="00A77C11">
        <w:rPr>
          <w:rFonts w:ascii="Times New Roman" w:eastAsia="Times New Roman" w:hAnsi="Times New Roman" w:cs="Times New Roman"/>
          <w:lang w:val="pt-BR"/>
        </w:rPr>
        <w:t xml:space="preserve">WORLD HEALTH ORGANIZATION (WHO). </w:t>
      </w:r>
      <w:proofErr w:type="spellStart"/>
      <w:r w:rsidRPr="00A77C11">
        <w:rPr>
          <w:rFonts w:ascii="Times New Roman" w:eastAsia="Times New Roman" w:hAnsi="Times New Roman" w:cs="Times New Roman"/>
          <w:lang w:val="pt-BR"/>
        </w:rPr>
        <w:t>Breast</w:t>
      </w:r>
      <w:proofErr w:type="spellEnd"/>
      <w:r w:rsidRPr="00A77C11">
        <w:rPr>
          <w:rFonts w:ascii="Times New Roman" w:eastAsia="Times New Roman" w:hAnsi="Times New Roman" w:cs="Times New Roman"/>
          <w:lang w:val="pt-BR"/>
        </w:rPr>
        <w:t xml:space="preserve"> </w:t>
      </w:r>
      <w:proofErr w:type="spellStart"/>
      <w:r w:rsidRPr="00A77C11">
        <w:rPr>
          <w:rFonts w:ascii="Times New Roman" w:eastAsia="Times New Roman" w:hAnsi="Times New Roman" w:cs="Times New Roman"/>
          <w:lang w:val="pt-BR"/>
        </w:rPr>
        <w:t>cancer</w:t>
      </w:r>
      <w:proofErr w:type="spellEnd"/>
      <w:r w:rsidRPr="00A77C11">
        <w:rPr>
          <w:rFonts w:ascii="Times New Roman" w:eastAsia="Times New Roman" w:hAnsi="Times New Roman" w:cs="Times New Roman"/>
          <w:lang w:val="pt-BR"/>
        </w:rPr>
        <w:t xml:space="preserve">. </w:t>
      </w:r>
      <w:proofErr w:type="spellStart"/>
      <w:r w:rsidRPr="00A77C11">
        <w:rPr>
          <w:rFonts w:ascii="Times New Roman" w:eastAsia="Times New Roman" w:hAnsi="Times New Roman" w:cs="Times New Roman"/>
          <w:lang w:val="pt-BR"/>
        </w:rPr>
        <w:t>Geneva</w:t>
      </w:r>
      <w:proofErr w:type="spellEnd"/>
      <w:r w:rsidRPr="00A77C11">
        <w:rPr>
          <w:rFonts w:ascii="Times New Roman" w:eastAsia="Times New Roman" w:hAnsi="Times New Roman" w:cs="Times New Roman"/>
          <w:lang w:val="pt-BR"/>
        </w:rPr>
        <w:t>: WHO, 2023. Disponível em: https://www.who.int/news-room/fact-sheets/detail/breast-cancer. Acesso em: 1</w:t>
      </w:r>
      <w:r w:rsidR="00D9347C">
        <w:rPr>
          <w:rFonts w:ascii="Times New Roman" w:eastAsia="Times New Roman" w:hAnsi="Times New Roman" w:cs="Times New Roman"/>
          <w:lang w:val="pt-BR"/>
        </w:rPr>
        <w:t>0</w:t>
      </w:r>
      <w:r w:rsidRPr="00A77C11">
        <w:rPr>
          <w:rFonts w:ascii="Times New Roman" w:eastAsia="Times New Roman" w:hAnsi="Times New Roman" w:cs="Times New Roman"/>
          <w:lang w:val="pt-BR"/>
        </w:rPr>
        <w:t xml:space="preserve"> nov. 2025.</w:t>
      </w:r>
    </w:p>
    <w:sectPr w:rsidR="003D6E6C" w:rsidRPr="00C07CFA" w:rsidSect="00E131BF">
      <w:headerReference w:type="default" r:id="rId6"/>
      <w:pgSz w:w="11906" w:h="16838"/>
      <w:pgMar w:top="1701" w:right="1134" w:bottom="1134"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F09E" w14:textId="77777777" w:rsidR="00264387" w:rsidRDefault="00264387">
      <w:pPr>
        <w:spacing w:after="0" w:line="240" w:lineRule="auto"/>
      </w:pPr>
      <w:r>
        <w:separator/>
      </w:r>
    </w:p>
  </w:endnote>
  <w:endnote w:type="continuationSeparator" w:id="0">
    <w:p w14:paraId="58FC425F" w14:textId="77777777" w:rsidR="00264387" w:rsidRDefault="0026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2F1F" w14:textId="77777777" w:rsidR="00264387" w:rsidRDefault="00264387">
      <w:pPr>
        <w:spacing w:after="0" w:line="240" w:lineRule="auto"/>
      </w:pPr>
      <w:r>
        <w:separator/>
      </w:r>
    </w:p>
  </w:footnote>
  <w:footnote w:type="continuationSeparator" w:id="0">
    <w:p w14:paraId="04BE5C03" w14:textId="77777777" w:rsidR="00264387" w:rsidRDefault="00264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6B74F9" w:rsidRDefault="006B74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F9"/>
    <w:rsid w:val="00141F4C"/>
    <w:rsid w:val="002071F9"/>
    <w:rsid w:val="00264387"/>
    <w:rsid w:val="003D6E6C"/>
    <w:rsid w:val="0049219C"/>
    <w:rsid w:val="005F1393"/>
    <w:rsid w:val="006B74F9"/>
    <w:rsid w:val="00866D10"/>
    <w:rsid w:val="008B2078"/>
    <w:rsid w:val="00A77C11"/>
    <w:rsid w:val="00B8490E"/>
    <w:rsid w:val="00C07CFA"/>
    <w:rsid w:val="00D43D3C"/>
    <w:rsid w:val="00D9347C"/>
    <w:rsid w:val="00E131BF"/>
    <w:rsid w:val="00E1375B"/>
    <w:rsid w:val="00E865D7"/>
    <w:rsid w:val="00F42F80"/>
    <w:rsid w:val="00FD4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EF888FA"/>
  <w15:docId w15:val="{C201F91C-6275-8D43-B5EF-E56EBF50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3850</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Oliveira</cp:lastModifiedBy>
  <cp:revision>2</cp:revision>
  <dcterms:created xsi:type="dcterms:W3CDTF">2025-11-17T00:19:00Z</dcterms:created>
  <dcterms:modified xsi:type="dcterms:W3CDTF">2025-11-17T00:19:00Z</dcterms:modified>
</cp:coreProperties>
</file>