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57" w:rsidRDefault="00904A57" w:rsidP="00904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Pododermatite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Infecciosa em </w:t>
      </w:r>
      <w:r w:rsidR="0090396F">
        <w:rPr>
          <w:rFonts w:ascii="Times New Roman" w:hAnsi="Times New Roman"/>
          <w:b/>
          <w:sz w:val="24"/>
          <w:szCs w:val="24"/>
        </w:rPr>
        <w:t>Carneiro</w:t>
      </w:r>
      <w:r>
        <w:rPr>
          <w:rFonts w:ascii="Times New Roman" w:hAnsi="Times New Roman"/>
          <w:b/>
          <w:sz w:val="24"/>
          <w:szCs w:val="24"/>
        </w:rPr>
        <w:t>:</w:t>
      </w:r>
      <w:r w:rsidR="00903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Relato de Caso</w:t>
      </w:r>
    </w:p>
    <w:p w:rsidR="0090396F" w:rsidRPr="006146F0" w:rsidRDefault="0090396F" w:rsidP="00904A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6146F0">
        <w:rPr>
          <w:rFonts w:ascii="Times New Roman" w:hAnsi="Times New Roman"/>
          <w:i/>
          <w:sz w:val="24"/>
          <w:szCs w:val="24"/>
          <w:lang w:val="en-US"/>
        </w:rPr>
        <w:t xml:space="preserve">Infectious </w:t>
      </w:r>
      <w:proofErr w:type="spellStart"/>
      <w:r w:rsidRPr="006146F0">
        <w:rPr>
          <w:rFonts w:ascii="Times New Roman" w:hAnsi="Times New Roman"/>
          <w:i/>
          <w:sz w:val="24"/>
          <w:szCs w:val="24"/>
          <w:lang w:val="en-US"/>
        </w:rPr>
        <w:t>pododermatitits</w:t>
      </w:r>
      <w:proofErr w:type="spellEnd"/>
      <w:r w:rsidRPr="006146F0">
        <w:rPr>
          <w:rFonts w:ascii="Times New Roman" w:hAnsi="Times New Roman"/>
          <w:i/>
          <w:sz w:val="24"/>
          <w:szCs w:val="24"/>
          <w:lang w:val="en-US"/>
        </w:rPr>
        <w:t xml:space="preserve"> in Ram: Case Report </w:t>
      </w:r>
    </w:p>
    <w:p w:rsidR="00DB1B57" w:rsidRPr="006146F0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B1B57" w:rsidRDefault="00AB3C14" w:rsidP="00D72C1B">
      <w:pPr>
        <w:spacing w:after="0" w:line="240" w:lineRule="auto"/>
        <w:jc w:val="center"/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</w:pPr>
      <w:r w:rsidRPr="00AB3C14">
        <w:rPr>
          <w:rFonts w:ascii="Times New Roman" w:hAnsi="Times New Roman"/>
          <w:sz w:val="24"/>
          <w:szCs w:val="24"/>
        </w:rPr>
        <w:t>Isabela Lira CARREIRO</w:t>
      </w:r>
      <w:r w:rsidRPr="00AB3C1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, </w:t>
      </w:r>
      <w:r w:rsidR="00904A57" w:rsidRPr="00904A57">
        <w:rPr>
          <w:rFonts w:ascii="Times New Roman" w:hAnsi="Times New Roman"/>
          <w:sz w:val="24"/>
          <w:szCs w:val="24"/>
        </w:rPr>
        <w:t>Jobson Filipe de Paiva C</w:t>
      </w:r>
      <w:r w:rsidR="00904A57">
        <w:rPr>
          <w:rFonts w:ascii="Times New Roman" w:hAnsi="Times New Roman"/>
          <w:sz w:val="24"/>
          <w:szCs w:val="24"/>
        </w:rPr>
        <w:t>AJ</w:t>
      </w:r>
      <w:r w:rsidR="006146F0">
        <w:rPr>
          <w:rFonts w:ascii="Times New Roman" w:hAnsi="Times New Roman"/>
          <w:sz w:val="24"/>
          <w:szCs w:val="24"/>
        </w:rPr>
        <w:t>U</w:t>
      </w:r>
      <w:r w:rsidR="00904A57">
        <w:rPr>
          <w:rFonts w:ascii="Times New Roman" w:hAnsi="Times New Roman"/>
          <w:sz w:val="24"/>
          <w:szCs w:val="24"/>
        </w:rPr>
        <w:t>EIRO</w:t>
      </w:r>
      <w:r w:rsidR="00DB1B5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 w:rsidR="009A1742">
        <w:rPr>
          <w:rFonts w:ascii="Times New Roman" w:hAnsi="Times New Roman"/>
          <w:sz w:val="24"/>
          <w:szCs w:val="24"/>
        </w:rPr>
        <w:t>Rodolfo José Cavalcanti SOUTO</w:t>
      </w:r>
      <w:r w:rsidR="009A1742">
        <w:rPr>
          <w:rFonts w:ascii="Times New Roman" w:hAnsi="Times New Roman"/>
          <w:sz w:val="24"/>
          <w:szCs w:val="24"/>
          <w:vertAlign w:val="superscript"/>
        </w:rPr>
        <w:t>1</w:t>
      </w:r>
      <w:r w:rsidR="00272E69">
        <w:rPr>
          <w:rFonts w:ascii="Times New Roman" w:hAnsi="Times New Roman"/>
          <w:sz w:val="24"/>
          <w:szCs w:val="24"/>
        </w:rPr>
        <w:t xml:space="preserve">, </w:t>
      </w:r>
      <w:r w:rsidR="009A1742">
        <w:rPr>
          <w:rFonts w:ascii="Times New Roman" w:hAnsi="Times New Roman"/>
          <w:sz w:val="24"/>
          <w:szCs w:val="24"/>
        </w:rPr>
        <w:t>Luiz Teles COUTINHO</w:t>
      </w:r>
      <w:r w:rsidR="009A1742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 w:rsidR="009A1742">
        <w:rPr>
          <w:rFonts w:ascii="Times New Roman" w:hAnsi="Times New Roman"/>
          <w:sz w:val="24"/>
          <w:szCs w:val="24"/>
        </w:rPr>
        <w:t>Maria Izabel SOUZA</w:t>
      </w:r>
      <w:r w:rsidR="009A1742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 w:rsidR="00DB1B57" w:rsidRPr="00DB1B57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, </w:t>
      </w:r>
      <w:r w:rsidR="009A1742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>Nivaldo de Azevedo COSTA</w:t>
      </w:r>
      <w:r w:rsidR="009A1742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 w:rsidR="00C13435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, </w:t>
      </w:r>
      <w:r w:rsidR="009A1742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>José Augusto Bastos AFONSO</w:t>
      </w:r>
      <w:r w:rsidR="009A1742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 w:rsidR="00C13435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, </w:t>
      </w:r>
      <w:r w:rsidR="00904A57">
        <w:rPr>
          <w:rFonts w:ascii="Times New Roman" w:hAnsi="Times New Roman"/>
          <w:sz w:val="24"/>
          <w:szCs w:val="24"/>
        </w:rPr>
        <w:t>Gustavo Ferrer CARNEIRO</w:t>
      </w:r>
      <w:r w:rsidR="0090396F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2</w:t>
      </w:r>
    </w:p>
    <w:p w:rsidR="00DB1B57" w:rsidRPr="00DB1B57" w:rsidRDefault="00DB1B57" w:rsidP="00D72C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="00904A57">
        <w:rPr>
          <w:rStyle w:val="hps"/>
          <w:rFonts w:ascii="Times New Roman" w:hAnsi="Times New Roman"/>
          <w:sz w:val="24"/>
          <w:szCs w:val="24"/>
        </w:rPr>
        <w:t>Clínica de Bovinos de Garanhuns, U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niversidade Federal Rural de Pernambuco, </w:t>
      </w:r>
      <w:r w:rsidR="00904A57">
        <w:rPr>
          <w:rStyle w:val="hps"/>
          <w:rFonts w:ascii="Times New Roman" w:hAnsi="Times New Roman"/>
          <w:sz w:val="24"/>
          <w:szCs w:val="24"/>
        </w:rPr>
        <w:t>Garanhuns</w:t>
      </w:r>
      <w:r w:rsidRPr="00DB1B57">
        <w:rPr>
          <w:rFonts w:ascii="Times New Roman" w:hAnsi="Times New Roman"/>
          <w:sz w:val="24"/>
          <w:szCs w:val="24"/>
        </w:rPr>
        <w:t>, PE, Brasil.</w:t>
      </w:r>
    </w:p>
    <w:p w:rsidR="00DB1B57" w:rsidRDefault="00DB1B57" w:rsidP="00D72C1B">
      <w:pPr>
        <w:pStyle w:val="SPaffiliation"/>
        <w:spacing w:after="0" w:line="240" w:lineRule="auto"/>
        <w:rPr>
          <w:i w:val="0"/>
          <w:sz w:val="24"/>
          <w:szCs w:val="24"/>
          <w:lang w:val="pt-BR"/>
        </w:rPr>
      </w:pPr>
      <w:r w:rsidRPr="00DB1B57">
        <w:rPr>
          <w:i w:val="0"/>
          <w:sz w:val="24"/>
          <w:szCs w:val="24"/>
          <w:vertAlign w:val="superscript"/>
          <w:lang w:val="pt-BR"/>
        </w:rPr>
        <w:t>2</w:t>
      </w:r>
      <w:r w:rsidRPr="00DB1B57">
        <w:rPr>
          <w:i w:val="0"/>
          <w:sz w:val="24"/>
          <w:szCs w:val="24"/>
          <w:lang w:val="pt-BR"/>
        </w:rPr>
        <w:t xml:space="preserve">Universidade Federal </w:t>
      </w:r>
      <w:r w:rsidR="00904A57">
        <w:rPr>
          <w:i w:val="0"/>
          <w:sz w:val="24"/>
          <w:szCs w:val="24"/>
          <w:lang w:val="pt-BR"/>
        </w:rPr>
        <w:t>Rural de Pernambuco</w:t>
      </w:r>
      <w:r w:rsidRPr="00DB1B57">
        <w:rPr>
          <w:i w:val="0"/>
          <w:sz w:val="24"/>
          <w:szCs w:val="24"/>
          <w:lang w:val="pt-BR"/>
        </w:rPr>
        <w:t xml:space="preserve">, </w:t>
      </w:r>
      <w:r w:rsidR="00904A57">
        <w:rPr>
          <w:i w:val="0"/>
          <w:sz w:val="24"/>
          <w:szCs w:val="24"/>
          <w:lang w:val="pt-BR"/>
        </w:rPr>
        <w:t>Unidade Acadêmica de Garanhuns</w:t>
      </w:r>
      <w:r w:rsidRPr="00DB1B57">
        <w:rPr>
          <w:i w:val="0"/>
          <w:sz w:val="24"/>
          <w:szCs w:val="24"/>
          <w:lang w:val="pt-BR"/>
        </w:rPr>
        <w:t xml:space="preserve">, </w:t>
      </w:r>
      <w:r w:rsidR="00904A57">
        <w:rPr>
          <w:i w:val="0"/>
          <w:sz w:val="24"/>
          <w:szCs w:val="24"/>
          <w:lang w:val="pt-BR"/>
        </w:rPr>
        <w:t xml:space="preserve">Garanhuns, PE, </w:t>
      </w:r>
      <w:r w:rsidRPr="00DB1B57">
        <w:rPr>
          <w:i w:val="0"/>
          <w:sz w:val="24"/>
          <w:szCs w:val="24"/>
          <w:lang w:val="pt-BR"/>
        </w:rPr>
        <w:t>Brasil.</w:t>
      </w:r>
    </w:p>
    <w:p w:rsidR="00DB465A" w:rsidRPr="00DB465A" w:rsidRDefault="00DB465A" w:rsidP="00DB465A">
      <w:pPr>
        <w:jc w:val="center"/>
        <w:rPr>
          <w:rFonts w:ascii="Times New Roman" w:hAnsi="Times New Roman"/>
          <w:sz w:val="24"/>
          <w:szCs w:val="24"/>
        </w:rPr>
      </w:pPr>
      <w:r w:rsidRPr="00DB465A">
        <w:rPr>
          <w:rFonts w:ascii="Times New Roman" w:hAnsi="Times New Roman"/>
          <w:sz w:val="24"/>
          <w:szCs w:val="24"/>
        </w:rPr>
        <w:t>E-mail: isabela.lira@gmail.com</w:t>
      </w:r>
    </w:p>
    <w:p w:rsidR="0063475C" w:rsidRPr="00DB465A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D89" w:rsidRDefault="009044CD" w:rsidP="00903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B1B57">
        <w:rPr>
          <w:rFonts w:ascii="Times New Roman" w:hAnsi="Times New Roman"/>
          <w:sz w:val="24"/>
          <w:szCs w:val="24"/>
        </w:rPr>
        <w:t>A</w:t>
      </w:r>
      <w:r w:rsidR="00904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4A57" w:rsidRPr="00904A57">
        <w:rPr>
          <w:rFonts w:ascii="Times New Roman" w:hAnsi="Times New Roman"/>
          <w:sz w:val="24"/>
          <w:szCs w:val="24"/>
        </w:rPr>
        <w:t>pododermatite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 xml:space="preserve"> infecciosa está entre a</w:t>
      </w:r>
      <w:r w:rsidR="003D535A">
        <w:rPr>
          <w:rFonts w:ascii="Times New Roman" w:hAnsi="Times New Roman"/>
          <w:sz w:val="24"/>
          <w:szCs w:val="24"/>
        </w:rPr>
        <w:t>s enfermidades podais mais frequ</w:t>
      </w:r>
      <w:r w:rsidR="00904A57" w:rsidRPr="00904A57">
        <w:rPr>
          <w:rFonts w:ascii="Times New Roman" w:hAnsi="Times New Roman"/>
          <w:sz w:val="24"/>
          <w:szCs w:val="24"/>
        </w:rPr>
        <w:t xml:space="preserve">entes entre </w:t>
      </w:r>
      <w:r w:rsidR="00904A57">
        <w:rPr>
          <w:rFonts w:ascii="Times New Roman" w:hAnsi="Times New Roman"/>
          <w:sz w:val="24"/>
          <w:szCs w:val="24"/>
        </w:rPr>
        <w:t>pequenos ruminantes</w:t>
      </w:r>
      <w:r w:rsidR="00904A57" w:rsidRPr="00904A57">
        <w:rPr>
          <w:rFonts w:ascii="Times New Roman" w:hAnsi="Times New Roman"/>
          <w:sz w:val="24"/>
          <w:szCs w:val="24"/>
        </w:rPr>
        <w:t xml:space="preserve">. Também </w:t>
      </w:r>
      <w:r w:rsidR="00904A57">
        <w:rPr>
          <w:rFonts w:ascii="Times New Roman" w:hAnsi="Times New Roman"/>
          <w:sz w:val="24"/>
          <w:szCs w:val="24"/>
        </w:rPr>
        <w:t xml:space="preserve">denominada </w:t>
      </w:r>
      <w:r w:rsidR="00904A57" w:rsidRPr="00904A57">
        <w:rPr>
          <w:rFonts w:ascii="Times New Roman" w:hAnsi="Times New Roman"/>
          <w:sz w:val="24"/>
          <w:szCs w:val="24"/>
        </w:rPr>
        <w:t>de “</w:t>
      </w:r>
      <w:proofErr w:type="spellStart"/>
      <w:r w:rsidR="00904A57" w:rsidRPr="00904A57">
        <w:rPr>
          <w:rFonts w:ascii="Times New Roman" w:hAnsi="Times New Roman"/>
          <w:sz w:val="24"/>
          <w:szCs w:val="24"/>
        </w:rPr>
        <w:t>footrot</w:t>
      </w:r>
      <w:proofErr w:type="spellEnd"/>
      <w:r w:rsidR="00904A57">
        <w:rPr>
          <w:rFonts w:ascii="Times New Roman" w:hAnsi="Times New Roman"/>
          <w:sz w:val="24"/>
          <w:szCs w:val="24"/>
        </w:rPr>
        <w:t>”</w:t>
      </w:r>
      <w:r w:rsidR="00904A57" w:rsidRPr="00904A57">
        <w:rPr>
          <w:rFonts w:ascii="Times New Roman" w:hAnsi="Times New Roman"/>
          <w:sz w:val="24"/>
          <w:szCs w:val="24"/>
        </w:rPr>
        <w:t xml:space="preserve">, trata-se da infecção da pele do interdígito e da lâmina sensitiva do casco, </w:t>
      </w:r>
      <w:r w:rsidR="00904A57">
        <w:rPr>
          <w:rFonts w:ascii="Times New Roman" w:hAnsi="Times New Roman"/>
          <w:sz w:val="24"/>
          <w:szCs w:val="24"/>
        </w:rPr>
        <w:t xml:space="preserve">podendo causar desde uma </w:t>
      </w:r>
      <w:r w:rsidR="00904A57" w:rsidRPr="00904A57">
        <w:rPr>
          <w:rFonts w:ascii="Times New Roman" w:hAnsi="Times New Roman"/>
          <w:sz w:val="24"/>
          <w:szCs w:val="24"/>
        </w:rPr>
        <w:t>claudicação severa e prolongada</w:t>
      </w:r>
      <w:r w:rsidR="00904A57">
        <w:rPr>
          <w:rFonts w:ascii="Times New Roman" w:hAnsi="Times New Roman"/>
          <w:sz w:val="24"/>
          <w:szCs w:val="24"/>
        </w:rPr>
        <w:t xml:space="preserve"> </w:t>
      </w:r>
      <w:r w:rsidR="004403C4" w:rsidRPr="004403C4">
        <w:rPr>
          <w:rFonts w:ascii="Times New Roman" w:hAnsi="Times New Roman"/>
          <w:sz w:val="24"/>
          <w:szCs w:val="24"/>
        </w:rPr>
        <w:t>à necrose local</w:t>
      </w:r>
      <w:r w:rsidR="004403C4">
        <w:rPr>
          <w:rFonts w:ascii="Times New Roman" w:hAnsi="Times New Roman"/>
          <w:sz w:val="24"/>
          <w:szCs w:val="24"/>
        </w:rPr>
        <w:t xml:space="preserve"> e óbito do paciente em virtude do </w:t>
      </w:r>
      <w:r w:rsidR="004403C4" w:rsidRPr="004403C4">
        <w:rPr>
          <w:rFonts w:ascii="Times New Roman" w:hAnsi="Times New Roman"/>
          <w:sz w:val="24"/>
          <w:szCs w:val="24"/>
        </w:rPr>
        <w:t>estado debilitante pela infecção bacteriana sistêmica</w:t>
      </w:r>
      <w:r w:rsidR="00904A57" w:rsidRPr="00904A57">
        <w:rPr>
          <w:rFonts w:ascii="Times New Roman" w:hAnsi="Times New Roman"/>
          <w:sz w:val="24"/>
          <w:szCs w:val="24"/>
        </w:rPr>
        <w:t xml:space="preserve">. É causada pela ação sinérgica entre bactérias,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Dichelobacter</w:t>
      </w:r>
      <w:proofErr w:type="spellEnd"/>
      <w:r w:rsidR="00904A57" w:rsidRPr="004403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nodosus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 xml:space="preserve">, agente responsável pela transmissão entre os animais, e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Fusobacterium</w:t>
      </w:r>
      <w:proofErr w:type="spellEnd"/>
      <w:r w:rsidR="00904A57" w:rsidRPr="004403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necrophorum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>, presente</w:t>
      </w:r>
      <w:r w:rsidR="004403C4">
        <w:rPr>
          <w:rFonts w:ascii="Times New Roman" w:hAnsi="Times New Roman"/>
          <w:sz w:val="24"/>
          <w:szCs w:val="24"/>
        </w:rPr>
        <w:t>s</w:t>
      </w:r>
      <w:r w:rsidR="00904A57" w:rsidRPr="00904A57">
        <w:rPr>
          <w:rFonts w:ascii="Times New Roman" w:hAnsi="Times New Roman"/>
          <w:sz w:val="24"/>
          <w:szCs w:val="24"/>
        </w:rPr>
        <w:t xml:space="preserve"> no </w:t>
      </w:r>
      <w:r w:rsidR="004403C4">
        <w:rPr>
          <w:rFonts w:ascii="Times New Roman" w:hAnsi="Times New Roman"/>
          <w:sz w:val="24"/>
          <w:szCs w:val="24"/>
        </w:rPr>
        <w:t xml:space="preserve">meio ambiente </w:t>
      </w:r>
      <w:r w:rsidR="00904A57" w:rsidRPr="00904A57">
        <w:rPr>
          <w:rFonts w:ascii="Times New Roman" w:hAnsi="Times New Roman"/>
          <w:sz w:val="24"/>
          <w:szCs w:val="24"/>
        </w:rPr>
        <w:t>e fezes, promove</w:t>
      </w:r>
      <w:r w:rsidR="004403C4">
        <w:rPr>
          <w:rFonts w:ascii="Times New Roman" w:hAnsi="Times New Roman"/>
          <w:sz w:val="24"/>
          <w:szCs w:val="24"/>
        </w:rPr>
        <w:t xml:space="preserve">ndo </w:t>
      </w:r>
      <w:r w:rsidR="00904A57" w:rsidRPr="00904A57">
        <w:rPr>
          <w:rFonts w:ascii="Times New Roman" w:hAnsi="Times New Roman"/>
          <w:sz w:val="24"/>
          <w:szCs w:val="24"/>
        </w:rPr>
        <w:t xml:space="preserve">uma dermatite interdigital que propicia o desenvolvimento do </w:t>
      </w:r>
      <w:r w:rsidR="00904A57" w:rsidRPr="004403C4">
        <w:rPr>
          <w:rFonts w:ascii="Times New Roman" w:hAnsi="Times New Roman"/>
          <w:i/>
          <w:sz w:val="24"/>
          <w:szCs w:val="24"/>
        </w:rPr>
        <w:t xml:space="preserve">D.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nodosus</w:t>
      </w:r>
      <w:proofErr w:type="spellEnd"/>
      <w:r w:rsidR="004403C4">
        <w:rPr>
          <w:rFonts w:ascii="Times New Roman" w:hAnsi="Times New Roman"/>
          <w:sz w:val="24"/>
          <w:szCs w:val="24"/>
        </w:rPr>
        <w:t>,</w:t>
      </w:r>
      <w:r w:rsidR="00904A57" w:rsidRPr="00904A57">
        <w:rPr>
          <w:rFonts w:ascii="Times New Roman" w:hAnsi="Times New Roman"/>
          <w:sz w:val="24"/>
          <w:szCs w:val="24"/>
        </w:rPr>
        <w:t xml:space="preserve"> </w:t>
      </w:r>
      <w:r w:rsidR="004403C4">
        <w:rPr>
          <w:rFonts w:ascii="Times New Roman" w:hAnsi="Times New Roman"/>
          <w:sz w:val="24"/>
          <w:szCs w:val="24"/>
        </w:rPr>
        <w:t>sendo o mesmo</w:t>
      </w:r>
      <w:r w:rsidR="00904A57" w:rsidRPr="00904A57">
        <w:rPr>
          <w:rFonts w:ascii="Times New Roman" w:hAnsi="Times New Roman"/>
          <w:sz w:val="24"/>
          <w:szCs w:val="24"/>
        </w:rPr>
        <w:t xml:space="preserve"> um parasito obrigatório do dígito de ruminantes. A exposição por longos períodos a ambiente e pastagens úmidas, em condições adversas do solo predispõem à infecção e a transmissão entre os animais.</w:t>
      </w:r>
      <w:r w:rsidR="004403C4">
        <w:rPr>
          <w:rFonts w:ascii="Times New Roman" w:hAnsi="Times New Roman"/>
          <w:sz w:val="24"/>
          <w:szCs w:val="24"/>
        </w:rPr>
        <w:t xml:space="preserve"> O objetivo do presente trabalho foi relatar </w:t>
      </w:r>
      <w:r w:rsidR="004403C4" w:rsidRPr="004403C4">
        <w:rPr>
          <w:rFonts w:ascii="Times New Roman" w:hAnsi="Times New Roman"/>
          <w:sz w:val="24"/>
          <w:szCs w:val="24"/>
        </w:rPr>
        <w:t xml:space="preserve">um caso de </w:t>
      </w:r>
      <w:proofErr w:type="spellStart"/>
      <w:r w:rsidR="004403C4">
        <w:rPr>
          <w:rFonts w:ascii="Times New Roman" w:hAnsi="Times New Roman"/>
          <w:sz w:val="24"/>
          <w:szCs w:val="24"/>
        </w:rPr>
        <w:t>Pododermatite</w:t>
      </w:r>
      <w:proofErr w:type="spellEnd"/>
      <w:r w:rsidR="004403C4">
        <w:rPr>
          <w:rFonts w:ascii="Times New Roman" w:hAnsi="Times New Roman"/>
          <w:sz w:val="24"/>
          <w:szCs w:val="24"/>
        </w:rPr>
        <w:t xml:space="preserve"> Infecciosa em Reprodutor ovino</w:t>
      </w:r>
      <w:r w:rsidR="004403C4" w:rsidRPr="004403C4">
        <w:rPr>
          <w:rFonts w:ascii="Times New Roman" w:hAnsi="Times New Roman"/>
          <w:sz w:val="24"/>
          <w:szCs w:val="24"/>
        </w:rPr>
        <w:t>, com ênfase no tratamento</w:t>
      </w:r>
      <w:r w:rsidR="004403C4">
        <w:rPr>
          <w:rFonts w:ascii="Times New Roman" w:hAnsi="Times New Roman"/>
          <w:sz w:val="24"/>
          <w:szCs w:val="24"/>
        </w:rPr>
        <w:t xml:space="preserve"> </w:t>
      </w:r>
      <w:r w:rsidR="00E73D89">
        <w:rPr>
          <w:rFonts w:ascii="Times New Roman" w:hAnsi="Times New Roman"/>
          <w:sz w:val="24"/>
          <w:szCs w:val="24"/>
        </w:rPr>
        <w:t>local e sistêmico</w:t>
      </w:r>
      <w:r w:rsidR="004403C4">
        <w:rPr>
          <w:rFonts w:ascii="Times New Roman" w:hAnsi="Times New Roman"/>
          <w:sz w:val="24"/>
          <w:szCs w:val="24"/>
        </w:rPr>
        <w:t xml:space="preserve"> acompanha</w:t>
      </w:r>
      <w:r w:rsidR="00E73D89">
        <w:rPr>
          <w:rFonts w:ascii="Times New Roman" w:hAnsi="Times New Roman"/>
          <w:sz w:val="24"/>
          <w:szCs w:val="24"/>
        </w:rPr>
        <w:t>do de estudo</w:t>
      </w:r>
      <w:r w:rsidR="004403C4">
        <w:rPr>
          <w:rFonts w:ascii="Times New Roman" w:hAnsi="Times New Roman"/>
          <w:sz w:val="24"/>
          <w:szCs w:val="24"/>
        </w:rPr>
        <w:t xml:space="preserve"> radiológico</w:t>
      </w:r>
      <w:r w:rsidR="00E73D89">
        <w:rPr>
          <w:rFonts w:ascii="Times New Roman" w:hAnsi="Times New Roman"/>
          <w:sz w:val="24"/>
          <w:szCs w:val="24"/>
        </w:rPr>
        <w:t xml:space="preserve"> da evolução do caso</w:t>
      </w:r>
      <w:r w:rsidR="003D535A">
        <w:rPr>
          <w:rFonts w:ascii="Times New Roman" w:hAnsi="Times New Roman"/>
          <w:sz w:val="24"/>
          <w:szCs w:val="24"/>
        </w:rPr>
        <w:t>. Foi encaminhado à</w:t>
      </w:r>
      <w:r w:rsidR="00E73D89">
        <w:rPr>
          <w:rFonts w:ascii="Times New Roman" w:hAnsi="Times New Roman"/>
          <w:sz w:val="24"/>
          <w:szCs w:val="24"/>
        </w:rPr>
        <w:t xml:space="preserve"> Clínica de Bovinos de Garanhuns</w:t>
      </w:r>
      <w:r w:rsidR="004403C4" w:rsidRPr="004403C4">
        <w:rPr>
          <w:rFonts w:ascii="Times New Roman" w:hAnsi="Times New Roman"/>
          <w:sz w:val="24"/>
          <w:szCs w:val="24"/>
        </w:rPr>
        <w:t xml:space="preserve"> um </w:t>
      </w:r>
      <w:r w:rsidR="00E73D89">
        <w:rPr>
          <w:rFonts w:ascii="Times New Roman" w:hAnsi="Times New Roman"/>
          <w:sz w:val="24"/>
          <w:szCs w:val="24"/>
        </w:rPr>
        <w:t>ovino</w:t>
      </w:r>
      <w:r w:rsidR="004403C4" w:rsidRPr="004403C4">
        <w:rPr>
          <w:rFonts w:ascii="Times New Roman" w:hAnsi="Times New Roman"/>
          <w:sz w:val="24"/>
          <w:szCs w:val="24"/>
        </w:rPr>
        <w:t xml:space="preserve">, macho, </w:t>
      </w:r>
      <w:r w:rsidR="005876C3">
        <w:rPr>
          <w:rFonts w:ascii="Times New Roman" w:hAnsi="Times New Roman"/>
          <w:sz w:val="24"/>
          <w:szCs w:val="24"/>
        </w:rPr>
        <w:t xml:space="preserve">reprodutor da </w:t>
      </w:r>
      <w:r w:rsidR="004403C4" w:rsidRPr="004403C4">
        <w:rPr>
          <w:rFonts w:ascii="Times New Roman" w:hAnsi="Times New Roman"/>
          <w:sz w:val="24"/>
          <w:szCs w:val="24"/>
        </w:rPr>
        <w:t xml:space="preserve">raça </w:t>
      </w:r>
      <w:r w:rsidR="00E73D89">
        <w:rPr>
          <w:rFonts w:ascii="Times New Roman" w:hAnsi="Times New Roman"/>
          <w:sz w:val="24"/>
          <w:szCs w:val="24"/>
        </w:rPr>
        <w:t>Santa Inês</w:t>
      </w:r>
      <w:r w:rsidR="005876C3">
        <w:rPr>
          <w:rFonts w:ascii="Times New Roman" w:hAnsi="Times New Roman"/>
          <w:sz w:val="24"/>
          <w:szCs w:val="24"/>
        </w:rPr>
        <w:t xml:space="preserve"> utilizado como doador de sêmen</w:t>
      </w:r>
      <w:r w:rsidR="004403C4" w:rsidRPr="004403C4">
        <w:rPr>
          <w:rFonts w:ascii="Times New Roman" w:hAnsi="Times New Roman"/>
          <w:sz w:val="24"/>
          <w:szCs w:val="24"/>
        </w:rPr>
        <w:t xml:space="preserve">, com </w:t>
      </w:r>
      <w:r w:rsidR="003D535A">
        <w:rPr>
          <w:rFonts w:ascii="Times New Roman" w:hAnsi="Times New Roman"/>
          <w:sz w:val="24"/>
          <w:szCs w:val="24"/>
        </w:rPr>
        <w:t>claudicação de apoio</w:t>
      </w:r>
      <w:r w:rsidR="00E73D89">
        <w:rPr>
          <w:rFonts w:ascii="Times New Roman" w:hAnsi="Times New Roman"/>
          <w:sz w:val="24"/>
          <w:szCs w:val="24"/>
        </w:rPr>
        <w:t xml:space="preserve"> </w:t>
      </w:r>
      <w:r w:rsidR="003D535A">
        <w:rPr>
          <w:rFonts w:ascii="Times New Roman" w:hAnsi="Times New Roman"/>
          <w:sz w:val="24"/>
          <w:szCs w:val="24"/>
        </w:rPr>
        <w:t>grau I</w:t>
      </w:r>
      <w:r w:rsidR="00D536E9">
        <w:rPr>
          <w:rFonts w:ascii="Times New Roman" w:hAnsi="Times New Roman"/>
          <w:sz w:val="24"/>
          <w:szCs w:val="24"/>
        </w:rPr>
        <w:t>I</w:t>
      </w:r>
      <w:r w:rsidR="00E73D89">
        <w:rPr>
          <w:rFonts w:ascii="Times New Roman" w:hAnsi="Times New Roman"/>
          <w:sz w:val="24"/>
          <w:szCs w:val="24"/>
        </w:rPr>
        <w:t xml:space="preserve"> do </w:t>
      </w:r>
      <w:r w:rsidR="004403C4" w:rsidRPr="004403C4">
        <w:rPr>
          <w:rFonts w:ascii="Times New Roman" w:hAnsi="Times New Roman"/>
          <w:sz w:val="24"/>
          <w:szCs w:val="24"/>
        </w:rPr>
        <w:t>mem</w:t>
      </w:r>
      <w:r w:rsidR="003D535A">
        <w:rPr>
          <w:rFonts w:ascii="Times New Roman" w:hAnsi="Times New Roman"/>
          <w:sz w:val="24"/>
          <w:szCs w:val="24"/>
        </w:rPr>
        <w:t>bro anterior esquerdo (MAE)</w:t>
      </w:r>
      <w:r w:rsidR="00D536E9">
        <w:rPr>
          <w:rFonts w:ascii="Times New Roman" w:hAnsi="Times New Roman"/>
          <w:sz w:val="24"/>
          <w:szCs w:val="24"/>
        </w:rPr>
        <w:t xml:space="preserve">, que havia sido </w:t>
      </w:r>
      <w:r w:rsidR="000E43D1" w:rsidRPr="000E43D1">
        <w:rPr>
          <w:rFonts w:ascii="Times New Roman" w:hAnsi="Times New Roman"/>
          <w:sz w:val="24"/>
          <w:szCs w:val="24"/>
        </w:rPr>
        <w:t>t</w:t>
      </w:r>
      <w:r w:rsidR="00D536E9" w:rsidRPr="000E43D1">
        <w:rPr>
          <w:rFonts w:ascii="Times New Roman" w:hAnsi="Times New Roman"/>
          <w:sz w:val="24"/>
          <w:szCs w:val="24"/>
        </w:rPr>
        <w:t>ra</w:t>
      </w:r>
      <w:r w:rsidR="000E43D1" w:rsidRPr="000E43D1">
        <w:rPr>
          <w:rFonts w:ascii="Times New Roman" w:hAnsi="Times New Roman"/>
          <w:sz w:val="24"/>
          <w:szCs w:val="24"/>
        </w:rPr>
        <w:t>t</w:t>
      </w:r>
      <w:r w:rsidR="00D536E9" w:rsidRPr="000E43D1">
        <w:rPr>
          <w:rFonts w:ascii="Times New Roman" w:hAnsi="Times New Roman"/>
          <w:sz w:val="24"/>
          <w:szCs w:val="24"/>
        </w:rPr>
        <w:t>ado</w:t>
      </w:r>
      <w:r w:rsidR="00D536E9">
        <w:rPr>
          <w:rFonts w:ascii="Times New Roman" w:hAnsi="Times New Roman"/>
          <w:sz w:val="24"/>
          <w:szCs w:val="24"/>
        </w:rPr>
        <w:t xml:space="preserve"> na propriedade de origem com </w:t>
      </w:r>
      <w:r w:rsidR="001114C9" w:rsidRPr="000E43D1">
        <w:rPr>
          <w:rFonts w:ascii="Times New Roman" w:hAnsi="Times New Roman"/>
          <w:sz w:val="24"/>
          <w:szCs w:val="24"/>
        </w:rPr>
        <w:t>tratamento</w:t>
      </w:r>
      <w:r w:rsidR="00D536E9">
        <w:rPr>
          <w:rFonts w:ascii="Times New Roman" w:hAnsi="Times New Roman"/>
          <w:sz w:val="24"/>
          <w:szCs w:val="24"/>
        </w:rPr>
        <w:t xml:space="preserve"> local (não especificado) sem melhora</w:t>
      </w:r>
      <w:r w:rsidR="004403C4" w:rsidRPr="004403C4">
        <w:rPr>
          <w:rFonts w:ascii="Times New Roman" w:hAnsi="Times New Roman"/>
          <w:sz w:val="24"/>
          <w:szCs w:val="24"/>
        </w:rPr>
        <w:t xml:space="preserve">. </w:t>
      </w:r>
      <w:r w:rsidR="003D535A">
        <w:rPr>
          <w:rFonts w:ascii="Times New Roman" w:hAnsi="Times New Roman"/>
          <w:sz w:val="24"/>
          <w:szCs w:val="24"/>
        </w:rPr>
        <w:t>Na exploração dos cascos constatou-se que no MAE havia necrose da lâmina do casco e odor fétido</w:t>
      </w:r>
      <w:r w:rsidR="000E43D1">
        <w:rPr>
          <w:rFonts w:ascii="Times New Roman" w:hAnsi="Times New Roman"/>
          <w:sz w:val="24"/>
          <w:szCs w:val="24"/>
        </w:rPr>
        <w:t xml:space="preserve"> que </w:t>
      </w:r>
      <w:r w:rsidR="000E43D1" w:rsidRPr="000E43D1">
        <w:rPr>
          <w:rFonts w:ascii="Times New Roman" w:hAnsi="Times New Roman"/>
          <w:sz w:val="24"/>
          <w:szCs w:val="24"/>
        </w:rPr>
        <w:t>estava restrita</w:t>
      </w:r>
      <w:r w:rsidR="000E43D1">
        <w:rPr>
          <w:rFonts w:ascii="Times New Roman" w:hAnsi="Times New Roman"/>
          <w:sz w:val="24"/>
          <w:szCs w:val="24"/>
        </w:rPr>
        <w:t xml:space="preserve"> à superfície do casco cuja sola </w:t>
      </w:r>
      <w:r w:rsidR="000E43D1" w:rsidRPr="000E43D1">
        <w:rPr>
          <w:rFonts w:ascii="Times New Roman" w:hAnsi="Times New Roman"/>
          <w:sz w:val="24"/>
          <w:szCs w:val="24"/>
        </w:rPr>
        <w:t>estava</w:t>
      </w:r>
      <w:r w:rsidR="000E43D1">
        <w:rPr>
          <w:rFonts w:ascii="Times New Roman" w:hAnsi="Times New Roman"/>
          <w:sz w:val="24"/>
          <w:szCs w:val="24"/>
        </w:rPr>
        <w:t xml:space="preserve"> mole, porém não havia de</w:t>
      </w:r>
      <w:r w:rsidR="00CD0B36">
        <w:rPr>
          <w:rFonts w:ascii="Times New Roman" w:hAnsi="Times New Roman"/>
          <w:sz w:val="24"/>
          <w:szCs w:val="24"/>
        </w:rPr>
        <w:t>rmatite do espaço interdigital ou</w:t>
      </w:r>
      <w:r w:rsidR="000E43D1">
        <w:rPr>
          <w:rFonts w:ascii="Times New Roman" w:hAnsi="Times New Roman"/>
          <w:sz w:val="24"/>
          <w:szCs w:val="24"/>
        </w:rPr>
        <w:t xml:space="preserve"> da banda coronária</w:t>
      </w:r>
      <w:r w:rsidR="00D536E9">
        <w:rPr>
          <w:rFonts w:ascii="Times New Roman" w:hAnsi="Times New Roman"/>
          <w:sz w:val="24"/>
          <w:szCs w:val="24"/>
        </w:rPr>
        <w:t xml:space="preserve">. Foi </w:t>
      </w:r>
      <w:r w:rsidR="00D536E9" w:rsidRPr="000E43D1">
        <w:rPr>
          <w:rFonts w:ascii="Times New Roman" w:hAnsi="Times New Roman"/>
          <w:sz w:val="24"/>
          <w:szCs w:val="24"/>
        </w:rPr>
        <w:t>en</w:t>
      </w:r>
      <w:r w:rsidR="000E43D1" w:rsidRPr="000E43D1">
        <w:rPr>
          <w:rFonts w:ascii="Times New Roman" w:hAnsi="Times New Roman"/>
          <w:sz w:val="24"/>
          <w:szCs w:val="24"/>
        </w:rPr>
        <w:t>t</w:t>
      </w:r>
      <w:r w:rsidR="00D536E9" w:rsidRPr="000E43D1">
        <w:rPr>
          <w:rFonts w:ascii="Times New Roman" w:hAnsi="Times New Roman"/>
          <w:sz w:val="24"/>
          <w:szCs w:val="24"/>
        </w:rPr>
        <w:t>ão</w:t>
      </w:r>
      <w:r w:rsidR="00E73D89">
        <w:rPr>
          <w:rFonts w:ascii="Times New Roman" w:hAnsi="Times New Roman"/>
          <w:sz w:val="24"/>
          <w:szCs w:val="24"/>
        </w:rPr>
        <w:t xml:space="preserve"> solicitado exame radiológico onde foi constatado fratura</w:t>
      </w:r>
      <w:r w:rsidR="000E43D1">
        <w:rPr>
          <w:rFonts w:ascii="Times New Roman" w:hAnsi="Times New Roman"/>
          <w:sz w:val="24"/>
          <w:szCs w:val="24"/>
        </w:rPr>
        <w:t xml:space="preserve"> e osteomielite</w:t>
      </w:r>
      <w:r w:rsidR="00E73D89">
        <w:rPr>
          <w:rFonts w:ascii="Times New Roman" w:hAnsi="Times New Roman"/>
          <w:sz w:val="24"/>
          <w:szCs w:val="24"/>
        </w:rPr>
        <w:t xml:space="preserve"> da falange distal</w:t>
      </w:r>
      <w:r w:rsidR="00D536E9">
        <w:rPr>
          <w:rFonts w:ascii="Times New Roman" w:hAnsi="Times New Roman"/>
          <w:sz w:val="24"/>
          <w:szCs w:val="24"/>
        </w:rPr>
        <w:t xml:space="preserve"> do </w:t>
      </w:r>
      <w:r w:rsidR="00D536E9" w:rsidRPr="000E43D1">
        <w:rPr>
          <w:rFonts w:ascii="Times New Roman" w:hAnsi="Times New Roman"/>
          <w:sz w:val="24"/>
          <w:szCs w:val="24"/>
        </w:rPr>
        <w:t>dígi</w:t>
      </w:r>
      <w:r w:rsidR="000E43D1" w:rsidRPr="000E43D1">
        <w:rPr>
          <w:rFonts w:ascii="Times New Roman" w:hAnsi="Times New Roman"/>
          <w:sz w:val="24"/>
          <w:szCs w:val="24"/>
        </w:rPr>
        <w:t>t</w:t>
      </w:r>
      <w:r w:rsidR="00D536E9" w:rsidRPr="000E43D1">
        <w:rPr>
          <w:rFonts w:ascii="Times New Roman" w:hAnsi="Times New Roman"/>
          <w:sz w:val="24"/>
          <w:szCs w:val="24"/>
        </w:rPr>
        <w:t>o</w:t>
      </w:r>
      <w:r w:rsidR="00D536E9">
        <w:rPr>
          <w:rFonts w:ascii="Times New Roman" w:hAnsi="Times New Roman"/>
          <w:sz w:val="24"/>
          <w:szCs w:val="24"/>
        </w:rPr>
        <w:t xml:space="preserve"> medial</w:t>
      </w:r>
      <w:r w:rsidR="00E73D89">
        <w:rPr>
          <w:rFonts w:ascii="Times New Roman" w:hAnsi="Times New Roman"/>
          <w:sz w:val="24"/>
          <w:szCs w:val="24"/>
        </w:rPr>
        <w:t>. Foi instituído tratamento local</w:t>
      </w:r>
      <w:r w:rsidR="000E43D1">
        <w:rPr>
          <w:rFonts w:ascii="Times New Roman" w:hAnsi="Times New Roman"/>
          <w:sz w:val="24"/>
          <w:szCs w:val="24"/>
        </w:rPr>
        <w:t>,</w:t>
      </w:r>
      <w:r w:rsidR="00E73D89">
        <w:rPr>
          <w:rFonts w:ascii="Times New Roman" w:hAnsi="Times New Roman"/>
          <w:sz w:val="24"/>
          <w:szCs w:val="24"/>
        </w:rPr>
        <w:t xml:space="preserve"> com </w:t>
      </w:r>
      <w:proofErr w:type="spellStart"/>
      <w:r w:rsidR="00E73D89">
        <w:rPr>
          <w:rFonts w:ascii="Times New Roman" w:hAnsi="Times New Roman"/>
          <w:sz w:val="24"/>
          <w:szCs w:val="24"/>
        </w:rPr>
        <w:t>casqueamento</w:t>
      </w:r>
      <w:proofErr w:type="spellEnd"/>
      <w:r w:rsidR="00E73D89">
        <w:rPr>
          <w:rFonts w:ascii="Times New Roman" w:hAnsi="Times New Roman"/>
          <w:sz w:val="24"/>
          <w:szCs w:val="24"/>
        </w:rPr>
        <w:t xml:space="preserve"> corretivo</w:t>
      </w:r>
      <w:r w:rsidR="000E43D1">
        <w:rPr>
          <w:rFonts w:ascii="Times New Roman" w:hAnsi="Times New Roman"/>
          <w:sz w:val="24"/>
          <w:szCs w:val="24"/>
        </w:rPr>
        <w:t xml:space="preserve">, aplicação diária de formol a 5% na sola e </w:t>
      </w:r>
      <w:proofErr w:type="spellStart"/>
      <w:r w:rsidR="000E43D1">
        <w:rPr>
          <w:rFonts w:ascii="Times New Roman" w:hAnsi="Times New Roman"/>
          <w:sz w:val="24"/>
          <w:szCs w:val="24"/>
        </w:rPr>
        <w:t>Dime</w:t>
      </w:r>
      <w:r w:rsidR="00A11D95">
        <w:rPr>
          <w:rFonts w:ascii="Times New Roman" w:hAnsi="Times New Roman"/>
          <w:sz w:val="24"/>
          <w:szCs w:val="24"/>
        </w:rPr>
        <w:t>t</w:t>
      </w:r>
      <w:r w:rsidR="000E43D1">
        <w:rPr>
          <w:rFonts w:ascii="Times New Roman" w:hAnsi="Times New Roman"/>
          <w:sz w:val="24"/>
          <w:szCs w:val="24"/>
        </w:rPr>
        <w:t>il</w:t>
      </w:r>
      <w:r w:rsidR="004D1121">
        <w:rPr>
          <w:rFonts w:ascii="Times New Roman" w:hAnsi="Times New Roman"/>
          <w:sz w:val="24"/>
          <w:szCs w:val="24"/>
        </w:rPr>
        <w:t>s</w:t>
      </w:r>
      <w:r w:rsidR="000E43D1">
        <w:rPr>
          <w:rFonts w:ascii="Times New Roman" w:hAnsi="Times New Roman"/>
          <w:sz w:val="24"/>
          <w:szCs w:val="24"/>
        </w:rPr>
        <w:t>ulfóxido</w:t>
      </w:r>
      <w:proofErr w:type="spellEnd"/>
      <w:r w:rsidR="000E43D1">
        <w:rPr>
          <w:rFonts w:ascii="Times New Roman" w:hAnsi="Times New Roman"/>
          <w:sz w:val="24"/>
          <w:szCs w:val="24"/>
        </w:rPr>
        <w:t xml:space="preserve"> (DMSO) na quartela</w:t>
      </w:r>
      <w:r w:rsidR="00CE1CA4">
        <w:rPr>
          <w:rFonts w:ascii="Times New Roman" w:hAnsi="Times New Roman"/>
          <w:sz w:val="24"/>
          <w:szCs w:val="24"/>
        </w:rPr>
        <w:t>, ambos</w:t>
      </w:r>
      <w:r w:rsidR="000E43D1">
        <w:rPr>
          <w:rFonts w:ascii="Times New Roman" w:hAnsi="Times New Roman"/>
          <w:sz w:val="24"/>
          <w:szCs w:val="24"/>
        </w:rPr>
        <w:t xml:space="preserve"> </w:t>
      </w:r>
      <w:r w:rsidR="00CE1CA4">
        <w:rPr>
          <w:rFonts w:ascii="Times New Roman" w:hAnsi="Times New Roman"/>
          <w:sz w:val="24"/>
          <w:szCs w:val="24"/>
        </w:rPr>
        <w:t>durante</w:t>
      </w:r>
      <w:r w:rsidR="000E43D1">
        <w:rPr>
          <w:rFonts w:ascii="Times New Roman" w:hAnsi="Times New Roman"/>
          <w:sz w:val="24"/>
          <w:szCs w:val="24"/>
        </w:rPr>
        <w:t xml:space="preserve"> 15 dias, </w:t>
      </w:r>
      <w:r w:rsidR="00E73D89">
        <w:rPr>
          <w:rFonts w:ascii="Times New Roman" w:hAnsi="Times New Roman"/>
          <w:sz w:val="24"/>
          <w:szCs w:val="24"/>
        </w:rPr>
        <w:t xml:space="preserve">e </w:t>
      </w:r>
      <w:r w:rsidR="00E73D89" w:rsidRPr="00F50BAD">
        <w:rPr>
          <w:rFonts w:ascii="Times New Roman" w:hAnsi="Times New Roman"/>
          <w:sz w:val="24"/>
          <w:szCs w:val="24"/>
        </w:rPr>
        <w:t xml:space="preserve">tratamento </w:t>
      </w:r>
      <w:r w:rsidR="0090396F" w:rsidRPr="00F50BAD">
        <w:rPr>
          <w:rFonts w:ascii="Times New Roman" w:hAnsi="Times New Roman"/>
          <w:sz w:val="24"/>
          <w:szCs w:val="24"/>
        </w:rPr>
        <w:t>sistêmico</w:t>
      </w:r>
      <w:r w:rsidR="00E87CD5" w:rsidRPr="00F50BAD">
        <w:t xml:space="preserve"> </w:t>
      </w:r>
      <w:r w:rsidR="00E87CD5" w:rsidRPr="00F50BAD">
        <w:rPr>
          <w:rFonts w:ascii="Times New Roman" w:hAnsi="Times New Roman"/>
          <w:sz w:val="24"/>
          <w:szCs w:val="24"/>
        </w:rPr>
        <w:t xml:space="preserve">com </w:t>
      </w:r>
      <w:r w:rsidR="004D1121" w:rsidRPr="00F50BAD">
        <w:rPr>
          <w:rFonts w:ascii="Times New Roman" w:hAnsi="Times New Roman"/>
          <w:sz w:val="24"/>
          <w:szCs w:val="24"/>
        </w:rPr>
        <w:t>10 aplicações</w:t>
      </w:r>
      <w:r w:rsidR="00F50BAD">
        <w:rPr>
          <w:rFonts w:ascii="Times New Roman" w:hAnsi="Times New Roman"/>
          <w:sz w:val="24"/>
          <w:szCs w:val="24"/>
        </w:rPr>
        <w:t>,</w:t>
      </w:r>
      <w:r w:rsidR="004D1121" w:rsidRPr="00F50BAD">
        <w:rPr>
          <w:rFonts w:ascii="Times New Roman" w:hAnsi="Times New Roman"/>
          <w:sz w:val="24"/>
          <w:szCs w:val="24"/>
        </w:rPr>
        <w:t xml:space="preserve"> intramusculares de </w:t>
      </w:r>
      <w:proofErr w:type="spellStart"/>
      <w:r w:rsidR="004D1121" w:rsidRPr="00F50BAD">
        <w:rPr>
          <w:rFonts w:ascii="Times New Roman" w:hAnsi="Times New Roman"/>
          <w:sz w:val="24"/>
          <w:szCs w:val="24"/>
        </w:rPr>
        <w:t>fenilbutazona</w:t>
      </w:r>
      <w:proofErr w:type="spellEnd"/>
      <w:r w:rsidR="004D1121" w:rsidRPr="00F50BAD">
        <w:rPr>
          <w:rFonts w:ascii="Times New Roman" w:hAnsi="Times New Roman"/>
          <w:sz w:val="24"/>
          <w:szCs w:val="24"/>
        </w:rPr>
        <w:t xml:space="preserve"> </w:t>
      </w:r>
      <w:r w:rsidR="00E87CD5" w:rsidRPr="00F50BAD">
        <w:rPr>
          <w:rFonts w:ascii="Times New Roman" w:hAnsi="Times New Roman"/>
          <w:sz w:val="24"/>
          <w:szCs w:val="24"/>
        </w:rPr>
        <w:t>(</w:t>
      </w:r>
      <w:r w:rsidR="004D1121" w:rsidRPr="00F50BAD">
        <w:rPr>
          <w:rFonts w:ascii="Times New Roman" w:hAnsi="Times New Roman"/>
          <w:sz w:val="24"/>
          <w:szCs w:val="24"/>
        </w:rPr>
        <w:t>8,8</w:t>
      </w:r>
      <w:r w:rsidR="00E87CD5" w:rsidRPr="00F50BAD">
        <w:rPr>
          <w:rFonts w:ascii="Times New Roman" w:hAnsi="Times New Roman"/>
          <w:sz w:val="24"/>
          <w:szCs w:val="24"/>
        </w:rPr>
        <w:t xml:space="preserve"> mg/kg)</w:t>
      </w:r>
      <w:r w:rsidR="00E87CD5" w:rsidRPr="00E87CD5">
        <w:rPr>
          <w:rFonts w:ascii="Times New Roman" w:hAnsi="Times New Roman"/>
          <w:sz w:val="24"/>
          <w:szCs w:val="24"/>
        </w:rPr>
        <w:t xml:space="preserve"> </w:t>
      </w:r>
      <w:r w:rsidR="004D1121">
        <w:rPr>
          <w:rFonts w:ascii="Times New Roman" w:hAnsi="Times New Roman"/>
          <w:sz w:val="24"/>
          <w:szCs w:val="24"/>
        </w:rPr>
        <w:t xml:space="preserve">e </w:t>
      </w:r>
      <w:r w:rsidR="00F50BAD">
        <w:rPr>
          <w:rFonts w:ascii="Times New Roman" w:hAnsi="Times New Roman"/>
          <w:sz w:val="24"/>
          <w:szCs w:val="24"/>
        </w:rPr>
        <w:t>cinco aplicações de omepraz</w:t>
      </w:r>
      <w:r w:rsidR="004D1121">
        <w:rPr>
          <w:rFonts w:ascii="Times New Roman" w:hAnsi="Times New Roman"/>
          <w:sz w:val="24"/>
          <w:szCs w:val="24"/>
        </w:rPr>
        <w:t>ol</w:t>
      </w:r>
      <w:r w:rsidR="00F50BAD">
        <w:rPr>
          <w:rFonts w:ascii="Times New Roman" w:hAnsi="Times New Roman"/>
          <w:sz w:val="24"/>
          <w:szCs w:val="24"/>
        </w:rPr>
        <w:t xml:space="preserve"> (0,4mg/kg) por via oral a partir do 6º dia de tratamento com </w:t>
      </w:r>
      <w:r w:rsidR="00DB465A">
        <w:rPr>
          <w:rFonts w:ascii="Times New Roman" w:hAnsi="Times New Roman"/>
          <w:sz w:val="24"/>
          <w:szCs w:val="24"/>
        </w:rPr>
        <w:t>anti-inflamatório</w:t>
      </w:r>
      <w:r w:rsidR="00F50BAD">
        <w:rPr>
          <w:rFonts w:ascii="Times New Roman" w:hAnsi="Times New Roman"/>
          <w:sz w:val="24"/>
          <w:szCs w:val="24"/>
        </w:rPr>
        <w:t xml:space="preserve">. A fim de </w:t>
      </w:r>
      <w:r w:rsidR="00F50BAD" w:rsidRPr="0090396F">
        <w:rPr>
          <w:rFonts w:ascii="Times New Roman" w:hAnsi="Times New Roman"/>
          <w:sz w:val="24"/>
          <w:szCs w:val="24"/>
        </w:rPr>
        <w:t>aliviar a pressão de apoio</w:t>
      </w:r>
      <w:r w:rsidR="00CE1CA4">
        <w:rPr>
          <w:rFonts w:ascii="Times New Roman" w:hAnsi="Times New Roman"/>
          <w:sz w:val="24"/>
          <w:szCs w:val="24"/>
        </w:rPr>
        <w:t xml:space="preserve"> no membro afetado</w:t>
      </w:r>
      <w:r w:rsidR="00F50BAD" w:rsidRPr="0090396F">
        <w:rPr>
          <w:rFonts w:ascii="Times New Roman" w:hAnsi="Times New Roman"/>
          <w:sz w:val="24"/>
          <w:szCs w:val="24"/>
        </w:rPr>
        <w:t xml:space="preserve"> </w:t>
      </w:r>
      <w:r w:rsidR="00F50BAD">
        <w:rPr>
          <w:rFonts w:ascii="Times New Roman" w:hAnsi="Times New Roman"/>
          <w:sz w:val="24"/>
          <w:szCs w:val="24"/>
        </w:rPr>
        <w:t xml:space="preserve">foi </w:t>
      </w:r>
      <w:r w:rsidR="00F50BAD" w:rsidRPr="0090396F">
        <w:rPr>
          <w:rFonts w:ascii="Times New Roman" w:hAnsi="Times New Roman"/>
          <w:sz w:val="24"/>
          <w:szCs w:val="24"/>
        </w:rPr>
        <w:t>coloc</w:t>
      </w:r>
      <w:r w:rsidR="00F50BAD">
        <w:rPr>
          <w:rFonts w:ascii="Times New Roman" w:hAnsi="Times New Roman"/>
          <w:sz w:val="24"/>
          <w:szCs w:val="24"/>
        </w:rPr>
        <w:t xml:space="preserve">ada </w:t>
      </w:r>
      <w:r w:rsidR="00CE1CA4">
        <w:rPr>
          <w:rFonts w:ascii="Times New Roman" w:hAnsi="Times New Roman"/>
          <w:sz w:val="24"/>
          <w:szCs w:val="24"/>
        </w:rPr>
        <w:t xml:space="preserve">uma vasta </w:t>
      </w:r>
      <w:r w:rsidR="00F50BAD" w:rsidRPr="0090396F">
        <w:rPr>
          <w:rFonts w:ascii="Times New Roman" w:hAnsi="Times New Roman"/>
          <w:sz w:val="24"/>
          <w:szCs w:val="24"/>
        </w:rPr>
        <w:t>cama</w:t>
      </w:r>
      <w:r w:rsidR="00CE1CA4">
        <w:rPr>
          <w:rFonts w:ascii="Times New Roman" w:hAnsi="Times New Roman"/>
          <w:sz w:val="24"/>
          <w:szCs w:val="24"/>
        </w:rPr>
        <w:t xml:space="preserve"> de raspas de madeira ("maravalha" ou "cavaco") na baia do paciente.</w:t>
      </w:r>
      <w:r w:rsidR="00F50BAD" w:rsidRPr="0090396F">
        <w:rPr>
          <w:rFonts w:ascii="Times New Roman" w:hAnsi="Times New Roman"/>
          <w:sz w:val="24"/>
          <w:szCs w:val="24"/>
        </w:rPr>
        <w:t xml:space="preserve"> </w:t>
      </w:r>
      <w:r w:rsidR="00F50BAD">
        <w:rPr>
          <w:rFonts w:ascii="Times New Roman" w:hAnsi="Times New Roman"/>
          <w:sz w:val="24"/>
          <w:szCs w:val="24"/>
        </w:rPr>
        <w:t>Para acompanhamento da evolução do caso além do exame físico diário foi realizado</w:t>
      </w:r>
      <w:r w:rsidR="00E73D89">
        <w:rPr>
          <w:rFonts w:ascii="Times New Roman" w:hAnsi="Times New Roman"/>
          <w:sz w:val="24"/>
          <w:szCs w:val="24"/>
        </w:rPr>
        <w:t xml:space="preserve"> acompanhamento radiológico</w:t>
      </w:r>
      <w:r w:rsidR="00CE1CA4">
        <w:rPr>
          <w:rFonts w:ascii="Times New Roman" w:hAnsi="Times New Roman"/>
          <w:sz w:val="24"/>
          <w:szCs w:val="24"/>
        </w:rPr>
        <w:t xml:space="preserve"> a cada 30 dias</w:t>
      </w:r>
      <w:r w:rsidR="0090396F">
        <w:rPr>
          <w:rFonts w:ascii="Times New Roman" w:hAnsi="Times New Roman"/>
          <w:sz w:val="24"/>
          <w:szCs w:val="24"/>
        </w:rPr>
        <w:t>. A</w:t>
      </w:r>
      <w:r w:rsidR="00E73D89">
        <w:rPr>
          <w:rFonts w:ascii="Times New Roman" w:hAnsi="Times New Roman"/>
          <w:sz w:val="24"/>
          <w:szCs w:val="24"/>
        </w:rPr>
        <w:t xml:space="preserve">o término </w:t>
      </w:r>
      <w:r w:rsidR="00CE1CA4">
        <w:rPr>
          <w:rFonts w:ascii="Times New Roman" w:hAnsi="Times New Roman"/>
          <w:sz w:val="24"/>
          <w:szCs w:val="24"/>
        </w:rPr>
        <w:t xml:space="preserve">do tratamento local e sistêmico houve uma melhora da claudicação de apoio que caiu para grau I. </w:t>
      </w:r>
      <w:r w:rsidR="00E648B2">
        <w:rPr>
          <w:rFonts w:ascii="Times New Roman" w:hAnsi="Times New Roman"/>
          <w:sz w:val="24"/>
          <w:szCs w:val="24"/>
        </w:rPr>
        <w:t xml:space="preserve">Na segunda radiografia, </w:t>
      </w:r>
      <w:r w:rsidR="00CE1CA4">
        <w:rPr>
          <w:rFonts w:ascii="Times New Roman" w:hAnsi="Times New Roman"/>
          <w:sz w:val="24"/>
          <w:szCs w:val="24"/>
        </w:rPr>
        <w:t>30 dias</w:t>
      </w:r>
      <w:r w:rsidR="00E648B2">
        <w:rPr>
          <w:rFonts w:ascii="Times New Roman" w:hAnsi="Times New Roman"/>
          <w:sz w:val="24"/>
          <w:szCs w:val="24"/>
        </w:rPr>
        <w:t xml:space="preserve"> após a primeira, no lugar da fratura inicial havia um tecido ósseo em formação</w:t>
      </w:r>
      <w:r w:rsidR="005876C3">
        <w:rPr>
          <w:rFonts w:ascii="Times New Roman" w:hAnsi="Times New Roman"/>
          <w:sz w:val="24"/>
          <w:szCs w:val="24"/>
        </w:rPr>
        <w:t>,</w:t>
      </w:r>
      <w:r w:rsidR="00E648B2">
        <w:rPr>
          <w:rFonts w:ascii="Times New Roman" w:hAnsi="Times New Roman"/>
          <w:sz w:val="24"/>
          <w:szCs w:val="24"/>
        </w:rPr>
        <w:t xml:space="preserve"> mais extenso que na falange </w:t>
      </w:r>
      <w:r w:rsidR="005876C3">
        <w:rPr>
          <w:rFonts w:ascii="Times New Roman" w:hAnsi="Times New Roman"/>
          <w:sz w:val="24"/>
          <w:szCs w:val="24"/>
        </w:rPr>
        <w:t xml:space="preserve">normal, em que o periósteo não estava bem definido </w:t>
      </w:r>
      <w:r w:rsidR="00E648B2">
        <w:rPr>
          <w:rFonts w:ascii="Times New Roman" w:hAnsi="Times New Roman"/>
          <w:sz w:val="24"/>
          <w:szCs w:val="24"/>
        </w:rPr>
        <w:t>(calo ósseo)</w:t>
      </w:r>
      <w:r w:rsidR="005876C3">
        <w:rPr>
          <w:rFonts w:ascii="Times New Roman" w:hAnsi="Times New Roman"/>
          <w:sz w:val="24"/>
          <w:szCs w:val="24"/>
        </w:rPr>
        <w:t>.</w:t>
      </w:r>
      <w:r w:rsidR="00E648B2">
        <w:rPr>
          <w:rFonts w:ascii="Times New Roman" w:hAnsi="Times New Roman"/>
          <w:sz w:val="24"/>
          <w:szCs w:val="24"/>
        </w:rPr>
        <w:t xml:space="preserve"> </w:t>
      </w:r>
      <w:r w:rsidR="005876C3">
        <w:rPr>
          <w:rFonts w:ascii="Times New Roman" w:hAnsi="Times New Roman"/>
          <w:sz w:val="24"/>
          <w:szCs w:val="24"/>
        </w:rPr>
        <w:t>No</w:t>
      </w:r>
      <w:r w:rsidR="00E648B2">
        <w:rPr>
          <w:rFonts w:ascii="Times New Roman" w:hAnsi="Times New Roman"/>
          <w:sz w:val="24"/>
          <w:szCs w:val="24"/>
        </w:rPr>
        <w:t xml:space="preserve"> terceiro exame radiográfico, 6</w:t>
      </w:r>
      <w:r w:rsidR="0090396F">
        <w:rPr>
          <w:rFonts w:ascii="Times New Roman" w:hAnsi="Times New Roman"/>
          <w:sz w:val="24"/>
          <w:szCs w:val="24"/>
        </w:rPr>
        <w:t>0 dias</w:t>
      </w:r>
      <w:r w:rsidR="00E648B2">
        <w:rPr>
          <w:rFonts w:ascii="Times New Roman" w:hAnsi="Times New Roman"/>
          <w:sz w:val="24"/>
          <w:szCs w:val="24"/>
        </w:rPr>
        <w:t xml:space="preserve"> após o primeiro, não havia diferença entre as falanges distais do MAE</w:t>
      </w:r>
      <w:r w:rsidR="005876C3">
        <w:rPr>
          <w:rFonts w:ascii="Times New Roman" w:hAnsi="Times New Roman"/>
          <w:sz w:val="24"/>
          <w:szCs w:val="24"/>
        </w:rPr>
        <w:t xml:space="preserve"> e o animal já não apresentava claudicação. Portanto, o animal</w:t>
      </w:r>
      <w:r w:rsidR="0090396F">
        <w:rPr>
          <w:rFonts w:ascii="Times New Roman" w:hAnsi="Times New Roman"/>
          <w:sz w:val="24"/>
          <w:szCs w:val="24"/>
        </w:rPr>
        <w:t xml:space="preserve"> </w:t>
      </w:r>
      <w:r w:rsidR="005876C3">
        <w:rPr>
          <w:rFonts w:ascii="Times New Roman" w:hAnsi="Times New Roman"/>
          <w:sz w:val="24"/>
          <w:szCs w:val="24"/>
        </w:rPr>
        <w:t xml:space="preserve">apresentou </w:t>
      </w:r>
      <w:r w:rsidR="0090396F">
        <w:rPr>
          <w:rFonts w:ascii="Times New Roman" w:hAnsi="Times New Roman"/>
          <w:sz w:val="24"/>
          <w:szCs w:val="24"/>
        </w:rPr>
        <w:t>uma recuperação total da fratura</w:t>
      </w:r>
      <w:r w:rsidR="005876C3">
        <w:rPr>
          <w:rFonts w:ascii="Times New Roman" w:hAnsi="Times New Roman"/>
          <w:sz w:val="24"/>
          <w:szCs w:val="24"/>
        </w:rPr>
        <w:t xml:space="preserve"> e osteomielite</w:t>
      </w:r>
      <w:r w:rsidR="0090396F">
        <w:rPr>
          <w:rFonts w:ascii="Times New Roman" w:hAnsi="Times New Roman"/>
          <w:sz w:val="24"/>
          <w:szCs w:val="24"/>
        </w:rPr>
        <w:t xml:space="preserve">, </w:t>
      </w:r>
      <w:r w:rsidR="006146F0">
        <w:rPr>
          <w:rFonts w:ascii="Times New Roman" w:hAnsi="Times New Roman"/>
          <w:sz w:val="24"/>
          <w:szCs w:val="24"/>
        </w:rPr>
        <w:t xml:space="preserve">retornando as </w:t>
      </w:r>
      <w:r w:rsidR="0090396F">
        <w:rPr>
          <w:rFonts w:ascii="Times New Roman" w:hAnsi="Times New Roman"/>
          <w:sz w:val="24"/>
          <w:szCs w:val="24"/>
        </w:rPr>
        <w:t>atividades de</w:t>
      </w:r>
      <w:r w:rsidR="006146F0">
        <w:rPr>
          <w:rFonts w:ascii="Times New Roman" w:hAnsi="Times New Roman"/>
          <w:sz w:val="24"/>
          <w:szCs w:val="24"/>
        </w:rPr>
        <w:t xml:space="preserve"> reprodu</w:t>
      </w:r>
      <w:r w:rsidR="00372F8B">
        <w:rPr>
          <w:rFonts w:ascii="Times New Roman" w:hAnsi="Times New Roman"/>
          <w:sz w:val="24"/>
          <w:szCs w:val="24"/>
        </w:rPr>
        <w:t xml:space="preserve">ção e coleta de sêmen </w:t>
      </w:r>
      <w:r w:rsidR="006146F0">
        <w:rPr>
          <w:rFonts w:ascii="Times New Roman" w:hAnsi="Times New Roman"/>
          <w:sz w:val="24"/>
          <w:szCs w:val="24"/>
        </w:rPr>
        <w:t xml:space="preserve">sem </w:t>
      </w:r>
      <w:r w:rsidR="0018062B">
        <w:rPr>
          <w:rFonts w:ascii="Times New Roman" w:hAnsi="Times New Roman"/>
          <w:sz w:val="24"/>
          <w:szCs w:val="24"/>
        </w:rPr>
        <w:t>apresentar</w:t>
      </w:r>
      <w:r w:rsidR="00372F8B">
        <w:rPr>
          <w:rFonts w:ascii="Times New Roman" w:hAnsi="Times New Roman"/>
          <w:sz w:val="24"/>
          <w:szCs w:val="24"/>
        </w:rPr>
        <w:t xml:space="preserve"> nenhuma</w:t>
      </w:r>
      <w:r w:rsidR="006146F0">
        <w:rPr>
          <w:rFonts w:ascii="Times New Roman" w:hAnsi="Times New Roman"/>
          <w:sz w:val="24"/>
          <w:szCs w:val="24"/>
        </w:rPr>
        <w:t xml:space="preserve"> sequela</w:t>
      </w:r>
      <w:r w:rsidR="0090396F">
        <w:rPr>
          <w:rFonts w:ascii="Times New Roman" w:hAnsi="Times New Roman"/>
          <w:sz w:val="24"/>
          <w:szCs w:val="24"/>
        </w:rPr>
        <w:t>.</w:t>
      </w:r>
      <w:r w:rsidR="00372F8B">
        <w:rPr>
          <w:rFonts w:ascii="Times New Roman" w:hAnsi="Times New Roman"/>
          <w:sz w:val="24"/>
          <w:szCs w:val="24"/>
        </w:rPr>
        <w:t xml:space="preserve"> Como conclusão, </w:t>
      </w:r>
      <w:r w:rsidR="005876C3">
        <w:rPr>
          <w:rFonts w:ascii="Times New Roman" w:hAnsi="Times New Roman"/>
          <w:sz w:val="24"/>
          <w:szCs w:val="24"/>
        </w:rPr>
        <w:t>constat</w:t>
      </w:r>
      <w:r w:rsidR="00372F8B">
        <w:rPr>
          <w:rFonts w:ascii="Times New Roman" w:hAnsi="Times New Roman"/>
          <w:sz w:val="24"/>
          <w:szCs w:val="24"/>
        </w:rPr>
        <w:t xml:space="preserve">ou-se que o tratamento instituído foi </w:t>
      </w:r>
      <w:r w:rsidR="009934F3">
        <w:rPr>
          <w:rFonts w:ascii="Times New Roman" w:hAnsi="Times New Roman"/>
          <w:sz w:val="24"/>
          <w:szCs w:val="24"/>
        </w:rPr>
        <w:t>efica</w:t>
      </w:r>
      <w:r w:rsidR="00372F8B">
        <w:rPr>
          <w:rFonts w:ascii="Times New Roman" w:hAnsi="Times New Roman"/>
          <w:sz w:val="24"/>
          <w:szCs w:val="24"/>
        </w:rPr>
        <w:t xml:space="preserve">z </w:t>
      </w:r>
      <w:r w:rsidR="009934F3">
        <w:rPr>
          <w:rFonts w:ascii="Times New Roman" w:hAnsi="Times New Roman"/>
          <w:sz w:val="24"/>
          <w:szCs w:val="24"/>
        </w:rPr>
        <w:t>n</w:t>
      </w:r>
      <w:r w:rsidR="00372F8B">
        <w:rPr>
          <w:rFonts w:ascii="Times New Roman" w:hAnsi="Times New Roman"/>
          <w:sz w:val="24"/>
          <w:szCs w:val="24"/>
        </w:rPr>
        <w:t>a recuperação total da fratura da falange, assim como foi possível voltar a</w:t>
      </w:r>
      <w:r w:rsidR="009934F3">
        <w:rPr>
          <w:rFonts w:ascii="Times New Roman" w:hAnsi="Times New Roman"/>
          <w:sz w:val="24"/>
          <w:szCs w:val="24"/>
        </w:rPr>
        <w:t xml:space="preserve"> </w:t>
      </w:r>
      <w:r w:rsidR="00372F8B">
        <w:rPr>
          <w:rFonts w:ascii="Times New Roman" w:hAnsi="Times New Roman"/>
          <w:sz w:val="24"/>
          <w:szCs w:val="24"/>
        </w:rPr>
        <w:t>s</w:t>
      </w:r>
      <w:r w:rsidR="009934F3">
        <w:rPr>
          <w:rFonts w:ascii="Times New Roman" w:hAnsi="Times New Roman"/>
          <w:sz w:val="24"/>
          <w:szCs w:val="24"/>
        </w:rPr>
        <w:t>uas</w:t>
      </w:r>
      <w:r w:rsidR="00372F8B">
        <w:rPr>
          <w:rFonts w:ascii="Times New Roman" w:hAnsi="Times New Roman"/>
          <w:sz w:val="24"/>
          <w:szCs w:val="24"/>
        </w:rPr>
        <w:t xml:space="preserve"> ativid</w:t>
      </w:r>
      <w:r w:rsidR="005876C3">
        <w:rPr>
          <w:rFonts w:ascii="Times New Roman" w:hAnsi="Times New Roman"/>
          <w:sz w:val="24"/>
          <w:szCs w:val="24"/>
        </w:rPr>
        <w:t>ades normais em um espaço de 6</w:t>
      </w:r>
      <w:r w:rsidR="00372F8B">
        <w:rPr>
          <w:rFonts w:ascii="Times New Roman" w:hAnsi="Times New Roman"/>
          <w:sz w:val="24"/>
          <w:szCs w:val="24"/>
        </w:rPr>
        <w:t xml:space="preserve">0 dias sem apresentar nenhum tipo de comprometimento nas </w:t>
      </w:r>
      <w:r w:rsidR="009934F3">
        <w:rPr>
          <w:rFonts w:ascii="Times New Roman" w:hAnsi="Times New Roman"/>
          <w:sz w:val="24"/>
          <w:szCs w:val="24"/>
        </w:rPr>
        <w:t>mesmas</w:t>
      </w:r>
      <w:r w:rsidR="00372F8B">
        <w:rPr>
          <w:rFonts w:ascii="Times New Roman" w:hAnsi="Times New Roman"/>
          <w:sz w:val="24"/>
          <w:szCs w:val="24"/>
        </w:rPr>
        <w:t>.</w:t>
      </w:r>
    </w:p>
    <w:bookmarkEnd w:id="0"/>
    <w:p w:rsidR="00D72C1B" w:rsidRDefault="00D72C1B" w:rsidP="00DB1B57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:rsidR="00DB516E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>Palavras-chaves:</w:t>
      </w:r>
      <w:r w:rsidRPr="005876C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876C3" w:rsidRPr="005876C3">
        <w:rPr>
          <w:rStyle w:val="hps"/>
          <w:rFonts w:ascii="Times New Roman" w:hAnsi="Times New Roman"/>
          <w:sz w:val="24"/>
          <w:szCs w:val="24"/>
        </w:rPr>
        <w:t xml:space="preserve">Claudicação, ovino, </w:t>
      </w:r>
      <w:proofErr w:type="spellStart"/>
      <w:r w:rsidR="0018062B">
        <w:rPr>
          <w:rStyle w:val="hps"/>
          <w:rFonts w:ascii="Times New Roman" w:hAnsi="Times New Roman"/>
          <w:sz w:val="24"/>
          <w:szCs w:val="24"/>
        </w:rPr>
        <w:t>Footrot</w:t>
      </w:r>
      <w:proofErr w:type="spellEnd"/>
      <w:r w:rsidR="0018062B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>Dichelobacter</w:t>
      </w:r>
      <w:proofErr w:type="spellEnd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>nodosus</w:t>
      </w:r>
      <w:proofErr w:type="spellEnd"/>
      <w:r w:rsidR="00EF178B">
        <w:rPr>
          <w:rStyle w:val="hps"/>
          <w:rFonts w:ascii="Times New Roman" w:hAnsi="Times New Roman"/>
          <w:sz w:val="24"/>
          <w:szCs w:val="24"/>
        </w:rPr>
        <w:t xml:space="preserve"> e</w:t>
      </w:r>
      <w:r w:rsidR="0018062B" w:rsidRPr="0018062B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>Fusobacterium</w:t>
      </w:r>
      <w:proofErr w:type="spellEnd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8062B" w:rsidRPr="0018062B">
        <w:rPr>
          <w:rStyle w:val="hps"/>
          <w:rFonts w:ascii="Times New Roman" w:hAnsi="Times New Roman"/>
          <w:i/>
          <w:sz w:val="24"/>
          <w:szCs w:val="24"/>
        </w:rPr>
        <w:t>necrophorum</w:t>
      </w:r>
      <w:proofErr w:type="spellEnd"/>
      <w:r w:rsidRPr="00DB1B57">
        <w:rPr>
          <w:rStyle w:val="hps"/>
          <w:rFonts w:ascii="Times New Roman" w:hAnsi="Times New Roman"/>
          <w:sz w:val="24"/>
          <w:szCs w:val="24"/>
        </w:rPr>
        <w:t>.</w:t>
      </w:r>
    </w:p>
    <w:p w:rsidR="005876C3" w:rsidRDefault="005876C3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321379" w:rsidRDefault="00321379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21379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C"/>
    <w:rsid w:val="000E43D1"/>
    <w:rsid w:val="001114C9"/>
    <w:rsid w:val="0018062B"/>
    <w:rsid w:val="00272E69"/>
    <w:rsid w:val="00321379"/>
    <w:rsid w:val="00372F8B"/>
    <w:rsid w:val="003D1884"/>
    <w:rsid w:val="003D40FE"/>
    <w:rsid w:val="003D535A"/>
    <w:rsid w:val="0043711A"/>
    <w:rsid w:val="004403C4"/>
    <w:rsid w:val="004D1121"/>
    <w:rsid w:val="00536911"/>
    <w:rsid w:val="00550A04"/>
    <w:rsid w:val="0057367E"/>
    <w:rsid w:val="005876C3"/>
    <w:rsid w:val="0061157D"/>
    <w:rsid w:val="006146F0"/>
    <w:rsid w:val="00624C68"/>
    <w:rsid w:val="006259AF"/>
    <w:rsid w:val="00633CB2"/>
    <w:rsid w:val="0063475C"/>
    <w:rsid w:val="00696BD3"/>
    <w:rsid w:val="006D6104"/>
    <w:rsid w:val="00843AAC"/>
    <w:rsid w:val="008C6651"/>
    <w:rsid w:val="0090396F"/>
    <w:rsid w:val="009044CD"/>
    <w:rsid w:val="00904A57"/>
    <w:rsid w:val="009764DE"/>
    <w:rsid w:val="009934F3"/>
    <w:rsid w:val="009A1742"/>
    <w:rsid w:val="009B2DCD"/>
    <w:rsid w:val="00A11D95"/>
    <w:rsid w:val="00A37EBD"/>
    <w:rsid w:val="00AB3C14"/>
    <w:rsid w:val="00AE1F71"/>
    <w:rsid w:val="00AE50E1"/>
    <w:rsid w:val="00B031B9"/>
    <w:rsid w:val="00B30ECC"/>
    <w:rsid w:val="00BB1B70"/>
    <w:rsid w:val="00C13435"/>
    <w:rsid w:val="00C810AC"/>
    <w:rsid w:val="00CA6C57"/>
    <w:rsid w:val="00CD0B36"/>
    <w:rsid w:val="00CE1CA4"/>
    <w:rsid w:val="00D536E9"/>
    <w:rsid w:val="00D72C1B"/>
    <w:rsid w:val="00D942A4"/>
    <w:rsid w:val="00DB1B57"/>
    <w:rsid w:val="00DB2DBC"/>
    <w:rsid w:val="00DB465A"/>
    <w:rsid w:val="00DB516E"/>
    <w:rsid w:val="00DC6F08"/>
    <w:rsid w:val="00E648B2"/>
    <w:rsid w:val="00E73D89"/>
    <w:rsid w:val="00E87CD5"/>
    <w:rsid w:val="00EF178B"/>
    <w:rsid w:val="00F50BAD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9D8C"/>
  <w15:docId w15:val="{FADDB918-A882-49AF-B3B4-6C27B45F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Isabela Carreiro</cp:lastModifiedBy>
  <cp:revision>3</cp:revision>
  <dcterms:created xsi:type="dcterms:W3CDTF">2018-03-12T19:54:00Z</dcterms:created>
  <dcterms:modified xsi:type="dcterms:W3CDTF">2018-03-12T19:56:00Z</dcterms:modified>
</cp:coreProperties>
</file>