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9AAA" w14:textId="77777777" w:rsidR="003F594F" w:rsidRDefault="003F594F">
      <w:pPr>
        <w:jc w:val="both"/>
        <w:rPr>
          <w:rFonts w:ascii="Calibri" w:eastAsia="Calibri" w:hAnsi="Calibri" w:cs="Calibri"/>
          <w:color w:val="000000"/>
        </w:rPr>
      </w:pPr>
    </w:p>
    <w:p w14:paraId="127A7F55" w14:textId="77777777" w:rsidR="003F594F" w:rsidRDefault="00000000" w:rsidP="00065609">
      <w:pPr>
        <w:spacing w:after="120"/>
        <w:ind w:right="66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ATENDIMENTO ODONTOLÓGICO DE PACIENTES SURDOS COM AUXÍLIO DE APLICATIVO DE LIBRAS: RELATO DE EXPERIÊNCIA</w:t>
      </w:r>
      <w:r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footnoteReference w:id="1"/>
      </w:r>
    </w:p>
    <w:p w14:paraId="6D6D15C7" w14:textId="77777777" w:rsidR="003F594F" w:rsidRDefault="00000000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br/>
      </w:r>
      <w:proofErr w:type="spellStart"/>
      <w:r>
        <w:rPr>
          <w:rFonts w:ascii="Arial" w:eastAsia="Arial" w:hAnsi="Arial" w:cs="Arial"/>
          <w:b/>
          <w:sz w:val="22"/>
          <w:szCs w:val="22"/>
        </w:rPr>
        <w:t>Rannys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Kelson de Oliveira Damasceno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CE9754C" w14:textId="77777777" w:rsidR="003F594F" w:rsidRDefault="00000000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Ezio Gustave da Silva Gomes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345A92A" w14:textId="77777777" w:rsidR="003F594F" w:rsidRDefault="00000000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Daniele Soares de Araújo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B5130BD" w14:textId="3CF289F0" w:rsidR="00065609" w:rsidRDefault="00065609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Suelen Aline de Lima Barros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5"/>
      </w:r>
    </w:p>
    <w:p w14:paraId="5277B82D" w14:textId="0BF31807" w:rsidR="003F594F" w:rsidRPr="00065609" w:rsidRDefault="00000000">
      <w:pPr>
        <w:jc w:val="right"/>
        <w:rPr>
          <w:rFonts w:ascii="Arial" w:eastAsia="Arial" w:hAnsi="Arial" w:cs="Arial"/>
          <w:b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sz w:val="22"/>
          <w:szCs w:val="22"/>
        </w:rPr>
        <w:t>Marina Lua</w:t>
      </w:r>
      <w:r w:rsidR="00065609">
        <w:rPr>
          <w:rFonts w:ascii="Arial" w:eastAsia="Arial" w:hAnsi="Arial" w:cs="Arial"/>
          <w:b/>
          <w:sz w:val="22"/>
          <w:szCs w:val="22"/>
        </w:rPr>
        <w:t xml:space="preserve"> Vieira de Abreu Costa</w:t>
      </w:r>
      <w:r w:rsidR="00065609" w:rsidRPr="00065609">
        <w:rPr>
          <w:rFonts w:ascii="Arial" w:eastAsia="Arial" w:hAnsi="Arial" w:cs="Arial"/>
          <w:bCs/>
          <w:sz w:val="22"/>
          <w:szCs w:val="22"/>
          <w:vertAlign w:val="superscript"/>
        </w:rPr>
        <w:t>6</w:t>
      </w:r>
    </w:p>
    <w:p w14:paraId="55E18338" w14:textId="77777777" w:rsidR="003F594F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4719A3DC" w14:textId="376444A1" w:rsidR="00065609" w:rsidRDefault="00000000">
      <w:pPr>
        <w:spacing w:after="120"/>
        <w:ind w:right="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INTRODUÇÃO:</w:t>
      </w:r>
      <w:r w:rsidR="0006560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A comunicação é essencial para um atendimento em saúde humanizado e eficaz. Na Odontologia, o diálogo entre profissional e paciente é indispensável para o diagnóstico, planejamento e sucesso do tratamento. Pacientes com deficiência auditiva enfrentam barreiras no acesso a serviços odontológicos devido à falta de profissionais capacitados e recursos acessíveis. Este relato descreve o atendimento de uma paciente surdo, de 55 anos, que enfrentava dificuldades de comunicação nas consultas iniciais. Escrita manual e leitura labial foram insuficientes. A solução encontrada foi o uso do aplicativo </w:t>
      </w:r>
      <w:r w:rsidRPr="00065609">
        <w:rPr>
          <w:rFonts w:ascii="Arial" w:eastAsia="Arial" w:hAnsi="Arial" w:cs="Arial"/>
          <w:i/>
          <w:iCs/>
        </w:rPr>
        <w:t>Hand Talk,</w:t>
      </w:r>
      <w:r>
        <w:rPr>
          <w:rFonts w:ascii="Arial" w:eastAsia="Arial" w:hAnsi="Arial" w:cs="Arial"/>
        </w:rPr>
        <w:t xml:space="preserve"> que traduz o português para Libras com auxílio de um avatar digital, facilitando a compreensão das informações clínicas. </w:t>
      </w:r>
      <w:r>
        <w:rPr>
          <w:rFonts w:ascii="Arial" w:eastAsia="Arial" w:hAnsi="Arial" w:cs="Arial"/>
          <w:b/>
        </w:rPr>
        <w:t>OBJETIVO:</w:t>
      </w:r>
      <w:r>
        <w:rPr>
          <w:rFonts w:ascii="Arial" w:eastAsia="Arial" w:hAnsi="Arial" w:cs="Arial"/>
        </w:rPr>
        <w:t xml:space="preserve"> Relatar a experiência clínica com o uso do aplicativo </w:t>
      </w:r>
      <w:r w:rsidRPr="00065609">
        <w:rPr>
          <w:rFonts w:ascii="Arial" w:eastAsia="Arial" w:hAnsi="Arial" w:cs="Arial"/>
          <w:i/>
          <w:iCs/>
        </w:rPr>
        <w:t>Hand Talk</w:t>
      </w:r>
      <w:r>
        <w:rPr>
          <w:rFonts w:ascii="Arial" w:eastAsia="Arial" w:hAnsi="Arial" w:cs="Arial"/>
        </w:rPr>
        <w:t xml:space="preserve"> no atendimento odontológico de paciente surdo, destacando sua eficácia na superação de barreiras comunicacionais. </w:t>
      </w:r>
      <w:r>
        <w:rPr>
          <w:rFonts w:ascii="Arial" w:eastAsia="Arial" w:hAnsi="Arial" w:cs="Arial"/>
          <w:b/>
        </w:rPr>
        <w:t xml:space="preserve">METODOLOGIA: </w:t>
      </w:r>
      <w:r>
        <w:rPr>
          <w:rFonts w:ascii="Arial" w:eastAsia="Arial" w:hAnsi="Arial" w:cs="Arial"/>
        </w:rPr>
        <w:t xml:space="preserve">Paciente surdo de 55 anos foi atendido em consulta odontológica. Inicialmente, tentativas de comunicação foram feitas por escrita e leitura labial, sem sucesso. A partir da terceira consulta, implementou-se o uso do aplicativo </w:t>
      </w:r>
      <w:r w:rsidRPr="00065609">
        <w:rPr>
          <w:rFonts w:ascii="Arial" w:eastAsia="Arial" w:hAnsi="Arial" w:cs="Arial"/>
          <w:i/>
          <w:iCs/>
        </w:rPr>
        <w:t>Hand Talk,</w:t>
      </w:r>
      <w:r>
        <w:rPr>
          <w:rFonts w:ascii="Arial" w:eastAsia="Arial" w:hAnsi="Arial" w:cs="Arial"/>
        </w:rPr>
        <w:t xml:space="preserve"> que traduziu as orientações do </w:t>
      </w:r>
      <w:r w:rsidR="00065609">
        <w:rPr>
          <w:rFonts w:ascii="Arial" w:eastAsia="Arial" w:hAnsi="Arial" w:cs="Arial"/>
        </w:rPr>
        <w:t>aluno de Odontologia</w:t>
      </w:r>
      <w:r>
        <w:rPr>
          <w:rFonts w:ascii="Arial" w:eastAsia="Arial" w:hAnsi="Arial" w:cs="Arial"/>
        </w:rPr>
        <w:t xml:space="preserve"> para Libras em tempo real, por meio do avatar “Hugo”. </w:t>
      </w:r>
      <w:r>
        <w:rPr>
          <w:rFonts w:ascii="Arial" w:eastAsia="Arial" w:hAnsi="Arial" w:cs="Arial"/>
          <w:b/>
        </w:rPr>
        <w:t xml:space="preserve">RESULTADOS: </w:t>
      </w:r>
      <w:r>
        <w:rPr>
          <w:rFonts w:ascii="Arial" w:eastAsia="Arial" w:hAnsi="Arial" w:cs="Arial"/>
        </w:rPr>
        <w:t>O aplicativo melhorou significativamente a comunicação, possibilitando maior compreensão das orientações, melhora na adesão ao tratamento e fortalecimento do vínculo profissional</w:t>
      </w:r>
      <w:r w:rsidR="00065609">
        <w:rPr>
          <w:rFonts w:ascii="Arial" w:eastAsia="Arial" w:hAnsi="Arial" w:cs="Arial"/>
        </w:rPr>
        <w:t>/graduando</w:t>
      </w:r>
      <w:r>
        <w:rPr>
          <w:rFonts w:ascii="Arial" w:eastAsia="Arial" w:hAnsi="Arial" w:cs="Arial"/>
        </w:rPr>
        <w:t xml:space="preserve">-paciente. </w:t>
      </w:r>
      <w:r>
        <w:rPr>
          <w:rFonts w:ascii="Arial" w:eastAsia="Arial" w:hAnsi="Arial" w:cs="Arial"/>
          <w:b/>
        </w:rPr>
        <w:t xml:space="preserve">CONCLUSÃO: </w:t>
      </w:r>
      <w:r>
        <w:rPr>
          <w:rFonts w:ascii="Arial" w:eastAsia="Arial" w:hAnsi="Arial" w:cs="Arial"/>
        </w:rPr>
        <w:t xml:space="preserve">O uso do </w:t>
      </w:r>
      <w:r w:rsidRPr="00065609">
        <w:rPr>
          <w:rFonts w:ascii="Arial" w:eastAsia="Arial" w:hAnsi="Arial" w:cs="Arial"/>
          <w:i/>
          <w:iCs/>
        </w:rPr>
        <w:t xml:space="preserve">Hand Talk </w:t>
      </w:r>
      <w:r>
        <w:rPr>
          <w:rFonts w:ascii="Arial" w:eastAsia="Arial" w:hAnsi="Arial" w:cs="Arial"/>
        </w:rPr>
        <w:t>demonstrou ser uma solução acessível e eficaz para inclusão de pacientes surdos na odontologia, promovendo um atendimento mais humanizado</w:t>
      </w:r>
    </w:p>
    <w:p w14:paraId="6184A42A" w14:textId="2522E174" w:rsidR="003F594F" w:rsidRPr="00065609" w:rsidRDefault="00000000" w:rsidP="00065609">
      <w:pPr>
        <w:spacing w:after="120"/>
        <w:ind w:right="66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DESCRITORES:</w:t>
      </w:r>
      <w:r>
        <w:rPr>
          <w:rFonts w:ascii="Arial" w:eastAsia="Arial" w:hAnsi="Arial" w:cs="Arial"/>
        </w:rPr>
        <w:t xml:space="preserve"> Acessibilidade; Paciente surdo; Libras; Inclusão em saúde; Tecnologia assistiva.</w:t>
      </w:r>
    </w:p>
    <w:sectPr w:rsidR="003F594F" w:rsidRPr="00065609">
      <w:headerReference w:type="default" r:id="rId6"/>
      <w:footerReference w:type="default" r:id="rId7"/>
      <w:headerReference w:type="first" r:id="rId8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C388" w14:textId="77777777" w:rsidR="00162DDB" w:rsidRDefault="00162DDB">
      <w:r>
        <w:separator/>
      </w:r>
    </w:p>
  </w:endnote>
  <w:endnote w:type="continuationSeparator" w:id="0">
    <w:p w14:paraId="521529D8" w14:textId="77777777" w:rsidR="00162DDB" w:rsidRDefault="0016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0F66" w14:textId="77777777" w:rsidR="003F594F" w:rsidRDefault="003F594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3F594F" w14:paraId="2B5F6E17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7AE7ADA5" w14:textId="77777777" w:rsidR="003F594F" w:rsidRDefault="003F594F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24FD7ADE" w14:textId="35993C3C" w:rsidR="003F594F" w:rsidRDefault="0000000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 w:rsidR="00065609">
            <w:rPr>
              <w:rFonts w:ascii="Calibri" w:eastAsia="Calibri" w:hAnsi="Calibri" w:cs="Calibri"/>
              <w:b/>
              <w:noProof/>
              <w:color w:val="366091"/>
              <w:sz w:val="28"/>
              <w:szCs w:val="28"/>
            </w:rPr>
            <w:t>2</w: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070F4139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2680" w14:textId="77777777" w:rsidR="00162DDB" w:rsidRDefault="00162DDB">
      <w:r>
        <w:separator/>
      </w:r>
    </w:p>
  </w:footnote>
  <w:footnote w:type="continuationSeparator" w:id="0">
    <w:p w14:paraId="19C7F6B2" w14:textId="77777777" w:rsidR="00162DDB" w:rsidRDefault="00162DDB">
      <w:r>
        <w:continuationSeparator/>
      </w:r>
    </w:p>
  </w:footnote>
  <w:footnote w:id="1">
    <w:p w14:paraId="0CA19931" w14:textId="77777777" w:rsidR="003F594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2E7EADC4" w14:textId="77777777" w:rsidR="003F594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</w:t>
      </w:r>
    </w:p>
  </w:footnote>
  <w:footnote w:id="3">
    <w:p w14:paraId="4CDCFE30" w14:textId="77777777" w:rsidR="003F594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</w:t>
      </w:r>
    </w:p>
  </w:footnote>
  <w:footnote w:id="4">
    <w:p w14:paraId="63CC2666" w14:textId="0B544747" w:rsidR="00065609" w:rsidRPr="0006560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Autor. Estudante do curso de graduação em Odontologia no Centro Universitário Santo Agostinho (UNIFSA)</w:t>
      </w:r>
      <w:r w:rsidR="00065609">
        <w:rPr>
          <w:sz w:val="20"/>
          <w:szCs w:val="20"/>
        </w:rPr>
        <w:t>.</w:t>
      </w:r>
    </w:p>
  </w:footnote>
  <w:footnote w:id="5">
    <w:p w14:paraId="3FA29461" w14:textId="6DB9C8AB" w:rsidR="00065609" w:rsidRDefault="00065609" w:rsidP="00065609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Autora</w:t>
      </w:r>
      <w:r>
        <w:rPr>
          <w:sz w:val="20"/>
          <w:szCs w:val="20"/>
        </w:rPr>
        <w:t>. Professora do curso de graduação em Odontologia no Centro Universitário Santo Agostinho (UNIFSA)</w:t>
      </w:r>
    </w:p>
    <w:p w14:paraId="09C11992" w14:textId="77777777" w:rsidR="00065609" w:rsidRDefault="00065609" w:rsidP="00065609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Orientadora. </w:t>
      </w:r>
      <w:r>
        <w:rPr>
          <w:sz w:val="20"/>
          <w:szCs w:val="20"/>
        </w:rPr>
        <w:t>Professora do curso de graduação em Odontologia no Centro Universitário Santo Agostinho (UNIFSA)</w:t>
      </w:r>
    </w:p>
    <w:p w14:paraId="017CB273" w14:textId="4FFEA0E6" w:rsidR="00065609" w:rsidRPr="00065609" w:rsidRDefault="00065609" w:rsidP="00065609">
      <w:pPr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C5DF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D52A8F9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07290B56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0F8D" w14:textId="77777777" w:rsidR="003F59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8AAAF89" wp14:editId="571CF2F6">
          <wp:simplePos x="0" y="0"/>
          <wp:positionH relativeFrom="column">
            <wp:posOffset>-699289</wp:posOffset>
          </wp:positionH>
          <wp:positionV relativeFrom="paragraph">
            <wp:posOffset>-314324</wp:posOffset>
          </wp:positionV>
          <wp:extent cx="7248500" cy="148441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8683F1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08087B9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DE38F83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E055D1F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ED24181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327EA80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D5BF4E8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BCF6244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DF99973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B80CD50" w14:textId="77777777" w:rsidR="003F594F" w:rsidRDefault="003F59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7512531" w14:textId="77777777" w:rsidR="003F594F" w:rsidRDefault="0000000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4F"/>
    <w:rsid w:val="00065609"/>
    <w:rsid w:val="00162DDB"/>
    <w:rsid w:val="001B6A9E"/>
    <w:rsid w:val="003F594F"/>
    <w:rsid w:val="004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75AD9"/>
  <w15:docId w15:val="{DAEB7316-2E91-704D-999B-042BBA9B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360" w:lineRule="auto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Lua Abreu</cp:lastModifiedBy>
  <cp:revision>2</cp:revision>
  <dcterms:created xsi:type="dcterms:W3CDTF">2025-05-22T20:08:00Z</dcterms:created>
  <dcterms:modified xsi:type="dcterms:W3CDTF">2025-05-22T20:08:00Z</dcterms:modified>
</cp:coreProperties>
</file>