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1676" w:rsidRPr="00264312" w:rsidRDefault="005039FA" w:rsidP="0045751A">
      <w:pPr>
        <w:spacing w:line="360" w:lineRule="auto"/>
        <w:jc w:val="both"/>
        <w:rPr>
          <w:rFonts w:ascii="Times New Roman" w:hAnsi="Times New Roman" w:cs="Times New Roman"/>
          <w:b/>
          <w:sz w:val="24"/>
          <w:szCs w:val="24"/>
        </w:rPr>
      </w:pPr>
      <w:r w:rsidRPr="00264312">
        <w:rPr>
          <w:rFonts w:ascii="Times New Roman" w:hAnsi="Times New Roman" w:cs="Times New Roman"/>
          <w:b/>
          <w:sz w:val="24"/>
          <w:szCs w:val="24"/>
        </w:rPr>
        <w:t>CONCORD</w:t>
      </w:r>
      <w:r w:rsidR="00CE1AF2" w:rsidRPr="00264312">
        <w:rPr>
          <w:rFonts w:ascii="Times New Roman" w:hAnsi="Times New Roman" w:cs="Times New Roman"/>
          <w:b/>
          <w:sz w:val="24"/>
          <w:szCs w:val="24"/>
        </w:rPr>
        <w:t>Â</w:t>
      </w:r>
      <w:r w:rsidRPr="00264312">
        <w:rPr>
          <w:rFonts w:ascii="Times New Roman" w:hAnsi="Times New Roman" w:cs="Times New Roman"/>
          <w:b/>
          <w:sz w:val="24"/>
          <w:szCs w:val="24"/>
        </w:rPr>
        <w:t xml:space="preserve">NCIA ENTRE OS RESULTADOS HISTOPATOLÓGICOS DA BIÓPSIA CERVICAL E </w:t>
      </w:r>
      <w:r w:rsidR="00264312" w:rsidRPr="00264312">
        <w:rPr>
          <w:rFonts w:ascii="Times New Roman" w:hAnsi="Times New Roman" w:cs="Times New Roman"/>
          <w:b/>
          <w:sz w:val="24"/>
          <w:szCs w:val="24"/>
        </w:rPr>
        <w:t xml:space="preserve">DA </w:t>
      </w:r>
      <w:r w:rsidRPr="00264312">
        <w:rPr>
          <w:rFonts w:ascii="Times New Roman" w:hAnsi="Times New Roman" w:cs="Times New Roman"/>
          <w:b/>
          <w:sz w:val="24"/>
          <w:szCs w:val="24"/>
        </w:rPr>
        <w:t xml:space="preserve">EXÉRESE DA ZONA DE TRANSFORMAÇÃO </w:t>
      </w:r>
      <w:r w:rsidR="00197563" w:rsidRPr="00264312">
        <w:rPr>
          <w:rFonts w:ascii="Times New Roman" w:hAnsi="Times New Roman" w:cs="Times New Roman"/>
          <w:b/>
          <w:sz w:val="24"/>
          <w:szCs w:val="24"/>
        </w:rPr>
        <w:t>N</w:t>
      </w:r>
      <w:r w:rsidRPr="00264312">
        <w:rPr>
          <w:rFonts w:ascii="Times New Roman" w:hAnsi="Times New Roman" w:cs="Times New Roman"/>
          <w:b/>
          <w:sz w:val="24"/>
          <w:szCs w:val="24"/>
        </w:rPr>
        <w:t>A UNIVERSIDADE FEDERAL DE SÃO PAULO</w:t>
      </w:r>
    </w:p>
    <w:p w:rsidR="00264312" w:rsidRPr="00264312" w:rsidRDefault="00264312" w:rsidP="0045751A">
      <w:pPr>
        <w:spacing w:line="360" w:lineRule="auto"/>
        <w:jc w:val="both"/>
        <w:rPr>
          <w:rFonts w:ascii="Times New Roman" w:hAnsi="Times New Roman" w:cs="Times New Roman"/>
          <w:b/>
          <w:sz w:val="24"/>
          <w:szCs w:val="24"/>
        </w:rPr>
      </w:pPr>
    </w:p>
    <w:p w:rsidR="0071779B" w:rsidRPr="00264312" w:rsidRDefault="0071779B" w:rsidP="0045751A">
      <w:pPr>
        <w:spacing w:line="360" w:lineRule="auto"/>
        <w:jc w:val="both"/>
        <w:rPr>
          <w:rFonts w:ascii="Times New Roman" w:hAnsi="Times New Roman" w:cs="Times New Roman"/>
          <w:sz w:val="24"/>
          <w:szCs w:val="24"/>
        </w:rPr>
      </w:pPr>
      <w:r w:rsidRPr="00264312">
        <w:rPr>
          <w:rFonts w:ascii="Times New Roman" w:hAnsi="Times New Roman" w:cs="Times New Roman"/>
          <w:sz w:val="24"/>
          <w:szCs w:val="24"/>
        </w:rPr>
        <w:t>JOANA JÚLIA GÓES DE CAMPOS</w:t>
      </w:r>
      <w:r w:rsidR="00CE1AF2" w:rsidRPr="00264312">
        <w:rPr>
          <w:rFonts w:ascii="Times New Roman" w:hAnsi="Times New Roman" w:cs="Times New Roman"/>
          <w:sz w:val="24"/>
          <w:szCs w:val="24"/>
        </w:rPr>
        <w:t xml:space="preserve">, </w:t>
      </w:r>
      <w:proofErr w:type="spellStart"/>
      <w:r w:rsidR="00CE1AF2" w:rsidRPr="00264312">
        <w:rPr>
          <w:rFonts w:ascii="Times New Roman" w:hAnsi="Times New Roman" w:cs="Times New Roman"/>
          <w:sz w:val="24"/>
          <w:szCs w:val="24"/>
        </w:rPr>
        <w:t>especializanda</w:t>
      </w:r>
      <w:proofErr w:type="spellEnd"/>
      <w:r w:rsidR="00CE1AF2" w:rsidRPr="00264312">
        <w:rPr>
          <w:rFonts w:ascii="Times New Roman" w:hAnsi="Times New Roman" w:cs="Times New Roman"/>
          <w:sz w:val="24"/>
          <w:szCs w:val="24"/>
        </w:rPr>
        <w:t xml:space="preserve"> na UNIFESP, São Paulo (SP), Brasil. </w:t>
      </w:r>
    </w:p>
    <w:p w:rsidR="0071779B" w:rsidRPr="00264312" w:rsidRDefault="0071779B" w:rsidP="0045751A">
      <w:pPr>
        <w:spacing w:line="360" w:lineRule="auto"/>
        <w:jc w:val="both"/>
        <w:rPr>
          <w:rFonts w:ascii="Times New Roman" w:hAnsi="Times New Roman" w:cs="Times New Roman"/>
          <w:sz w:val="24"/>
          <w:szCs w:val="24"/>
        </w:rPr>
      </w:pPr>
      <w:r w:rsidRPr="00264312">
        <w:rPr>
          <w:rFonts w:ascii="Times New Roman" w:hAnsi="Times New Roman" w:cs="Times New Roman"/>
          <w:sz w:val="24"/>
          <w:szCs w:val="24"/>
        </w:rPr>
        <w:t>RAYANA VALÉRIA DA CRUZ NEVES</w:t>
      </w:r>
      <w:r w:rsidR="00E35B5D" w:rsidRPr="00264312">
        <w:rPr>
          <w:rFonts w:ascii="Times New Roman" w:hAnsi="Times New Roman" w:cs="Times New Roman"/>
          <w:sz w:val="24"/>
          <w:szCs w:val="24"/>
        </w:rPr>
        <w:t xml:space="preserve">, </w:t>
      </w:r>
      <w:r w:rsidR="00CE1AF2" w:rsidRPr="00264312">
        <w:rPr>
          <w:rFonts w:ascii="Times New Roman" w:hAnsi="Times New Roman" w:cs="Times New Roman"/>
          <w:sz w:val="24"/>
          <w:szCs w:val="24"/>
        </w:rPr>
        <w:t xml:space="preserve"> </w:t>
      </w:r>
      <w:proofErr w:type="spellStart"/>
      <w:r w:rsidR="00CE1AF2" w:rsidRPr="00264312">
        <w:rPr>
          <w:rFonts w:ascii="Times New Roman" w:hAnsi="Times New Roman" w:cs="Times New Roman"/>
          <w:sz w:val="24"/>
          <w:szCs w:val="24"/>
        </w:rPr>
        <w:t>especializanda</w:t>
      </w:r>
      <w:proofErr w:type="spellEnd"/>
      <w:r w:rsidR="00CE1AF2" w:rsidRPr="00264312">
        <w:rPr>
          <w:rFonts w:ascii="Times New Roman" w:hAnsi="Times New Roman" w:cs="Times New Roman"/>
          <w:sz w:val="24"/>
          <w:szCs w:val="24"/>
        </w:rPr>
        <w:t xml:space="preserve"> na UNIFESP, São Paulo (SP), Brasil. </w:t>
      </w:r>
    </w:p>
    <w:p w:rsidR="0071779B" w:rsidRPr="00264312" w:rsidRDefault="0071779B" w:rsidP="0045751A">
      <w:pPr>
        <w:spacing w:line="360" w:lineRule="auto"/>
        <w:jc w:val="both"/>
        <w:rPr>
          <w:rFonts w:ascii="Times New Roman" w:hAnsi="Times New Roman" w:cs="Times New Roman"/>
          <w:sz w:val="24"/>
          <w:szCs w:val="24"/>
        </w:rPr>
      </w:pPr>
      <w:r w:rsidRPr="00264312">
        <w:rPr>
          <w:rFonts w:ascii="Times New Roman" w:hAnsi="Times New Roman" w:cs="Times New Roman"/>
          <w:sz w:val="24"/>
          <w:szCs w:val="24"/>
        </w:rPr>
        <w:t>FERNANDA KESSELRING TSO</w:t>
      </w:r>
      <w:r w:rsidR="00CE1AF2" w:rsidRPr="00264312">
        <w:rPr>
          <w:rFonts w:ascii="Times New Roman" w:hAnsi="Times New Roman" w:cs="Times New Roman"/>
          <w:sz w:val="24"/>
          <w:szCs w:val="24"/>
        </w:rPr>
        <w:t xml:space="preserve">, </w:t>
      </w:r>
      <w:r w:rsidR="001B2DCD" w:rsidRPr="00264312">
        <w:rPr>
          <w:rFonts w:ascii="Times New Roman" w:hAnsi="Times New Roman" w:cs="Times New Roman"/>
          <w:sz w:val="24"/>
          <w:szCs w:val="24"/>
        </w:rPr>
        <w:t xml:space="preserve">preceptora do ambulatório de PTGI  </w:t>
      </w:r>
      <w:r w:rsidR="00CE1AF2" w:rsidRPr="00264312">
        <w:rPr>
          <w:rFonts w:ascii="Times New Roman" w:hAnsi="Times New Roman" w:cs="Times New Roman"/>
          <w:sz w:val="24"/>
          <w:szCs w:val="24"/>
        </w:rPr>
        <w:t>(UNIFESP), São Paulo (SP), Brasil.</w:t>
      </w:r>
    </w:p>
    <w:p w:rsidR="0071779B" w:rsidRPr="00264312" w:rsidRDefault="0071779B" w:rsidP="0045751A">
      <w:pPr>
        <w:spacing w:line="360" w:lineRule="auto"/>
        <w:jc w:val="both"/>
        <w:rPr>
          <w:rFonts w:ascii="Times New Roman" w:hAnsi="Times New Roman" w:cs="Times New Roman"/>
          <w:sz w:val="24"/>
          <w:szCs w:val="24"/>
        </w:rPr>
      </w:pPr>
      <w:r w:rsidRPr="00264312">
        <w:rPr>
          <w:rFonts w:ascii="Times New Roman" w:hAnsi="Times New Roman" w:cs="Times New Roman"/>
          <w:sz w:val="24"/>
          <w:szCs w:val="24"/>
        </w:rPr>
        <w:t>NEILA MARIA DE GÓIS SPECK</w:t>
      </w:r>
      <w:r w:rsidR="00CE1AF2" w:rsidRPr="00264312">
        <w:rPr>
          <w:rFonts w:ascii="Times New Roman" w:hAnsi="Times New Roman" w:cs="Times New Roman"/>
          <w:sz w:val="24"/>
          <w:szCs w:val="24"/>
        </w:rPr>
        <w:t>, coordenadora do NUPREV (UNIFESP), São Paulo (SP), Brasil.</w:t>
      </w:r>
    </w:p>
    <w:p w:rsidR="00CE1AF2" w:rsidRPr="00264312" w:rsidRDefault="00CE1AF2" w:rsidP="0045751A">
      <w:pPr>
        <w:spacing w:line="360" w:lineRule="auto"/>
        <w:jc w:val="both"/>
        <w:rPr>
          <w:rFonts w:ascii="Times New Roman" w:hAnsi="Times New Roman" w:cs="Times New Roman"/>
          <w:b/>
          <w:sz w:val="24"/>
          <w:szCs w:val="24"/>
        </w:rPr>
      </w:pPr>
    </w:p>
    <w:p w:rsidR="00462B16" w:rsidRPr="00264312" w:rsidRDefault="00E35B5D" w:rsidP="0045751A">
      <w:pPr>
        <w:spacing w:line="360" w:lineRule="auto"/>
        <w:jc w:val="both"/>
        <w:rPr>
          <w:rFonts w:ascii="Times New Roman" w:hAnsi="Times New Roman" w:cs="Times New Roman"/>
          <w:b/>
          <w:sz w:val="24"/>
          <w:szCs w:val="24"/>
        </w:rPr>
      </w:pPr>
      <w:r w:rsidRPr="00264312">
        <w:rPr>
          <w:rFonts w:ascii="Times New Roman" w:hAnsi="Times New Roman" w:cs="Times New Roman"/>
          <w:b/>
          <w:sz w:val="24"/>
          <w:szCs w:val="24"/>
        </w:rPr>
        <w:t>Resumo</w:t>
      </w:r>
    </w:p>
    <w:p w:rsidR="00CE1AF2" w:rsidRPr="00264312" w:rsidRDefault="00CE1AF2" w:rsidP="0045751A">
      <w:pPr>
        <w:spacing w:line="360" w:lineRule="auto"/>
        <w:jc w:val="both"/>
        <w:rPr>
          <w:rFonts w:ascii="Times New Roman" w:hAnsi="Times New Roman" w:cs="Times New Roman"/>
          <w:b/>
          <w:sz w:val="24"/>
          <w:szCs w:val="24"/>
        </w:rPr>
      </w:pPr>
    </w:p>
    <w:p w:rsidR="005039FA" w:rsidRDefault="005039FA" w:rsidP="0045751A">
      <w:pPr>
        <w:spacing w:line="360" w:lineRule="auto"/>
        <w:jc w:val="both"/>
        <w:rPr>
          <w:rFonts w:ascii="Times New Roman" w:hAnsi="Times New Roman" w:cs="Times New Roman"/>
          <w:color w:val="00000A"/>
          <w:sz w:val="24"/>
          <w:szCs w:val="24"/>
        </w:rPr>
      </w:pPr>
      <w:r w:rsidRPr="00264312">
        <w:rPr>
          <w:rFonts w:ascii="Times New Roman" w:hAnsi="Times New Roman" w:cs="Times New Roman"/>
          <w:b/>
          <w:sz w:val="24"/>
          <w:szCs w:val="24"/>
        </w:rPr>
        <w:t>Introdução</w:t>
      </w:r>
      <w:r w:rsidR="00E35B5D" w:rsidRPr="00264312">
        <w:rPr>
          <w:rFonts w:ascii="Times New Roman" w:hAnsi="Times New Roman" w:cs="Times New Roman"/>
          <w:b/>
          <w:sz w:val="24"/>
          <w:szCs w:val="24"/>
        </w:rPr>
        <w:t>:</w:t>
      </w:r>
      <w:r w:rsidRPr="00264312">
        <w:rPr>
          <w:rFonts w:ascii="Times New Roman" w:hAnsi="Times New Roman" w:cs="Times New Roman"/>
          <w:b/>
          <w:sz w:val="24"/>
          <w:szCs w:val="24"/>
        </w:rPr>
        <w:t xml:space="preserve"> </w:t>
      </w:r>
      <w:r w:rsidR="00E35B5D" w:rsidRPr="00264312">
        <w:rPr>
          <w:rFonts w:ascii="Times New Roman" w:hAnsi="Times New Roman" w:cs="Times New Roman"/>
          <w:sz w:val="24"/>
          <w:szCs w:val="24"/>
        </w:rPr>
        <w:t>O câncer de colo uterino é</w:t>
      </w:r>
      <w:r w:rsidR="00E35B5D" w:rsidRPr="00264312">
        <w:rPr>
          <w:rFonts w:ascii="Times New Roman" w:hAnsi="Times New Roman" w:cs="Times New Roman"/>
          <w:color w:val="FF0000"/>
          <w:sz w:val="24"/>
          <w:szCs w:val="24"/>
        </w:rPr>
        <w:t xml:space="preserve"> </w:t>
      </w:r>
      <w:r w:rsidR="00E35B5D" w:rsidRPr="00264312">
        <w:rPr>
          <w:rFonts w:ascii="Times New Roman" w:hAnsi="Times New Roman" w:cs="Times New Roman"/>
          <w:sz w:val="24"/>
          <w:szCs w:val="24"/>
        </w:rPr>
        <w:t xml:space="preserve">importante causa de morbimortalidade. Representa o quarto tumor mais frequente na população </w:t>
      </w:r>
      <w:r w:rsidR="00E35B5D" w:rsidRPr="00264312">
        <w:rPr>
          <w:rFonts w:ascii="Times New Roman" w:hAnsi="Times New Roman" w:cs="Times New Roman"/>
          <w:color w:val="00000A"/>
          <w:sz w:val="24"/>
          <w:szCs w:val="24"/>
        </w:rPr>
        <w:t>mundial feminina</w:t>
      </w:r>
      <w:r w:rsidR="00E35B5D" w:rsidRPr="00264312">
        <w:rPr>
          <w:rFonts w:ascii="Times New Roman" w:hAnsi="Times New Roman" w:cs="Times New Roman"/>
          <w:b/>
          <w:sz w:val="24"/>
          <w:szCs w:val="24"/>
        </w:rPr>
        <w:t xml:space="preserve">. </w:t>
      </w:r>
      <w:r w:rsidR="00E35B5D" w:rsidRPr="00264312">
        <w:rPr>
          <w:rFonts w:ascii="Times New Roman" w:hAnsi="Times New Roman" w:cs="Times New Roman"/>
          <w:color w:val="00000A"/>
          <w:sz w:val="24"/>
          <w:szCs w:val="24"/>
        </w:rPr>
        <w:t>Segundo dados da Organização Mundial de Saúde (OMS), 99% das lesões precursoras e dos cânceres invasivos</w:t>
      </w:r>
      <w:r w:rsidR="00E35B5D" w:rsidRPr="00264312">
        <w:rPr>
          <w:rFonts w:ascii="Times New Roman" w:hAnsi="Times New Roman" w:cs="Times New Roman"/>
          <w:sz w:val="24"/>
          <w:szCs w:val="24"/>
        </w:rPr>
        <w:t xml:space="preserve"> do colo do útero são causadas pelo </w:t>
      </w:r>
      <w:proofErr w:type="spellStart"/>
      <w:r w:rsidR="00E35B5D" w:rsidRPr="00264312">
        <w:rPr>
          <w:rFonts w:ascii="Times New Roman" w:hAnsi="Times New Roman" w:cs="Times New Roman"/>
          <w:sz w:val="24"/>
          <w:szCs w:val="24"/>
        </w:rPr>
        <w:t>papilomavírus</w:t>
      </w:r>
      <w:proofErr w:type="spellEnd"/>
      <w:r w:rsidR="00E35B5D" w:rsidRPr="00264312">
        <w:rPr>
          <w:rFonts w:ascii="Times New Roman" w:hAnsi="Times New Roman" w:cs="Times New Roman"/>
          <w:sz w:val="24"/>
          <w:szCs w:val="24"/>
        </w:rPr>
        <w:t xml:space="preserve"> humano (HPV).</w:t>
      </w:r>
      <w:r w:rsidRPr="00264312">
        <w:rPr>
          <w:rFonts w:ascii="Times New Roman" w:hAnsi="Times New Roman" w:cs="Times New Roman"/>
          <w:b/>
          <w:sz w:val="24"/>
          <w:szCs w:val="24"/>
        </w:rPr>
        <w:t>Objetivo</w:t>
      </w:r>
      <w:r w:rsidR="00E35B5D" w:rsidRPr="00264312">
        <w:rPr>
          <w:rFonts w:ascii="Times New Roman" w:hAnsi="Times New Roman" w:cs="Times New Roman"/>
          <w:b/>
          <w:sz w:val="24"/>
          <w:szCs w:val="24"/>
        </w:rPr>
        <w:t xml:space="preserve">: </w:t>
      </w:r>
      <w:r w:rsidR="00E35B5D" w:rsidRPr="00264312">
        <w:rPr>
          <w:rFonts w:ascii="Times New Roman" w:hAnsi="Times New Roman" w:cs="Times New Roman"/>
          <w:sz w:val="24"/>
          <w:szCs w:val="24"/>
        </w:rPr>
        <w:t xml:space="preserve">Avaliar a concordância entre os resultados </w:t>
      </w:r>
      <w:proofErr w:type="spellStart"/>
      <w:r w:rsidR="00E35B5D" w:rsidRPr="00264312">
        <w:rPr>
          <w:rFonts w:ascii="Times New Roman" w:hAnsi="Times New Roman" w:cs="Times New Roman"/>
          <w:sz w:val="24"/>
          <w:szCs w:val="24"/>
        </w:rPr>
        <w:t>histolopatológicos</w:t>
      </w:r>
      <w:proofErr w:type="spellEnd"/>
      <w:r w:rsidR="00E35B5D" w:rsidRPr="00264312">
        <w:rPr>
          <w:rFonts w:ascii="Times New Roman" w:hAnsi="Times New Roman" w:cs="Times New Roman"/>
          <w:sz w:val="24"/>
          <w:szCs w:val="24"/>
        </w:rPr>
        <w:t xml:space="preserve"> da biópsia de colo uterino e da exérese da zona de transformação.</w:t>
      </w:r>
      <w:r w:rsidR="00E35B5D" w:rsidRPr="00264312">
        <w:rPr>
          <w:rFonts w:ascii="Times New Roman" w:hAnsi="Times New Roman" w:cs="Times New Roman"/>
          <w:b/>
          <w:sz w:val="24"/>
          <w:szCs w:val="24"/>
        </w:rPr>
        <w:t xml:space="preserve"> </w:t>
      </w:r>
      <w:r w:rsidRPr="00264312">
        <w:rPr>
          <w:rFonts w:ascii="Times New Roman" w:hAnsi="Times New Roman" w:cs="Times New Roman"/>
          <w:b/>
          <w:sz w:val="24"/>
          <w:szCs w:val="24"/>
        </w:rPr>
        <w:t>Material e Métodos</w:t>
      </w:r>
      <w:r w:rsidR="00E35B5D" w:rsidRPr="00264312">
        <w:rPr>
          <w:rFonts w:ascii="Times New Roman" w:hAnsi="Times New Roman" w:cs="Times New Roman"/>
          <w:b/>
          <w:sz w:val="24"/>
          <w:szCs w:val="24"/>
        </w:rPr>
        <w:t>:</w:t>
      </w:r>
      <w:r w:rsidRPr="00264312">
        <w:rPr>
          <w:rFonts w:ascii="Times New Roman" w:hAnsi="Times New Roman" w:cs="Times New Roman"/>
          <w:b/>
          <w:sz w:val="24"/>
          <w:szCs w:val="24"/>
        </w:rPr>
        <w:t xml:space="preserve"> </w:t>
      </w:r>
      <w:r w:rsidR="00E35B5D" w:rsidRPr="00264312">
        <w:rPr>
          <w:rFonts w:ascii="Times New Roman" w:hAnsi="Times New Roman" w:cs="Times New Roman"/>
          <w:sz w:val="24"/>
          <w:szCs w:val="24"/>
        </w:rPr>
        <w:t xml:space="preserve">Trata-se de um estudo epidemiológico, transversal e retrospectivo, com amostra obtida </w:t>
      </w:r>
      <w:r w:rsidR="00CE1AF2" w:rsidRPr="00264312">
        <w:rPr>
          <w:rFonts w:ascii="Times New Roman" w:hAnsi="Times New Roman" w:cs="Times New Roman"/>
          <w:sz w:val="24"/>
          <w:szCs w:val="24"/>
        </w:rPr>
        <w:t xml:space="preserve">em </w:t>
      </w:r>
      <w:r w:rsidR="00E35B5D" w:rsidRPr="00264312">
        <w:rPr>
          <w:rFonts w:ascii="Times New Roman" w:hAnsi="Times New Roman" w:cs="Times New Roman"/>
          <w:sz w:val="24"/>
          <w:szCs w:val="24"/>
        </w:rPr>
        <w:t xml:space="preserve">prontuários e laudos de anatomopatológico de pacientes </w:t>
      </w:r>
      <w:r w:rsidR="00591A5A" w:rsidRPr="00264312">
        <w:rPr>
          <w:rFonts w:ascii="Times New Roman" w:hAnsi="Times New Roman" w:cs="Times New Roman"/>
          <w:sz w:val="24"/>
          <w:szCs w:val="24"/>
        </w:rPr>
        <w:t>atendidas no ambulatório de Patologias do Trato Genital Inferior (PTGI) da Escola Paulista de Medicina (EPM), no período de 2017 a dezembro de 2021</w:t>
      </w:r>
      <w:r w:rsidR="00CE1AF2" w:rsidRPr="00264312">
        <w:rPr>
          <w:rFonts w:ascii="Times New Roman" w:hAnsi="Times New Roman" w:cs="Times New Roman"/>
          <w:sz w:val="24"/>
          <w:szCs w:val="24"/>
        </w:rPr>
        <w:t>,</w:t>
      </w:r>
      <w:r w:rsidR="00591A5A" w:rsidRPr="00264312">
        <w:rPr>
          <w:rFonts w:ascii="Times New Roman" w:hAnsi="Times New Roman" w:cs="Times New Roman"/>
          <w:sz w:val="24"/>
          <w:szCs w:val="24"/>
        </w:rPr>
        <w:t xml:space="preserve"> e que foram </w:t>
      </w:r>
      <w:r w:rsidR="00E35B5D" w:rsidRPr="00264312">
        <w:rPr>
          <w:rFonts w:ascii="Times New Roman" w:hAnsi="Times New Roman" w:cs="Times New Roman"/>
          <w:sz w:val="24"/>
          <w:szCs w:val="24"/>
        </w:rPr>
        <w:t xml:space="preserve">submetidas à exérese de zona de transformação (EZT) com o método de cirurgia de alta frequência. </w:t>
      </w:r>
      <w:r w:rsidRPr="00264312">
        <w:rPr>
          <w:rFonts w:ascii="Times New Roman" w:hAnsi="Times New Roman" w:cs="Times New Roman"/>
          <w:b/>
          <w:sz w:val="24"/>
          <w:szCs w:val="24"/>
        </w:rPr>
        <w:t>Resultados</w:t>
      </w:r>
      <w:r w:rsidR="00E35B5D" w:rsidRPr="00264312">
        <w:rPr>
          <w:rFonts w:ascii="Times New Roman" w:hAnsi="Times New Roman" w:cs="Times New Roman"/>
          <w:b/>
          <w:sz w:val="24"/>
          <w:szCs w:val="24"/>
        </w:rPr>
        <w:t>:</w:t>
      </w:r>
      <w:r w:rsidRPr="00264312">
        <w:rPr>
          <w:rFonts w:ascii="Times New Roman" w:hAnsi="Times New Roman" w:cs="Times New Roman"/>
          <w:b/>
          <w:sz w:val="24"/>
          <w:szCs w:val="24"/>
        </w:rPr>
        <w:t xml:space="preserve"> </w:t>
      </w:r>
      <w:r w:rsidR="00CE1AF2" w:rsidRPr="00264312">
        <w:rPr>
          <w:rFonts w:ascii="Times New Roman" w:hAnsi="Times New Roman" w:cs="Times New Roman"/>
          <w:sz w:val="24"/>
          <w:szCs w:val="24"/>
        </w:rPr>
        <w:t>foram incluídas no estudo 474 pacientes. Entre os resultados histopatológicos da biópsia de colo prévia à EZT, o</w:t>
      </w:r>
      <w:r w:rsidR="00CE1AF2" w:rsidRPr="00264312">
        <w:rPr>
          <w:rFonts w:ascii="Times New Roman" w:hAnsi="Times New Roman" w:cs="Times New Roman"/>
          <w:color w:val="00000A"/>
          <w:sz w:val="24"/>
          <w:szCs w:val="24"/>
        </w:rPr>
        <w:t>btiveram-se 36</w:t>
      </w:r>
      <w:r w:rsidR="00CE1AF2" w:rsidRPr="00264312">
        <w:rPr>
          <w:rFonts w:ascii="Times New Roman" w:hAnsi="Times New Roman" w:cs="Times New Roman"/>
          <w:sz w:val="24"/>
          <w:szCs w:val="24"/>
        </w:rPr>
        <w:t xml:space="preserve"> resultados negativos (7,6%), 22 resultados de lesão de baixo grau (4,7%), 5 resultados de metaplasia escamosa atípica (1%) e 411 resultados de lesões de alto grau (86,7%). Dos resultados histopatológicos da EZT por CAF, foram registrados 46 (9,7%) resultados negativos, 30 (6,3%) resultados de lesão de baixo grau, 21 (4,4%) resultados de metaplasia escamosa atípica, 354 (74,7%) resultados de lesão de alto grau e 23 (4,9%) carcinoma invasor.</w:t>
      </w:r>
      <w:r w:rsidR="004D26B6" w:rsidRPr="00264312">
        <w:rPr>
          <w:rFonts w:ascii="Times New Roman" w:hAnsi="Times New Roman" w:cs="Times New Roman"/>
          <w:sz w:val="24"/>
          <w:szCs w:val="24"/>
        </w:rPr>
        <w:t xml:space="preserve"> </w:t>
      </w:r>
      <w:r w:rsidR="009A5281" w:rsidRPr="00264312">
        <w:rPr>
          <w:rFonts w:ascii="Times New Roman" w:hAnsi="Times New Roman" w:cs="Times New Roman"/>
          <w:sz w:val="24"/>
          <w:szCs w:val="24"/>
        </w:rPr>
        <w:t>Efetuada</w:t>
      </w:r>
      <w:r w:rsidR="004D26B6" w:rsidRPr="00264312">
        <w:rPr>
          <w:rFonts w:ascii="Times New Roman" w:hAnsi="Times New Roman" w:cs="Times New Roman"/>
          <w:color w:val="00000A"/>
          <w:sz w:val="24"/>
          <w:szCs w:val="24"/>
        </w:rPr>
        <w:t xml:space="preserve"> compara</w:t>
      </w:r>
      <w:r w:rsidR="009A5281" w:rsidRPr="00264312">
        <w:rPr>
          <w:rFonts w:ascii="Times New Roman" w:hAnsi="Times New Roman" w:cs="Times New Roman"/>
          <w:color w:val="00000A"/>
          <w:sz w:val="24"/>
          <w:szCs w:val="24"/>
        </w:rPr>
        <w:t>ção</w:t>
      </w:r>
      <w:r w:rsidR="004D26B6" w:rsidRPr="00264312">
        <w:rPr>
          <w:rFonts w:ascii="Times New Roman" w:hAnsi="Times New Roman" w:cs="Times New Roman"/>
          <w:color w:val="00000A"/>
          <w:sz w:val="24"/>
          <w:szCs w:val="24"/>
        </w:rPr>
        <w:t xml:space="preserve"> </w:t>
      </w:r>
      <w:r w:rsidR="009A5281" w:rsidRPr="00264312">
        <w:rPr>
          <w:rFonts w:ascii="Times New Roman" w:hAnsi="Times New Roman" w:cs="Times New Roman"/>
          <w:color w:val="00000A"/>
          <w:sz w:val="24"/>
          <w:szCs w:val="24"/>
        </w:rPr>
        <w:t xml:space="preserve">entre </w:t>
      </w:r>
      <w:r w:rsidR="004D26B6" w:rsidRPr="00264312">
        <w:rPr>
          <w:rFonts w:ascii="Times New Roman" w:hAnsi="Times New Roman" w:cs="Times New Roman"/>
          <w:color w:val="00000A"/>
          <w:sz w:val="24"/>
          <w:szCs w:val="24"/>
        </w:rPr>
        <w:t>os resultados, verificou-se que</w:t>
      </w:r>
      <w:r w:rsidR="009A5281" w:rsidRPr="00264312">
        <w:rPr>
          <w:rFonts w:ascii="Times New Roman" w:hAnsi="Times New Roman" w:cs="Times New Roman"/>
          <w:color w:val="00000A"/>
          <w:sz w:val="24"/>
          <w:szCs w:val="24"/>
        </w:rPr>
        <w:t>,</w:t>
      </w:r>
      <w:r w:rsidR="004D26B6" w:rsidRPr="00264312">
        <w:rPr>
          <w:rFonts w:ascii="Times New Roman" w:hAnsi="Times New Roman" w:cs="Times New Roman"/>
          <w:color w:val="00000A"/>
          <w:sz w:val="24"/>
          <w:szCs w:val="24"/>
        </w:rPr>
        <w:t xml:space="preserve"> dos 474 casos, a avaliação histológica da EZT apresentou lesão de mesmo grau em 368 pacientes (77,6%). Em 54 (11,2%) a lesão encontrada na EZT foi menos grave do que a encontrada na biópsia e em 31 (6,54%</w:t>
      </w:r>
      <w:r w:rsidR="004D26B6" w:rsidRPr="00264312">
        <w:rPr>
          <w:rFonts w:ascii="Times New Roman" w:hAnsi="Times New Roman" w:cs="Times New Roman"/>
          <w:sz w:val="24"/>
          <w:szCs w:val="24"/>
        </w:rPr>
        <w:t xml:space="preserve">) pacientes cursaram com o desaparecimento total da lesão. Em 53 (11,2%) a lesão </w:t>
      </w:r>
      <w:r w:rsidR="004D26B6" w:rsidRPr="00264312">
        <w:rPr>
          <w:rFonts w:ascii="Times New Roman" w:hAnsi="Times New Roman" w:cs="Times New Roman"/>
          <w:sz w:val="24"/>
          <w:szCs w:val="24"/>
        </w:rPr>
        <w:lastRenderedPageBreak/>
        <w:t xml:space="preserve">encontrada na EZT foi mais grave do que a encontrada na biópsia. </w:t>
      </w:r>
      <w:bookmarkStart w:id="0" w:name="_GoBack"/>
      <w:r w:rsidRPr="00DD3CAE">
        <w:rPr>
          <w:rFonts w:ascii="Times New Roman" w:hAnsi="Times New Roman" w:cs="Times New Roman"/>
          <w:b/>
          <w:sz w:val="24"/>
          <w:szCs w:val="24"/>
        </w:rPr>
        <w:t>Conclusão</w:t>
      </w:r>
      <w:r w:rsidR="00E35B5D" w:rsidRPr="00DD3CAE">
        <w:rPr>
          <w:rFonts w:ascii="Times New Roman" w:hAnsi="Times New Roman" w:cs="Times New Roman"/>
          <w:b/>
          <w:sz w:val="24"/>
          <w:szCs w:val="24"/>
        </w:rPr>
        <w:t>:</w:t>
      </w:r>
      <w:r w:rsidR="00E35B5D" w:rsidRPr="00264312">
        <w:rPr>
          <w:rFonts w:ascii="Times New Roman" w:hAnsi="Times New Roman" w:cs="Times New Roman"/>
          <w:b/>
          <w:sz w:val="24"/>
          <w:szCs w:val="24"/>
        </w:rPr>
        <w:t xml:space="preserve"> </w:t>
      </w:r>
      <w:bookmarkEnd w:id="0"/>
      <w:r w:rsidR="00E35B5D" w:rsidRPr="00264312">
        <w:rPr>
          <w:rFonts w:ascii="Times New Roman" w:hAnsi="Times New Roman" w:cs="Times New Roman"/>
          <w:color w:val="00000A"/>
          <w:sz w:val="24"/>
          <w:szCs w:val="24"/>
        </w:rPr>
        <w:t xml:space="preserve">A concordância entre os resultados histológicos da biópsia cervical e do produto da exérese da zona de transformação é variável na literatura. Entre os fatores que justificam essa discordância, destaca-se: experiência do </w:t>
      </w:r>
      <w:proofErr w:type="spellStart"/>
      <w:r w:rsidR="00E35B5D" w:rsidRPr="00264312">
        <w:rPr>
          <w:rFonts w:ascii="Times New Roman" w:hAnsi="Times New Roman" w:cs="Times New Roman"/>
          <w:color w:val="00000A"/>
          <w:sz w:val="24"/>
          <w:szCs w:val="24"/>
        </w:rPr>
        <w:t>colposcopista</w:t>
      </w:r>
      <w:proofErr w:type="spellEnd"/>
      <w:r w:rsidR="00E35B5D" w:rsidRPr="00264312">
        <w:rPr>
          <w:rFonts w:ascii="Times New Roman" w:hAnsi="Times New Roman" w:cs="Times New Roman"/>
          <w:color w:val="00000A"/>
          <w:sz w:val="24"/>
          <w:szCs w:val="24"/>
        </w:rPr>
        <w:t xml:space="preserve"> para adequada realização da biópsia, divergência </w:t>
      </w:r>
      <w:proofErr w:type="spellStart"/>
      <w:r w:rsidR="00E35B5D" w:rsidRPr="00264312">
        <w:rPr>
          <w:rFonts w:ascii="Times New Roman" w:hAnsi="Times New Roman" w:cs="Times New Roman"/>
          <w:color w:val="00000A"/>
          <w:sz w:val="24"/>
          <w:szCs w:val="24"/>
        </w:rPr>
        <w:t>interobservador</w:t>
      </w:r>
      <w:proofErr w:type="spellEnd"/>
      <w:r w:rsidR="00E35B5D" w:rsidRPr="00264312">
        <w:rPr>
          <w:rFonts w:ascii="Times New Roman" w:hAnsi="Times New Roman" w:cs="Times New Roman"/>
          <w:color w:val="00000A"/>
          <w:sz w:val="24"/>
          <w:szCs w:val="24"/>
        </w:rPr>
        <w:t xml:space="preserve"> na análise de lâminas histopatológicas e terminologia para graduação das lesões utilizada nos estudos.</w:t>
      </w:r>
    </w:p>
    <w:p w:rsidR="00DD3CAE" w:rsidRPr="00264312" w:rsidRDefault="00DD3CAE" w:rsidP="0045751A">
      <w:pPr>
        <w:spacing w:line="360" w:lineRule="auto"/>
        <w:jc w:val="both"/>
        <w:rPr>
          <w:rFonts w:ascii="Times New Roman" w:hAnsi="Times New Roman" w:cs="Times New Roman"/>
          <w:b/>
          <w:sz w:val="24"/>
          <w:szCs w:val="24"/>
        </w:rPr>
      </w:pPr>
    </w:p>
    <w:p w:rsidR="00264312" w:rsidRPr="00DD3CAE" w:rsidRDefault="005039FA" w:rsidP="0045751A">
      <w:pPr>
        <w:spacing w:line="360" w:lineRule="auto"/>
        <w:jc w:val="both"/>
        <w:rPr>
          <w:rFonts w:ascii="Times New Roman" w:hAnsi="Times New Roman" w:cs="Times New Roman"/>
          <w:sz w:val="24"/>
          <w:szCs w:val="24"/>
        </w:rPr>
      </w:pPr>
      <w:r w:rsidRPr="00DD3CAE">
        <w:rPr>
          <w:rFonts w:ascii="Times New Roman" w:hAnsi="Times New Roman" w:cs="Times New Roman"/>
          <w:sz w:val="24"/>
          <w:szCs w:val="24"/>
        </w:rPr>
        <w:t>Palavra Chave:</w:t>
      </w:r>
      <w:r w:rsidR="00E35B5D" w:rsidRPr="00DD3CAE">
        <w:rPr>
          <w:rFonts w:ascii="Times New Roman" w:hAnsi="Times New Roman" w:cs="Times New Roman"/>
          <w:sz w:val="24"/>
          <w:szCs w:val="24"/>
        </w:rPr>
        <w:t xml:space="preserve"> Neoplasias do Colo do Útero, </w:t>
      </w:r>
      <w:proofErr w:type="spellStart"/>
      <w:r w:rsidR="00E35B5D" w:rsidRPr="00DD3CAE">
        <w:rPr>
          <w:rFonts w:ascii="Times New Roman" w:hAnsi="Times New Roman" w:cs="Times New Roman"/>
          <w:sz w:val="24"/>
          <w:szCs w:val="24"/>
        </w:rPr>
        <w:t>Papilomavírus</w:t>
      </w:r>
      <w:proofErr w:type="spellEnd"/>
      <w:r w:rsidR="00E35B5D" w:rsidRPr="00DD3CAE">
        <w:rPr>
          <w:rFonts w:ascii="Times New Roman" w:hAnsi="Times New Roman" w:cs="Times New Roman"/>
          <w:sz w:val="24"/>
          <w:szCs w:val="24"/>
        </w:rPr>
        <w:t xml:space="preserve"> Humano</w:t>
      </w:r>
    </w:p>
    <w:p w:rsidR="005F5F33" w:rsidRPr="00264312" w:rsidRDefault="005F5F33" w:rsidP="0045751A">
      <w:pPr>
        <w:spacing w:line="360" w:lineRule="auto"/>
        <w:jc w:val="both"/>
        <w:rPr>
          <w:rFonts w:ascii="Times New Roman" w:hAnsi="Times New Roman" w:cs="Times New Roman"/>
          <w:b/>
          <w:sz w:val="24"/>
          <w:szCs w:val="24"/>
        </w:rPr>
      </w:pPr>
    </w:p>
    <w:p w:rsidR="00264312" w:rsidRPr="00264312" w:rsidRDefault="00264312" w:rsidP="0045751A">
      <w:pPr>
        <w:numPr>
          <w:ilvl w:val="0"/>
          <w:numId w:val="1"/>
        </w:numPr>
        <w:spacing w:after="120" w:line="360" w:lineRule="auto"/>
        <w:jc w:val="both"/>
        <w:textAlignment w:val="baseline"/>
        <w:rPr>
          <w:rFonts w:ascii="Times New Roman" w:eastAsia="Times New Roman" w:hAnsi="Times New Roman" w:cs="Times New Roman"/>
          <w:b/>
          <w:bCs/>
          <w:color w:val="000000"/>
          <w:sz w:val="24"/>
          <w:szCs w:val="24"/>
        </w:rPr>
      </w:pPr>
      <w:r w:rsidRPr="00264312">
        <w:rPr>
          <w:rFonts w:ascii="Times New Roman" w:eastAsia="Times New Roman" w:hAnsi="Times New Roman" w:cs="Times New Roman"/>
          <w:b/>
          <w:bCs/>
          <w:color w:val="000000"/>
          <w:sz w:val="24"/>
          <w:szCs w:val="24"/>
        </w:rPr>
        <w:t>INTRODUÇÃO</w:t>
      </w:r>
    </w:p>
    <w:p w:rsidR="00264312" w:rsidRDefault="00264312" w:rsidP="005B2281">
      <w:pPr>
        <w:spacing w:line="360" w:lineRule="auto"/>
        <w:jc w:val="both"/>
        <w:rPr>
          <w:rFonts w:ascii="Times New Roman" w:eastAsia="Times New Roman" w:hAnsi="Times New Roman" w:cs="Times New Roman"/>
          <w:color w:val="00000A"/>
          <w:sz w:val="24"/>
          <w:szCs w:val="24"/>
          <w:shd w:val="clear" w:color="auto" w:fill="FFFFFF"/>
          <w:vertAlign w:val="superscript"/>
        </w:rPr>
      </w:pPr>
      <w:r w:rsidRPr="00264312">
        <w:rPr>
          <w:rFonts w:ascii="Times New Roman" w:eastAsia="Times New Roman" w:hAnsi="Times New Roman" w:cs="Times New Roman"/>
          <w:color w:val="000000"/>
          <w:sz w:val="24"/>
          <w:szCs w:val="24"/>
        </w:rPr>
        <w:t>        </w:t>
      </w:r>
      <w:r w:rsidRPr="00264312">
        <w:rPr>
          <w:rFonts w:ascii="Times New Roman" w:eastAsia="Times New Roman" w:hAnsi="Times New Roman" w:cs="Times New Roman"/>
          <w:color w:val="000000"/>
          <w:sz w:val="24"/>
          <w:szCs w:val="24"/>
        </w:rPr>
        <w:tab/>
        <w:t xml:space="preserve">O câncer de colo uterino é </w:t>
      </w:r>
      <w:proofErr w:type="gramStart"/>
      <w:r w:rsidRPr="00264312">
        <w:rPr>
          <w:rFonts w:ascii="Times New Roman" w:eastAsia="Times New Roman" w:hAnsi="Times New Roman" w:cs="Times New Roman"/>
          <w:color w:val="000000"/>
          <w:sz w:val="24"/>
          <w:szCs w:val="24"/>
        </w:rPr>
        <w:t>uma importante</w:t>
      </w:r>
      <w:proofErr w:type="gramEnd"/>
      <w:r w:rsidRPr="00264312">
        <w:rPr>
          <w:rFonts w:ascii="Times New Roman" w:eastAsia="Times New Roman" w:hAnsi="Times New Roman" w:cs="Times New Roman"/>
          <w:color w:val="000000"/>
          <w:sz w:val="24"/>
          <w:szCs w:val="24"/>
        </w:rPr>
        <w:t xml:space="preserve"> causa de morbimortalidade. Representa o quarto tumor mais frequente na população </w:t>
      </w:r>
      <w:r w:rsidRPr="00264312">
        <w:rPr>
          <w:rFonts w:ascii="Times New Roman" w:eastAsia="Times New Roman" w:hAnsi="Times New Roman" w:cs="Times New Roman"/>
          <w:color w:val="00000A"/>
          <w:sz w:val="24"/>
          <w:szCs w:val="24"/>
        </w:rPr>
        <w:t>mundial feminina, atrás apenas dos cânceres de mama, colorretal e de pu</w:t>
      </w:r>
      <w:r w:rsidRPr="00264312">
        <w:rPr>
          <w:rFonts w:ascii="Times New Roman" w:eastAsia="Times New Roman" w:hAnsi="Times New Roman" w:cs="Times New Roman"/>
          <w:color w:val="000000"/>
          <w:sz w:val="24"/>
          <w:szCs w:val="24"/>
        </w:rPr>
        <w:t>lmão. Estima</w:t>
      </w:r>
      <w:r w:rsidRPr="00264312">
        <w:rPr>
          <w:rFonts w:ascii="Times New Roman" w:eastAsia="Times New Roman" w:hAnsi="Times New Roman" w:cs="Times New Roman"/>
          <w:color w:val="00000A"/>
          <w:sz w:val="24"/>
          <w:szCs w:val="24"/>
        </w:rPr>
        <w:t>-se incidência global de 6</w:t>
      </w:r>
      <w:r w:rsidRPr="00264312">
        <w:rPr>
          <w:rFonts w:ascii="Times New Roman" w:eastAsia="Times New Roman" w:hAnsi="Times New Roman" w:cs="Times New Roman"/>
          <w:color w:val="000000"/>
          <w:sz w:val="24"/>
          <w:szCs w:val="24"/>
        </w:rPr>
        <w:t>04.000 casos (de câncer de colo uterino,) com 342.000 morte</w:t>
      </w:r>
      <w:r w:rsidRPr="00264312">
        <w:rPr>
          <w:rFonts w:ascii="Times New Roman" w:eastAsia="Times New Roman" w:hAnsi="Times New Roman" w:cs="Times New Roman"/>
          <w:color w:val="00000A"/>
          <w:sz w:val="24"/>
          <w:szCs w:val="24"/>
        </w:rPr>
        <w:t>s/ano</w:t>
      </w:r>
      <w:r>
        <w:rPr>
          <w:rFonts w:ascii="Times New Roman" w:eastAsia="Times New Roman" w:hAnsi="Times New Roman" w:cs="Times New Roman"/>
          <w:color w:val="00000A"/>
          <w:sz w:val="24"/>
          <w:szCs w:val="24"/>
        </w:rPr>
        <w:t>.</w:t>
      </w:r>
      <w:r w:rsidRPr="00264312">
        <w:rPr>
          <w:rFonts w:ascii="Times New Roman" w:eastAsia="Times New Roman" w:hAnsi="Times New Roman" w:cs="Times New Roman"/>
          <w:color w:val="00000A"/>
          <w:sz w:val="24"/>
          <w:szCs w:val="24"/>
          <w:vertAlign w:val="superscript"/>
        </w:rPr>
        <w:t>1</w:t>
      </w:r>
      <w:r w:rsidRPr="00264312">
        <w:rPr>
          <w:rFonts w:ascii="Times New Roman" w:eastAsia="Times New Roman" w:hAnsi="Times New Roman" w:cs="Times New Roman"/>
          <w:color w:val="000000"/>
          <w:sz w:val="24"/>
          <w:szCs w:val="24"/>
          <w:shd w:val="clear" w:color="auto" w:fill="FFFFFF"/>
        </w:rPr>
        <w:t xml:space="preserve"> No Brasil, excetuando-se o câncer de pele não melanoma, o câncer cervical é o terceiro tumor maligno mais frequen</w:t>
      </w:r>
      <w:r w:rsidRPr="00264312">
        <w:rPr>
          <w:rFonts w:ascii="Times New Roman" w:eastAsia="Times New Roman" w:hAnsi="Times New Roman" w:cs="Times New Roman"/>
          <w:color w:val="00000A"/>
          <w:sz w:val="24"/>
          <w:szCs w:val="24"/>
          <w:shd w:val="clear" w:color="auto" w:fill="FFFFFF"/>
        </w:rPr>
        <w:t>te na população feminina, e a quarta causa de morte de mulheres por câncer</w:t>
      </w:r>
      <w:r>
        <w:rPr>
          <w:rFonts w:ascii="Times New Roman" w:eastAsia="Times New Roman" w:hAnsi="Times New Roman" w:cs="Times New Roman"/>
          <w:color w:val="00000A"/>
          <w:sz w:val="24"/>
          <w:szCs w:val="24"/>
          <w:shd w:val="clear" w:color="auto" w:fill="FFFFFF"/>
        </w:rPr>
        <w:t>.</w:t>
      </w:r>
      <w:r w:rsidRPr="00264312">
        <w:rPr>
          <w:rFonts w:ascii="Times New Roman" w:eastAsia="Times New Roman" w:hAnsi="Times New Roman" w:cs="Times New Roman"/>
          <w:color w:val="00000A"/>
          <w:sz w:val="24"/>
          <w:szCs w:val="24"/>
          <w:shd w:val="clear" w:color="auto" w:fill="FFFFFF"/>
          <w:vertAlign w:val="superscript"/>
        </w:rPr>
        <w:t>2</w:t>
      </w:r>
    </w:p>
    <w:p w:rsidR="003E4F3F" w:rsidRPr="00264312" w:rsidRDefault="003E4F3F" w:rsidP="005B2281">
      <w:pPr>
        <w:spacing w:line="360" w:lineRule="auto"/>
        <w:jc w:val="both"/>
        <w:rPr>
          <w:rFonts w:ascii="Times New Roman" w:eastAsia="Times New Roman" w:hAnsi="Times New Roman" w:cs="Times New Roman"/>
          <w:sz w:val="24"/>
          <w:szCs w:val="24"/>
        </w:rPr>
      </w:pPr>
    </w:p>
    <w:p w:rsidR="00264312" w:rsidRPr="00264312" w:rsidRDefault="00264312" w:rsidP="005B2281">
      <w:pPr>
        <w:spacing w:after="240" w:line="360" w:lineRule="auto"/>
        <w:ind w:firstLine="700"/>
        <w:jc w:val="both"/>
        <w:rPr>
          <w:rFonts w:ascii="Times New Roman" w:eastAsia="Times New Roman" w:hAnsi="Times New Roman" w:cs="Times New Roman"/>
          <w:sz w:val="24"/>
          <w:szCs w:val="24"/>
        </w:rPr>
      </w:pPr>
      <w:r w:rsidRPr="00264312">
        <w:rPr>
          <w:rFonts w:ascii="Times New Roman" w:eastAsia="Times New Roman" w:hAnsi="Times New Roman" w:cs="Times New Roman"/>
          <w:color w:val="00000A"/>
          <w:sz w:val="24"/>
          <w:szCs w:val="24"/>
        </w:rPr>
        <w:t>Segundo dados da Organização Mundial de Saúde (OMS), 99% das lesões precursoras e dos cânceres invasivos</w:t>
      </w:r>
      <w:r w:rsidRPr="00264312">
        <w:rPr>
          <w:rFonts w:ascii="Times New Roman" w:eastAsia="Times New Roman" w:hAnsi="Times New Roman" w:cs="Times New Roman"/>
          <w:color w:val="000000"/>
          <w:sz w:val="24"/>
          <w:szCs w:val="24"/>
        </w:rPr>
        <w:t xml:space="preserve"> do colo do útero são causadas pelo </w:t>
      </w:r>
      <w:proofErr w:type="spellStart"/>
      <w:r w:rsidRPr="00264312">
        <w:rPr>
          <w:rFonts w:ascii="Times New Roman" w:eastAsia="Times New Roman" w:hAnsi="Times New Roman" w:cs="Times New Roman"/>
          <w:color w:val="000000"/>
          <w:sz w:val="24"/>
          <w:szCs w:val="24"/>
        </w:rPr>
        <w:t>papilomavírus</w:t>
      </w:r>
      <w:proofErr w:type="spellEnd"/>
      <w:r w:rsidRPr="00264312">
        <w:rPr>
          <w:rFonts w:ascii="Times New Roman" w:eastAsia="Times New Roman" w:hAnsi="Times New Roman" w:cs="Times New Roman"/>
          <w:color w:val="000000"/>
          <w:sz w:val="24"/>
          <w:szCs w:val="24"/>
        </w:rPr>
        <w:t xml:space="preserve"> humano (HPV). </w:t>
      </w:r>
      <w:r w:rsidRPr="00264312">
        <w:rPr>
          <w:rFonts w:ascii="Times New Roman" w:eastAsia="Times New Roman" w:hAnsi="Times New Roman" w:cs="Times New Roman"/>
          <w:color w:val="000000"/>
          <w:sz w:val="24"/>
          <w:szCs w:val="24"/>
          <w:shd w:val="clear" w:color="auto" w:fill="FFFFFF"/>
        </w:rPr>
        <w:t xml:space="preserve">Os HPV são classificados de acordo com seu potencial </w:t>
      </w:r>
      <w:proofErr w:type="spellStart"/>
      <w:r w:rsidRPr="00264312">
        <w:rPr>
          <w:rFonts w:ascii="Times New Roman" w:eastAsia="Times New Roman" w:hAnsi="Times New Roman" w:cs="Times New Roman"/>
          <w:color w:val="000000"/>
          <w:sz w:val="24"/>
          <w:szCs w:val="24"/>
          <w:shd w:val="clear" w:color="auto" w:fill="FFFFFF"/>
        </w:rPr>
        <w:t>oncogênico</w:t>
      </w:r>
      <w:proofErr w:type="spellEnd"/>
      <w:r w:rsidRPr="00264312">
        <w:rPr>
          <w:rFonts w:ascii="Times New Roman" w:eastAsia="Times New Roman" w:hAnsi="Times New Roman" w:cs="Times New Roman"/>
          <w:color w:val="000000"/>
          <w:sz w:val="24"/>
          <w:szCs w:val="24"/>
          <w:shd w:val="clear" w:color="auto" w:fill="FFFFFF"/>
        </w:rPr>
        <w:t xml:space="preserve"> em baixo risco (6, 11, 42, 44, 70 e 73), e alto risco (16, 18, 31, 33, 34, 35, 39, 45, 51, 52, 56, 58, 59, 66 e 68). Essa classificação </w:t>
      </w:r>
      <w:proofErr w:type="spellStart"/>
      <w:r w:rsidRPr="00264312">
        <w:rPr>
          <w:rFonts w:ascii="Times New Roman" w:eastAsia="Times New Roman" w:hAnsi="Times New Roman" w:cs="Times New Roman"/>
          <w:color w:val="000000"/>
          <w:sz w:val="24"/>
          <w:szCs w:val="24"/>
          <w:shd w:val="clear" w:color="auto" w:fill="FFFFFF"/>
        </w:rPr>
        <w:t>taxonômica</w:t>
      </w:r>
      <w:proofErr w:type="spellEnd"/>
      <w:r w:rsidRPr="00264312">
        <w:rPr>
          <w:rFonts w:ascii="Times New Roman" w:eastAsia="Times New Roman" w:hAnsi="Times New Roman" w:cs="Times New Roman"/>
          <w:color w:val="000000"/>
          <w:sz w:val="24"/>
          <w:szCs w:val="24"/>
          <w:shd w:val="clear" w:color="auto" w:fill="FFFFFF"/>
        </w:rPr>
        <w:t xml:space="preserve"> baseia-se na seq</w:t>
      </w:r>
      <w:r w:rsidRPr="00264312">
        <w:rPr>
          <w:rFonts w:ascii="Times New Roman" w:eastAsia="Times New Roman" w:hAnsi="Times New Roman" w:cs="Times New Roman"/>
          <w:color w:val="00000A"/>
          <w:sz w:val="24"/>
          <w:szCs w:val="24"/>
          <w:shd w:val="clear" w:color="auto" w:fill="FFFFFF"/>
        </w:rPr>
        <w:t xml:space="preserve">uência de nucleotídeos dos HPV, claramente correlacionada com o tropismo tissular e o potencial </w:t>
      </w:r>
      <w:proofErr w:type="spellStart"/>
      <w:r w:rsidRPr="00264312">
        <w:rPr>
          <w:rFonts w:ascii="Times New Roman" w:eastAsia="Times New Roman" w:hAnsi="Times New Roman" w:cs="Times New Roman"/>
          <w:color w:val="00000A"/>
          <w:sz w:val="24"/>
          <w:szCs w:val="24"/>
          <w:shd w:val="clear" w:color="auto" w:fill="FFFFFF"/>
        </w:rPr>
        <w:t>oncogênico</w:t>
      </w:r>
      <w:proofErr w:type="spellEnd"/>
      <w:r w:rsidRPr="00264312">
        <w:rPr>
          <w:rFonts w:ascii="Times New Roman" w:eastAsia="Times New Roman" w:hAnsi="Times New Roman" w:cs="Times New Roman"/>
          <w:color w:val="00000A"/>
          <w:sz w:val="24"/>
          <w:szCs w:val="24"/>
          <w:shd w:val="clear" w:color="auto" w:fill="FFFFFF"/>
        </w:rPr>
        <w:t xml:space="preserve">. Além destes, existe um grupo intermediário de HPV, os 26, 54 e 70, para os quais ainda não existe base </w:t>
      </w:r>
      <w:proofErr w:type="spellStart"/>
      <w:r w:rsidRPr="00264312">
        <w:rPr>
          <w:rFonts w:ascii="Times New Roman" w:eastAsia="Times New Roman" w:hAnsi="Times New Roman" w:cs="Times New Roman"/>
          <w:color w:val="00000A"/>
          <w:sz w:val="24"/>
          <w:szCs w:val="24"/>
          <w:shd w:val="clear" w:color="auto" w:fill="FFFFFF"/>
        </w:rPr>
        <w:t>epidemiológica</w:t>
      </w:r>
      <w:proofErr w:type="spellEnd"/>
      <w:r w:rsidRPr="00264312">
        <w:rPr>
          <w:rFonts w:ascii="Times New Roman" w:eastAsia="Times New Roman" w:hAnsi="Times New Roman" w:cs="Times New Roman"/>
          <w:color w:val="00000A"/>
          <w:sz w:val="24"/>
          <w:szCs w:val="24"/>
          <w:shd w:val="clear" w:color="auto" w:fill="FFFFFF"/>
        </w:rPr>
        <w:t xml:space="preserve"> que defina seu real impacto na carcinogênese. </w:t>
      </w:r>
      <w:r w:rsidRPr="00264312">
        <w:rPr>
          <w:rFonts w:ascii="Times New Roman" w:eastAsia="Times New Roman" w:hAnsi="Times New Roman" w:cs="Times New Roman"/>
          <w:color w:val="00000A"/>
          <w:sz w:val="24"/>
          <w:szCs w:val="24"/>
        </w:rPr>
        <w:t>Dos 604.000 novos casos de câncer do colo do útero estimados anualmente em todo o mundo,</w:t>
      </w:r>
      <w:r w:rsidRPr="00264312">
        <w:rPr>
          <w:rFonts w:ascii="Times New Roman" w:eastAsia="Times New Roman" w:hAnsi="Times New Roman" w:cs="Times New Roman"/>
          <w:color w:val="000000"/>
          <w:sz w:val="24"/>
          <w:szCs w:val="24"/>
        </w:rPr>
        <w:t xml:space="preserve"> o HPV 16 e o ​​HPV 18 representam 71% dos casos; enquanto os tipos 31, 33, 45, 52 e 58 de HPV são responsáveis ​​pelos outros 19%</w:t>
      </w:r>
      <w:r w:rsidRPr="00264312">
        <w:rPr>
          <w:rFonts w:ascii="Times New Roman" w:eastAsia="Times New Roman" w:hAnsi="Times New Roman" w:cs="Times New Roman"/>
          <w:color w:val="000000"/>
          <w:sz w:val="24"/>
          <w:szCs w:val="24"/>
          <w:shd w:val="clear" w:color="auto" w:fill="FFFFFF"/>
        </w:rPr>
        <w:t>.</w:t>
      </w:r>
      <w:r w:rsidR="00B32A61" w:rsidRPr="00B32A61">
        <w:rPr>
          <w:rFonts w:ascii="Times New Roman" w:eastAsia="Times New Roman" w:hAnsi="Times New Roman" w:cs="Times New Roman"/>
          <w:color w:val="000000"/>
          <w:sz w:val="24"/>
          <w:szCs w:val="24"/>
          <w:shd w:val="clear" w:color="auto" w:fill="FFFFFF"/>
          <w:vertAlign w:val="superscript"/>
        </w:rPr>
        <w:t>3</w:t>
      </w:r>
    </w:p>
    <w:p w:rsidR="00264312" w:rsidRPr="00264312" w:rsidRDefault="00264312" w:rsidP="005B2281">
      <w:pPr>
        <w:spacing w:after="240" w:line="360" w:lineRule="auto"/>
        <w:ind w:firstLine="700"/>
        <w:jc w:val="both"/>
        <w:rPr>
          <w:rFonts w:ascii="Times New Roman" w:eastAsia="Times New Roman" w:hAnsi="Times New Roman" w:cs="Times New Roman"/>
          <w:sz w:val="24"/>
          <w:szCs w:val="24"/>
        </w:rPr>
      </w:pPr>
      <w:r w:rsidRPr="00264312">
        <w:rPr>
          <w:rFonts w:ascii="Times New Roman" w:eastAsia="Times New Roman" w:hAnsi="Times New Roman" w:cs="Times New Roman"/>
          <w:color w:val="000000"/>
          <w:sz w:val="24"/>
          <w:szCs w:val="24"/>
        </w:rPr>
        <w:t>A história natural do câncer cervical, usualmente, estende-se por um período de 10 a 20 anos e envolve a infecção persistente pelo HPV, com progressão para lesão precursora e finalmente desenvolvimento do câncer invasor. Cerca de 80% das mulheres ao longo da vida irão adquirir pelo menos uma infecção por HPV, o que mostra a natureza onipresente e facilidade de transmissão desse vírus. No entanto, apenas 10% de todas as infecções tornam-se persistentes, podendo evoluir com lesões pré-cancerígenas cervicais.</w:t>
      </w:r>
      <w:r w:rsidR="00634B7D" w:rsidRPr="00634B7D">
        <w:rPr>
          <w:rFonts w:ascii="Times New Roman" w:eastAsia="Times New Roman" w:hAnsi="Times New Roman" w:cs="Times New Roman"/>
          <w:color w:val="000000"/>
          <w:sz w:val="24"/>
          <w:szCs w:val="24"/>
          <w:vertAlign w:val="superscript"/>
        </w:rPr>
        <w:t>4</w:t>
      </w:r>
    </w:p>
    <w:p w:rsidR="00264312" w:rsidRPr="00264312" w:rsidRDefault="00264312" w:rsidP="0045751A">
      <w:pPr>
        <w:spacing w:after="240" w:line="360" w:lineRule="auto"/>
        <w:ind w:firstLine="700"/>
        <w:jc w:val="both"/>
        <w:rPr>
          <w:rFonts w:ascii="Times New Roman" w:eastAsia="Times New Roman" w:hAnsi="Times New Roman" w:cs="Times New Roman"/>
          <w:sz w:val="24"/>
          <w:szCs w:val="24"/>
        </w:rPr>
      </w:pPr>
      <w:r w:rsidRPr="00264312">
        <w:rPr>
          <w:rFonts w:ascii="Times New Roman" w:eastAsia="Times New Roman" w:hAnsi="Times New Roman" w:cs="Times New Roman"/>
          <w:color w:val="000000"/>
          <w:sz w:val="24"/>
          <w:szCs w:val="24"/>
        </w:rPr>
        <w:lastRenderedPageBreak/>
        <w:t xml:space="preserve">Com o objetivo de uniformizar a terminologia diagnóstica das lesões epiteliais escamosas HPV-induzidas do trato </w:t>
      </w:r>
      <w:proofErr w:type="spellStart"/>
      <w:r w:rsidRPr="00264312">
        <w:rPr>
          <w:rFonts w:ascii="Times New Roman" w:eastAsia="Times New Roman" w:hAnsi="Times New Roman" w:cs="Times New Roman"/>
          <w:color w:val="000000"/>
          <w:sz w:val="24"/>
          <w:szCs w:val="24"/>
        </w:rPr>
        <w:t>anogenital</w:t>
      </w:r>
      <w:proofErr w:type="spellEnd"/>
      <w:r w:rsidRPr="00264312">
        <w:rPr>
          <w:rFonts w:ascii="Times New Roman" w:eastAsia="Times New Roman" w:hAnsi="Times New Roman" w:cs="Times New Roman"/>
          <w:color w:val="000000"/>
          <w:sz w:val="24"/>
          <w:szCs w:val="24"/>
        </w:rPr>
        <w:t xml:space="preserve"> inferior, o consenso LAST (“</w:t>
      </w:r>
      <w:proofErr w:type="spellStart"/>
      <w:r w:rsidRPr="00264312">
        <w:rPr>
          <w:rFonts w:ascii="Times New Roman" w:eastAsia="Times New Roman" w:hAnsi="Times New Roman" w:cs="Times New Roman"/>
          <w:color w:val="000000"/>
          <w:sz w:val="24"/>
          <w:szCs w:val="24"/>
        </w:rPr>
        <w:t>Lower</w:t>
      </w:r>
      <w:proofErr w:type="spellEnd"/>
      <w:r w:rsidRPr="00264312">
        <w:rPr>
          <w:rFonts w:ascii="Times New Roman" w:eastAsia="Times New Roman" w:hAnsi="Times New Roman" w:cs="Times New Roman"/>
          <w:color w:val="000000"/>
          <w:sz w:val="24"/>
          <w:szCs w:val="24"/>
        </w:rPr>
        <w:t xml:space="preserve"> </w:t>
      </w:r>
      <w:proofErr w:type="spellStart"/>
      <w:r w:rsidRPr="00264312">
        <w:rPr>
          <w:rFonts w:ascii="Times New Roman" w:eastAsia="Times New Roman" w:hAnsi="Times New Roman" w:cs="Times New Roman"/>
          <w:color w:val="000000"/>
          <w:sz w:val="24"/>
          <w:szCs w:val="24"/>
        </w:rPr>
        <w:t>Anogenital</w:t>
      </w:r>
      <w:proofErr w:type="spellEnd"/>
      <w:r w:rsidRPr="00264312">
        <w:rPr>
          <w:rFonts w:ascii="Times New Roman" w:eastAsia="Times New Roman" w:hAnsi="Times New Roman" w:cs="Times New Roman"/>
          <w:color w:val="000000"/>
          <w:sz w:val="24"/>
          <w:szCs w:val="24"/>
        </w:rPr>
        <w:t xml:space="preserve"> </w:t>
      </w:r>
      <w:proofErr w:type="spellStart"/>
      <w:r w:rsidRPr="00264312">
        <w:rPr>
          <w:rFonts w:ascii="Times New Roman" w:eastAsia="Times New Roman" w:hAnsi="Times New Roman" w:cs="Times New Roman"/>
          <w:color w:val="000000"/>
          <w:sz w:val="24"/>
          <w:szCs w:val="24"/>
        </w:rPr>
        <w:t>Squamous</w:t>
      </w:r>
      <w:proofErr w:type="spellEnd"/>
      <w:r w:rsidRPr="00264312">
        <w:rPr>
          <w:rFonts w:ascii="Times New Roman" w:eastAsia="Times New Roman" w:hAnsi="Times New Roman" w:cs="Times New Roman"/>
          <w:color w:val="000000"/>
          <w:sz w:val="24"/>
          <w:szCs w:val="24"/>
        </w:rPr>
        <w:t xml:space="preserve"> </w:t>
      </w:r>
      <w:proofErr w:type="spellStart"/>
      <w:r w:rsidRPr="00264312">
        <w:rPr>
          <w:rFonts w:ascii="Times New Roman" w:eastAsia="Times New Roman" w:hAnsi="Times New Roman" w:cs="Times New Roman"/>
          <w:color w:val="000000"/>
          <w:sz w:val="24"/>
          <w:szCs w:val="24"/>
        </w:rPr>
        <w:t>Terminology</w:t>
      </w:r>
      <w:proofErr w:type="spellEnd"/>
      <w:r w:rsidRPr="00264312">
        <w:rPr>
          <w:rFonts w:ascii="Times New Roman" w:eastAsia="Times New Roman" w:hAnsi="Times New Roman" w:cs="Times New Roman"/>
          <w:color w:val="000000"/>
          <w:sz w:val="24"/>
          <w:szCs w:val="24"/>
        </w:rPr>
        <w:t xml:space="preserve">”) de 2012 recomenda a categorização das lesões em: (1) lesão </w:t>
      </w:r>
      <w:proofErr w:type="spellStart"/>
      <w:r w:rsidRPr="00264312">
        <w:rPr>
          <w:rFonts w:ascii="Times New Roman" w:eastAsia="Times New Roman" w:hAnsi="Times New Roman" w:cs="Times New Roman"/>
          <w:color w:val="000000"/>
          <w:sz w:val="24"/>
          <w:szCs w:val="24"/>
        </w:rPr>
        <w:t>intraepite</w:t>
      </w:r>
      <w:r w:rsidRPr="00264312">
        <w:rPr>
          <w:rFonts w:ascii="Times New Roman" w:eastAsia="Times New Roman" w:hAnsi="Times New Roman" w:cs="Times New Roman"/>
          <w:color w:val="00000A"/>
          <w:sz w:val="24"/>
          <w:szCs w:val="24"/>
        </w:rPr>
        <w:t>lial</w:t>
      </w:r>
      <w:proofErr w:type="spellEnd"/>
      <w:r w:rsidRPr="00264312">
        <w:rPr>
          <w:rFonts w:ascii="Times New Roman" w:eastAsia="Times New Roman" w:hAnsi="Times New Roman" w:cs="Times New Roman"/>
          <w:color w:val="00000A"/>
          <w:sz w:val="24"/>
          <w:szCs w:val="24"/>
        </w:rPr>
        <w:t xml:space="preserve"> escamosa de baixo grau (LIEBG), e (2) lesão </w:t>
      </w:r>
      <w:proofErr w:type="spellStart"/>
      <w:r w:rsidRPr="00264312">
        <w:rPr>
          <w:rFonts w:ascii="Times New Roman" w:eastAsia="Times New Roman" w:hAnsi="Times New Roman" w:cs="Times New Roman"/>
          <w:color w:val="00000A"/>
          <w:sz w:val="24"/>
          <w:szCs w:val="24"/>
        </w:rPr>
        <w:t>intraepitelial</w:t>
      </w:r>
      <w:proofErr w:type="spellEnd"/>
      <w:r w:rsidRPr="00264312">
        <w:rPr>
          <w:rFonts w:ascii="Times New Roman" w:eastAsia="Times New Roman" w:hAnsi="Times New Roman" w:cs="Times New Roman"/>
          <w:color w:val="00000A"/>
          <w:sz w:val="24"/>
          <w:szCs w:val="24"/>
        </w:rPr>
        <w:t xml:space="preserve"> escamosa de alto grau (LIEAG). LIEBG traduz a infecção produtiva de partículas virais, de menor risco biológico. Observam-se células proliferativas sem </w:t>
      </w:r>
      <w:proofErr w:type="spellStart"/>
      <w:r w:rsidRPr="00264312">
        <w:rPr>
          <w:rFonts w:ascii="Times New Roman" w:eastAsia="Times New Roman" w:hAnsi="Times New Roman" w:cs="Times New Roman"/>
          <w:color w:val="00000A"/>
          <w:sz w:val="24"/>
          <w:szCs w:val="24"/>
        </w:rPr>
        <w:t>atipias</w:t>
      </w:r>
      <w:proofErr w:type="spellEnd"/>
      <w:r w:rsidRPr="00264312">
        <w:rPr>
          <w:rFonts w:ascii="Times New Roman" w:eastAsia="Times New Roman" w:hAnsi="Times New Roman" w:cs="Times New Roman"/>
          <w:color w:val="00000A"/>
          <w:sz w:val="24"/>
          <w:szCs w:val="24"/>
        </w:rPr>
        <w:t xml:space="preserve"> significativas acometendo o terço basal do epitélio, com numerosas células exibindo </w:t>
      </w:r>
      <w:proofErr w:type="spellStart"/>
      <w:r w:rsidRPr="00264312">
        <w:rPr>
          <w:rFonts w:ascii="Times New Roman" w:eastAsia="Times New Roman" w:hAnsi="Times New Roman" w:cs="Times New Roman"/>
          <w:color w:val="00000A"/>
          <w:sz w:val="24"/>
          <w:szCs w:val="24"/>
        </w:rPr>
        <w:t>atipias</w:t>
      </w:r>
      <w:proofErr w:type="spellEnd"/>
      <w:r w:rsidRPr="00264312">
        <w:rPr>
          <w:rFonts w:ascii="Times New Roman" w:eastAsia="Times New Roman" w:hAnsi="Times New Roman" w:cs="Times New Roman"/>
          <w:color w:val="00000A"/>
          <w:sz w:val="24"/>
          <w:szCs w:val="24"/>
        </w:rPr>
        <w:t xml:space="preserve"> </w:t>
      </w:r>
      <w:proofErr w:type="spellStart"/>
      <w:r w:rsidRPr="00264312">
        <w:rPr>
          <w:rFonts w:ascii="Times New Roman" w:eastAsia="Times New Roman" w:hAnsi="Times New Roman" w:cs="Times New Roman"/>
          <w:color w:val="00000A"/>
          <w:sz w:val="24"/>
          <w:szCs w:val="24"/>
        </w:rPr>
        <w:t>coilocitóticas</w:t>
      </w:r>
      <w:proofErr w:type="spellEnd"/>
      <w:r w:rsidRPr="00264312">
        <w:rPr>
          <w:rFonts w:ascii="Times New Roman" w:eastAsia="Times New Roman" w:hAnsi="Times New Roman" w:cs="Times New Roman"/>
          <w:color w:val="00000A"/>
          <w:sz w:val="24"/>
          <w:szCs w:val="24"/>
        </w:rPr>
        <w:t xml:space="preserve"> nas camadas mais superficiais. Enquanto a LIEAG é a lesão de células epiteliais relacionada à infecção transformante neoplásica, de maior risco biológico. Caracteriza-se por marcante proliferação de células com maior desorganização (imaturidade celular), perda de polaridade, </w:t>
      </w:r>
      <w:proofErr w:type="spellStart"/>
      <w:r w:rsidRPr="00264312">
        <w:rPr>
          <w:rFonts w:ascii="Times New Roman" w:eastAsia="Times New Roman" w:hAnsi="Times New Roman" w:cs="Times New Roman"/>
          <w:color w:val="00000A"/>
          <w:sz w:val="24"/>
          <w:szCs w:val="24"/>
        </w:rPr>
        <w:t>atipias</w:t>
      </w:r>
      <w:proofErr w:type="spellEnd"/>
      <w:r w:rsidRPr="00264312">
        <w:rPr>
          <w:rFonts w:ascii="Times New Roman" w:eastAsia="Times New Roman" w:hAnsi="Times New Roman" w:cs="Times New Roman"/>
          <w:color w:val="00000A"/>
          <w:sz w:val="24"/>
          <w:szCs w:val="24"/>
        </w:rPr>
        <w:t xml:space="preserve"> e atividade mitótica significativas, acometendo o terço médio ou a metade superficial do epitélio e podendo ocupar toda a sua espessura. A terminologia diagnóstica de Richard, universalmente utilizada, classificava como NIC-1 as lesões de colo </w:t>
      </w:r>
      <w:r w:rsidRPr="00264312">
        <w:rPr>
          <w:rFonts w:ascii="Times New Roman" w:eastAsia="Times New Roman" w:hAnsi="Times New Roman" w:cs="Times New Roman"/>
          <w:color w:val="000000"/>
          <w:sz w:val="24"/>
          <w:szCs w:val="24"/>
        </w:rPr>
        <w:t xml:space="preserve">que atualmente correspondem às LIEBG, e como NIC-2/3 as LIEAG atuais. </w:t>
      </w:r>
      <w:r w:rsidR="00634B7D">
        <w:rPr>
          <w:rFonts w:ascii="Times New Roman" w:eastAsia="Times New Roman" w:hAnsi="Times New Roman" w:cs="Times New Roman"/>
          <w:color w:val="000000"/>
          <w:sz w:val="24"/>
          <w:szCs w:val="24"/>
          <w:vertAlign w:val="superscript"/>
        </w:rPr>
        <w:t>5</w:t>
      </w:r>
    </w:p>
    <w:p w:rsidR="00264312" w:rsidRPr="00264312" w:rsidRDefault="00264312" w:rsidP="0045751A">
      <w:pPr>
        <w:spacing w:after="240" w:line="360" w:lineRule="auto"/>
        <w:ind w:firstLine="700"/>
        <w:jc w:val="both"/>
        <w:rPr>
          <w:rFonts w:ascii="Times New Roman" w:eastAsia="Times New Roman" w:hAnsi="Times New Roman" w:cs="Times New Roman"/>
          <w:sz w:val="24"/>
          <w:szCs w:val="24"/>
        </w:rPr>
      </w:pPr>
      <w:r w:rsidRPr="00264312">
        <w:rPr>
          <w:rFonts w:ascii="Times New Roman" w:eastAsia="Times New Roman" w:hAnsi="Times New Roman" w:cs="Times New Roman"/>
          <w:color w:val="000000"/>
          <w:sz w:val="24"/>
          <w:szCs w:val="24"/>
          <w:shd w:val="clear" w:color="auto" w:fill="FFFFFF"/>
        </w:rPr>
        <w:t>O rastreamento com citologia oncótica é uma estratégia importante na eliminação global do câncer do colo do útero. Enquanto a vacinação contra o HPV visa evitar a neoplasia cervical prevenindo a infecção pelo HPV, o rastreamento visa detectar precocemente lesões precursoras, LIEAG e adenocarcinoma in situ, a fim de tratá-las de forma eficaz para prevenir o câncer invasivo e diminuir a taxa de mortalidade do câncer cervical.</w:t>
      </w:r>
    </w:p>
    <w:p w:rsidR="00264312" w:rsidRPr="00264312" w:rsidRDefault="00264312" w:rsidP="0045751A">
      <w:pPr>
        <w:spacing w:after="240" w:line="360" w:lineRule="auto"/>
        <w:ind w:firstLine="700"/>
        <w:jc w:val="both"/>
        <w:rPr>
          <w:rFonts w:ascii="Times New Roman" w:eastAsia="Times New Roman" w:hAnsi="Times New Roman" w:cs="Times New Roman"/>
          <w:sz w:val="24"/>
          <w:szCs w:val="24"/>
        </w:rPr>
      </w:pPr>
      <w:r w:rsidRPr="00264312">
        <w:rPr>
          <w:rFonts w:ascii="Times New Roman" w:eastAsia="Times New Roman" w:hAnsi="Times New Roman" w:cs="Times New Roman"/>
          <w:color w:val="000000"/>
          <w:sz w:val="24"/>
          <w:szCs w:val="24"/>
        </w:rPr>
        <w:t>A colposcopia consiste no exame da vagina e do colo do útero</w:t>
      </w:r>
      <w:r w:rsidRPr="00264312">
        <w:rPr>
          <w:rFonts w:ascii="Times New Roman" w:eastAsia="Times New Roman" w:hAnsi="Times New Roman" w:cs="Times New Roman"/>
          <w:color w:val="00000A"/>
          <w:sz w:val="24"/>
          <w:szCs w:val="24"/>
        </w:rPr>
        <w:t xml:space="preserve"> mediante visão de um microscópio binocular.  Sua indicação primordial é guiar o local da biópsia, através da localização e delimitação das lesões, sugeridas previamente no exame citológico. Como os sinais </w:t>
      </w:r>
      <w:proofErr w:type="spellStart"/>
      <w:r w:rsidRPr="00264312">
        <w:rPr>
          <w:rFonts w:ascii="Times New Roman" w:eastAsia="Times New Roman" w:hAnsi="Times New Roman" w:cs="Times New Roman"/>
          <w:color w:val="00000A"/>
          <w:sz w:val="24"/>
          <w:szCs w:val="24"/>
        </w:rPr>
        <w:t>colposcópicos</w:t>
      </w:r>
      <w:proofErr w:type="spellEnd"/>
      <w:r w:rsidRPr="00264312">
        <w:rPr>
          <w:rFonts w:ascii="Times New Roman" w:eastAsia="Times New Roman" w:hAnsi="Times New Roman" w:cs="Times New Roman"/>
          <w:color w:val="00000A"/>
          <w:sz w:val="24"/>
          <w:szCs w:val="24"/>
        </w:rPr>
        <w:t xml:space="preserve"> </w:t>
      </w:r>
      <w:proofErr w:type="spellStart"/>
      <w:r w:rsidRPr="00264312">
        <w:rPr>
          <w:rFonts w:ascii="Times New Roman" w:eastAsia="Times New Roman" w:hAnsi="Times New Roman" w:cs="Times New Roman"/>
          <w:color w:val="00000A"/>
          <w:sz w:val="24"/>
          <w:szCs w:val="24"/>
        </w:rPr>
        <w:t>são</w:t>
      </w:r>
      <w:proofErr w:type="spellEnd"/>
      <w:r w:rsidRPr="00264312">
        <w:rPr>
          <w:rFonts w:ascii="Times New Roman" w:eastAsia="Times New Roman" w:hAnsi="Times New Roman" w:cs="Times New Roman"/>
          <w:color w:val="00000A"/>
          <w:sz w:val="24"/>
          <w:szCs w:val="24"/>
        </w:rPr>
        <w:t xml:space="preserve"> indiretos e </w:t>
      </w:r>
      <w:proofErr w:type="spellStart"/>
      <w:r w:rsidRPr="00264312">
        <w:rPr>
          <w:rFonts w:ascii="Times New Roman" w:eastAsia="Times New Roman" w:hAnsi="Times New Roman" w:cs="Times New Roman"/>
          <w:color w:val="00000A"/>
          <w:sz w:val="24"/>
          <w:szCs w:val="24"/>
        </w:rPr>
        <w:t>inespecíficos</w:t>
      </w:r>
      <w:proofErr w:type="spellEnd"/>
      <w:r w:rsidRPr="00264312">
        <w:rPr>
          <w:rFonts w:ascii="Times New Roman" w:eastAsia="Times New Roman" w:hAnsi="Times New Roman" w:cs="Times New Roman"/>
          <w:color w:val="00000A"/>
          <w:sz w:val="24"/>
          <w:szCs w:val="24"/>
        </w:rPr>
        <w:t xml:space="preserve">, é importante o treinamento adequado dos </w:t>
      </w:r>
      <w:proofErr w:type="spellStart"/>
      <w:r w:rsidRPr="00264312">
        <w:rPr>
          <w:rFonts w:ascii="Times New Roman" w:eastAsia="Times New Roman" w:hAnsi="Times New Roman" w:cs="Times New Roman"/>
          <w:color w:val="00000A"/>
          <w:sz w:val="24"/>
          <w:szCs w:val="24"/>
        </w:rPr>
        <w:t>colposcopistas</w:t>
      </w:r>
      <w:proofErr w:type="spellEnd"/>
      <w:r w:rsidRPr="00264312">
        <w:rPr>
          <w:rFonts w:ascii="Times New Roman" w:eastAsia="Times New Roman" w:hAnsi="Times New Roman" w:cs="Times New Roman"/>
          <w:color w:val="00000A"/>
          <w:sz w:val="24"/>
          <w:szCs w:val="24"/>
        </w:rPr>
        <w:t xml:space="preserve"> para correlacionar corretamente as alterações visíveis ao </w:t>
      </w:r>
      <w:proofErr w:type="spellStart"/>
      <w:r w:rsidRPr="00264312">
        <w:rPr>
          <w:rFonts w:ascii="Times New Roman" w:eastAsia="Times New Roman" w:hAnsi="Times New Roman" w:cs="Times New Roman"/>
          <w:color w:val="00000A"/>
          <w:sz w:val="24"/>
          <w:szCs w:val="24"/>
        </w:rPr>
        <w:t>colposcópio</w:t>
      </w:r>
      <w:proofErr w:type="spellEnd"/>
      <w:r w:rsidRPr="00264312">
        <w:rPr>
          <w:rFonts w:ascii="Times New Roman" w:eastAsia="Times New Roman" w:hAnsi="Times New Roman" w:cs="Times New Roman"/>
          <w:color w:val="00000A"/>
          <w:sz w:val="24"/>
          <w:szCs w:val="24"/>
        </w:rPr>
        <w:t xml:space="preserve"> com o laudo </w:t>
      </w:r>
      <w:proofErr w:type="spellStart"/>
      <w:r w:rsidRPr="00264312">
        <w:rPr>
          <w:rFonts w:ascii="Times New Roman" w:eastAsia="Times New Roman" w:hAnsi="Times New Roman" w:cs="Times New Roman"/>
          <w:color w:val="00000A"/>
          <w:sz w:val="24"/>
          <w:szCs w:val="24"/>
        </w:rPr>
        <w:t>citopatológico</w:t>
      </w:r>
      <w:proofErr w:type="spellEnd"/>
      <w:r w:rsidRPr="00264312">
        <w:rPr>
          <w:rFonts w:ascii="Times New Roman" w:eastAsia="Times New Roman" w:hAnsi="Times New Roman" w:cs="Times New Roman"/>
          <w:color w:val="00000A"/>
          <w:sz w:val="24"/>
          <w:szCs w:val="24"/>
        </w:rPr>
        <w:t xml:space="preserve"> da paciente, optando pela realização da biópsia se necessária.</w:t>
      </w:r>
      <w:r w:rsidR="00634B7D" w:rsidRPr="00634B7D">
        <w:rPr>
          <w:rFonts w:ascii="Times New Roman" w:eastAsia="Times New Roman" w:hAnsi="Times New Roman" w:cs="Times New Roman"/>
          <w:color w:val="00000A"/>
          <w:sz w:val="24"/>
          <w:szCs w:val="24"/>
          <w:vertAlign w:val="superscript"/>
        </w:rPr>
        <w:t>4</w:t>
      </w:r>
    </w:p>
    <w:p w:rsidR="00264312" w:rsidRPr="00264312" w:rsidRDefault="00264312" w:rsidP="0045751A">
      <w:pPr>
        <w:spacing w:after="240" w:line="360" w:lineRule="auto"/>
        <w:ind w:firstLine="700"/>
        <w:jc w:val="both"/>
        <w:rPr>
          <w:rFonts w:ascii="Times New Roman" w:eastAsia="Times New Roman" w:hAnsi="Times New Roman" w:cs="Times New Roman"/>
          <w:sz w:val="24"/>
          <w:szCs w:val="24"/>
        </w:rPr>
      </w:pPr>
      <w:r w:rsidRPr="00264312">
        <w:rPr>
          <w:rFonts w:ascii="Times New Roman" w:eastAsia="Times New Roman" w:hAnsi="Times New Roman" w:cs="Times New Roman"/>
          <w:color w:val="000000"/>
          <w:sz w:val="24"/>
          <w:szCs w:val="24"/>
        </w:rPr>
        <w:t>O exame histológico é aceito como o "padrão–ouro" para o diagnóstico do câncer cervical. Este</w:t>
      </w:r>
      <w:r w:rsidRPr="00264312">
        <w:rPr>
          <w:rFonts w:ascii="Times New Roman" w:eastAsia="Times New Roman" w:hAnsi="Times New Roman" w:cs="Times New Roman"/>
          <w:color w:val="00000A"/>
          <w:sz w:val="24"/>
          <w:szCs w:val="24"/>
        </w:rPr>
        <w:t xml:space="preserve"> método não identifica o vírus, mas observa as alterações patológicas características da infecção pelo mesmo. O material para estudo histopatológico pode ser obtido por meio de biópsi</w:t>
      </w:r>
      <w:r w:rsidRPr="00264312">
        <w:rPr>
          <w:rFonts w:ascii="Times New Roman" w:eastAsia="Times New Roman" w:hAnsi="Times New Roman" w:cs="Times New Roman"/>
          <w:color w:val="000000"/>
          <w:sz w:val="24"/>
          <w:szCs w:val="24"/>
        </w:rPr>
        <w:t xml:space="preserve">a </w:t>
      </w:r>
      <w:proofErr w:type="spellStart"/>
      <w:r w:rsidRPr="00264312">
        <w:rPr>
          <w:rFonts w:ascii="Times New Roman" w:eastAsia="Times New Roman" w:hAnsi="Times New Roman" w:cs="Times New Roman"/>
          <w:color w:val="000000"/>
          <w:sz w:val="24"/>
          <w:szCs w:val="24"/>
        </w:rPr>
        <w:t>incisional</w:t>
      </w:r>
      <w:proofErr w:type="spellEnd"/>
      <w:r w:rsidRPr="00264312">
        <w:rPr>
          <w:rFonts w:ascii="Times New Roman" w:eastAsia="Times New Roman" w:hAnsi="Times New Roman" w:cs="Times New Roman"/>
          <w:color w:val="000000"/>
          <w:sz w:val="24"/>
          <w:szCs w:val="24"/>
        </w:rPr>
        <w:t xml:space="preserve"> dirigida pela colposcopia, biópsia em cone, curetagem </w:t>
      </w:r>
      <w:proofErr w:type="spellStart"/>
      <w:r w:rsidRPr="00264312">
        <w:rPr>
          <w:rFonts w:ascii="Times New Roman" w:eastAsia="Times New Roman" w:hAnsi="Times New Roman" w:cs="Times New Roman"/>
          <w:color w:val="000000"/>
          <w:sz w:val="24"/>
          <w:szCs w:val="24"/>
        </w:rPr>
        <w:t>endocervical</w:t>
      </w:r>
      <w:proofErr w:type="spellEnd"/>
      <w:r w:rsidRPr="00264312">
        <w:rPr>
          <w:rFonts w:ascii="Times New Roman" w:eastAsia="Times New Roman" w:hAnsi="Times New Roman" w:cs="Times New Roman"/>
          <w:color w:val="000000"/>
          <w:sz w:val="24"/>
          <w:szCs w:val="24"/>
        </w:rPr>
        <w:t xml:space="preserve"> ou </w:t>
      </w:r>
      <w:proofErr w:type="spellStart"/>
      <w:r w:rsidRPr="00264312">
        <w:rPr>
          <w:rFonts w:ascii="Times New Roman" w:eastAsia="Times New Roman" w:hAnsi="Times New Roman" w:cs="Times New Roman"/>
          <w:color w:val="000000"/>
          <w:sz w:val="24"/>
          <w:szCs w:val="24"/>
        </w:rPr>
        <w:t>biópsia</w:t>
      </w:r>
      <w:proofErr w:type="spellEnd"/>
      <w:r w:rsidRPr="00264312">
        <w:rPr>
          <w:rFonts w:ascii="Times New Roman" w:eastAsia="Times New Roman" w:hAnsi="Times New Roman" w:cs="Times New Roman"/>
          <w:color w:val="000000"/>
          <w:sz w:val="24"/>
          <w:szCs w:val="24"/>
        </w:rPr>
        <w:t xml:space="preserve"> </w:t>
      </w:r>
      <w:proofErr w:type="spellStart"/>
      <w:r w:rsidRPr="00264312">
        <w:rPr>
          <w:rFonts w:ascii="Times New Roman" w:eastAsia="Times New Roman" w:hAnsi="Times New Roman" w:cs="Times New Roman"/>
          <w:color w:val="000000"/>
          <w:sz w:val="24"/>
          <w:szCs w:val="24"/>
        </w:rPr>
        <w:t>excisional</w:t>
      </w:r>
      <w:proofErr w:type="spellEnd"/>
      <w:r w:rsidRPr="00264312">
        <w:rPr>
          <w:rFonts w:ascii="Times New Roman" w:eastAsia="Times New Roman" w:hAnsi="Times New Roman" w:cs="Times New Roman"/>
          <w:color w:val="000000"/>
          <w:sz w:val="24"/>
          <w:szCs w:val="24"/>
        </w:rPr>
        <w:t xml:space="preserve"> </w:t>
      </w:r>
      <w:proofErr w:type="spellStart"/>
      <w:r w:rsidRPr="00264312">
        <w:rPr>
          <w:rFonts w:ascii="Times New Roman" w:eastAsia="Times New Roman" w:hAnsi="Times New Roman" w:cs="Times New Roman"/>
          <w:color w:val="000000"/>
          <w:sz w:val="24"/>
          <w:szCs w:val="24"/>
        </w:rPr>
        <w:t>através</w:t>
      </w:r>
      <w:proofErr w:type="spellEnd"/>
      <w:r w:rsidRPr="00264312">
        <w:rPr>
          <w:rFonts w:ascii="Times New Roman" w:eastAsia="Times New Roman" w:hAnsi="Times New Roman" w:cs="Times New Roman"/>
          <w:color w:val="000000"/>
          <w:sz w:val="24"/>
          <w:szCs w:val="24"/>
        </w:rPr>
        <w:t xml:space="preserve"> da cirurgia de alta frequência (CAF). Apesar de ser o padrão ouro para diagnóstico de câncer, pode haver uma discordância entre o resultado histopatológico, citológico e da imagem colposcópica.</w:t>
      </w:r>
      <w:r w:rsidR="00634B7D" w:rsidRPr="00634B7D">
        <w:rPr>
          <w:rFonts w:ascii="Times New Roman" w:eastAsia="Times New Roman" w:hAnsi="Times New Roman" w:cs="Times New Roman"/>
          <w:color w:val="000000"/>
          <w:sz w:val="24"/>
          <w:szCs w:val="24"/>
          <w:vertAlign w:val="superscript"/>
        </w:rPr>
        <w:t>6</w:t>
      </w:r>
    </w:p>
    <w:p w:rsidR="00264312" w:rsidRPr="00264312" w:rsidRDefault="00264312" w:rsidP="0045751A">
      <w:pPr>
        <w:spacing w:after="240" w:line="360" w:lineRule="auto"/>
        <w:ind w:firstLine="700"/>
        <w:jc w:val="both"/>
        <w:rPr>
          <w:rFonts w:ascii="Times New Roman" w:eastAsia="Times New Roman" w:hAnsi="Times New Roman" w:cs="Times New Roman"/>
          <w:sz w:val="24"/>
          <w:szCs w:val="24"/>
        </w:rPr>
      </w:pPr>
      <w:r w:rsidRPr="00264312">
        <w:rPr>
          <w:rFonts w:ascii="Times New Roman" w:eastAsia="Times New Roman" w:hAnsi="Times New Roman" w:cs="Times New Roman"/>
          <w:color w:val="000000"/>
          <w:sz w:val="24"/>
          <w:szCs w:val="24"/>
        </w:rPr>
        <w:lastRenderedPageBreak/>
        <w:t xml:space="preserve">Confirmado o diagnóstico através da biópsia, o tratamento das lesões </w:t>
      </w:r>
      <w:proofErr w:type="spellStart"/>
      <w:r w:rsidRPr="00264312">
        <w:rPr>
          <w:rFonts w:ascii="Times New Roman" w:eastAsia="Times New Roman" w:hAnsi="Times New Roman" w:cs="Times New Roman"/>
          <w:color w:val="000000"/>
          <w:sz w:val="24"/>
          <w:szCs w:val="24"/>
        </w:rPr>
        <w:t>intraepiteliais</w:t>
      </w:r>
      <w:proofErr w:type="spellEnd"/>
      <w:r w:rsidRPr="00264312">
        <w:rPr>
          <w:rFonts w:ascii="Times New Roman" w:eastAsia="Times New Roman" w:hAnsi="Times New Roman" w:cs="Times New Roman"/>
          <w:color w:val="000000"/>
          <w:sz w:val="24"/>
          <w:szCs w:val="24"/>
        </w:rPr>
        <w:t xml:space="preserve"> cervicais </w:t>
      </w:r>
      <w:r w:rsidRPr="00264312">
        <w:rPr>
          <w:rFonts w:ascii="Times New Roman" w:eastAsia="Times New Roman" w:hAnsi="Times New Roman" w:cs="Times New Roman"/>
          <w:color w:val="00000A"/>
          <w:sz w:val="24"/>
          <w:szCs w:val="24"/>
        </w:rPr>
        <w:t>se faz através da exérese da zona de transformação (EZT). A técnica permite o diagnóstico histológico conco</w:t>
      </w:r>
      <w:r w:rsidRPr="00264312">
        <w:rPr>
          <w:rFonts w:ascii="Times New Roman" w:eastAsia="Times New Roman" w:hAnsi="Times New Roman" w:cs="Times New Roman"/>
          <w:color w:val="000000"/>
          <w:sz w:val="24"/>
          <w:szCs w:val="24"/>
        </w:rPr>
        <w:t xml:space="preserve">mitante ao tratamento, diferentemente dos métodos destrutivos (locais), motivo pelo qual é o método de escolha em casos de LIEAG. A EZT com alça de alta frequência (CAF) quando comparada com à </w:t>
      </w:r>
      <w:proofErr w:type="spellStart"/>
      <w:r w:rsidRPr="00264312">
        <w:rPr>
          <w:rFonts w:ascii="Times New Roman" w:eastAsia="Times New Roman" w:hAnsi="Times New Roman" w:cs="Times New Roman"/>
          <w:color w:val="000000"/>
          <w:sz w:val="24"/>
          <w:szCs w:val="24"/>
        </w:rPr>
        <w:t>conização</w:t>
      </w:r>
      <w:proofErr w:type="spellEnd"/>
      <w:r w:rsidRPr="00264312">
        <w:rPr>
          <w:rFonts w:ascii="Times New Roman" w:eastAsia="Times New Roman" w:hAnsi="Times New Roman" w:cs="Times New Roman"/>
          <w:color w:val="000000"/>
          <w:sz w:val="24"/>
          <w:szCs w:val="24"/>
        </w:rPr>
        <w:t xml:space="preserve"> a frio tem como vantagens a realização ambulatorial, sob anestesia local e menor sangramento.</w:t>
      </w:r>
    </w:p>
    <w:p w:rsidR="00264312" w:rsidRDefault="00264312" w:rsidP="0045751A">
      <w:pPr>
        <w:spacing w:after="240" w:line="360" w:lineRule="auto"/>
        <w:ind w:firstLine="700"/>
        <w:jc w:val="both"/>
        <w:rPr>
          <w:rFonts w:ascii="Times New Roman" w:eastAsia="Times New Roman" w:hAnsi="Times New Roman" w:cs="Times New Roman"/>
          <w:color w:val="000000"/>
          <w:sz w:val="24"/>
          <w:szCs w:val="24"/>
        </w:rPr>
      </w:pPr>
      <w:r w:rsidRPr="00264312">
        <w:rPr>
          <w:rFonts w:ascii="Times New Roman" w:eastAsia="Times New Roman" w:hAnsi="Times New Roman" w:cs="Times New Roman"/>
          <w:color w:val="000000"/>
          <w:sz w:val="24"/>
          <w:szCs w:val="24"/>
        </w:rPr>
        <w:t> Elaboramos este estudo com o objetivo de avaliar a fidedignidade entre o resultado histológico da biópsia de colo uterino e o da exérese da zona de transformação nas lesões precursoras do câncer de colo uterino.   </w:t>
      </w:r>
    </w:p>
    <w:p w:rsidR="0045751A" w:rsidRPr="00264312" w:rsidRDefault="0045751A" w:rsidP="0045751A">
      <w:pPr>
        <w:spacing w:after="240" w:line="360" w:lineRule="auto"/>
        <w:ind w:firstLine="700"/>
        <w:jc w:val="both"/>
        <w:rPr>
          <w:rFonts w:ascii="Times New Roman" w:eastAsia="Times New Roman" w:hAnsi="Times New Roman" w:cs="Times New Roman"/>
          <w:sz w:val="24"/>
          <w:szCs w:val="24"/>
        </w:rPr>
      </w:pPr>
    </w:p>
    <w:p w:rsidR="003E4F3F" w:rsidRPr="0045751A" w:rsidRDefault="00264312" w:rsidP="0045751A">
      <w:pPr>
        <w:pStyle w:val="PargrafodaLista"/>
        <w:numPr>
          <w:ilvl w:val="0"/>
          <w:numId w:val="1"/>
        </w:numPr>
        <w:spacing w:after="120" w:line="360" w:lineRule="auto"/>
        <w:jc w:val="both"/>
        <w:rPr>
          <w:rFonts w:ascii="Times New Roman" w:eastAsia="Times New Roman" w:hAnsi="Times New Roman" w:cs="Times New Roman"/>
          <w:b/>
          <w:bCs/>
          <w:color w:val="000000"/>
          <w:sz w:val="24"/>
          <w:szCs w:val="24"/>
        </w:rPr>
      </w:pPr>
      <w:r w:rsidRPr="003E4F3F">
        <w:rPr>
          <w:rFonts w:ascii="Times New Roman" w:eastAsia="Times New Roman" w:hAnsi="Times New Roman" w:cs="Times New Roman"/>
          <w:b/>
          <w:bCs/>
          <w:color w:val="000000"/>
          <w:sz w:val="24"/>
          <w:szCs w:val="24"/>
        </w:rPr>
        <w:t>OBJETIVO</w:t>
      </w:r>
    </w:p>
    <w:p w:rsidR="00264312" w:rsidRDefault="0045751A" w:rsidP="0045751A">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64312" w:rsidRPr="00264312">
        <w:rPr>
          <w:rFonts w:ascii="Times New Roman" w:eastAsia="Times New Roman" w:hAnsi="Times New Roman" w:cs="Times New Roman"/>
          <w:color w:val="000000"/>
          <w:sz w:val="24"/>
          <w:szCs w:val="24"/>
        </w:rPr>
        <w:t xml:space="preserve"> Avaliar a concordância entre os resultados </w:t>
      </w:r>
      <w:proofErr w:type="spellStart"/>
      <w:r w:rsidR="00264312" w:rsidRPr="00264312">
        <w:rPr>
          <w:rFonts w:ascii="Times New Roman" w:eastAsia="Times New Roman" w:hAnsi="Times New Roman" w:cs="Times New Roman"/>
          <w:color w:val="000000"/>
          <w:sz w:val="24"/>
          <w:szCs w:val="24"/>
        </w:rPr>
        <w:t>histolopatológicos</w:t>
      </w:r>
      <w:proofErr w:type="spellEnd"/>
      <w:r w:rsidR="00264312" w:rsidRPr="00264312">
        <w:rPr>
          <w:rFonts w:ascii="Times New Roman" w:eastAsia="Times New Roman" w:hAnsi="Times New Roman" w:cs="Times New Roman"/>
          <w:color w:val="000000"/>
          <w:sz w:val="24"/>
          <w:szCs w:val="24"/>
        </w:rPr>
        <w:t xml:space="preserve"> da biópsia de colo uterino e da exérese da zona de transformação.</w:t>
      </w:r>
    </w:p>
    <w:p w:rsidR="003E4F3F" w:rsidRDefault="003E4F3F" w:rsidP="0045751A">
      <w:pPr>
        <w:spacing w:line="360" w:lineRule="auto"/>
        <w:jc w:val="both"/>
        <w:rPr>
          <w:rFonts w:ascii="Times New Roman" w:eastAsia="Times New Roman" w:hAnsi="Times New Roman" w:cs="Times New Roman"/>
          <w:sz w:val="24"/>
          <w:szCs w:val="24"/>
        </w:rPr>
      </w:pPr>
    </w:p>
    <w:p w:rsidR="0045751A" w:rsidRPr="00264312" w:rsidRDefault="0045751A" w:rsidP="0045751A">
      <w:pPr>
        <w:spacing w:line="360" w:lineRule="auto"/>
        <w:jc w:val="both"/>
        <w:rPr>
          <w:rFonts w:ascii="Times New Roman" w:eastAsia="Times New Roman" w:hAnsi="Times New Roman" w:cs="Times New Roman"/>
          <w:sz w:val="24"/>
          <w:szCs w:val="24"/>
        </w:rPr>
      </w:pPr>
    </w:p>
    <w:p w:rsidR="003E4F3F" w:rsidRPr="0045751A" w:rsidRDefault="00264312" w:rsidP="0045751A">
      <w:pPr>
        <w:pStyle w:val="PargrafodaLista"/>
        <w:numPr>
          <w:ilvl w:val="0"/>
          <w:numId w:val="1"/>
        </w:numPr>
        <w:spacing w:after="120" w:line="360" w:lineRule="auto"/>
        <w:jc w:val="both"/>
        <w:rPr>
          <w:rFonts w:ascii="Times New Roman" w:eastAsia="Times New Roman" w:hAnsi="Times New Roman" w:cs="Times New Roman"/>
          <w:b/>
          <w:bCs/>
          <w:color w:val="000000"/>
          <w:sz w:val="24"/>
          <w:szCs w:val="24"/>
        </w:rPr>
      </w:pPr>
      <w:r w:rsidRPr="003E4F3F">
        <w:rPr>
          <w:rFonts w:ascii="Times New Roman" w:eastAsia="Times New Roman" w:hAnsi="Times New Roman" w:cs="Times New Roman"/>
          <w:b/>
          <w:bCs/>
          <w:color w:val="000000"/>
          <w:sz w:val="24"/>
          <w:szCs w:val="24"/>
        </w:rPr>
        <w:t>METODOLOGIA</w:t>
      </w:r>
    </w:p>
    <w:p w:rsidR="00264312" w:rsidRPr="00264312" w:rsidRDefault="00264312" w:rsidP="0045751A">
      <w:pPr>
        <w:spacing w:after="240" w:line="360" w:lineRule="auto"/>
        <w:ind w:firstLine="700"/>
        <w:jc w:val="both"/>
        <w:rPr>
          <w:rFonts w:ascii="Times New Roman" w:eastAsia="Times New Roman" w:hAnsi="Times New Roman" w:cs="Times New Roman"/>
          <w:sz w:val="24"/>
          <w:szCs w:val="24"/>
        </w:rPr>
      </w:pPr>
      <w:r w:rsidRPr="00264312">
        <w:rPr>
          <w:rFonts w:ascii="Times New Roman" w:eastAsia="Times New Roman" w:hAnsi="Times New Roman" w:cs="Times New Roman"/>
          <w:color w:val="00000A"/>
          <w:sz w:val="24"/>
          <w:szCs w:val="24"/>
        </w:rPr>
        <w:t xml:space="preserve">Trata-se de um estudo epidemiológico, transversal e retrospectivo. A amostra foi obtida através da análise de prontuários e laudos de anatomopatológico de pacientes atendidas no ambulatório de Patologias do Trato Genital Inferior (PTGI) da Escola Paulista de Medicina (EPM) no período de </w:t>
      </w:r>
      <w:proofErr w:type="gramStart"/>
      <w:r w:rsidRPr="00264312">
        <w:rPr>
          <w:rFonts w:ascii="Times New Roman" w:eastAsia="Times New Roman" w:hAnsi="Times New Roman" w:cs="Times New Roman"/>
          <w:color w:val="00000A"/>
          <w:sz w:val="24"/>
          <w:szCs w:val="24"/>
        </w:rPr>
        <w:t>Janeiro</w:t>
      </w:r>
      <w:proofErr w:type="gramEnd"/>
      <w:r w:rsidRPr="00264312">
        <w:rPr>
          <w:rFonts w:ascii="Times New Roman" w:eastAsia="Times New Roman" w:hAnsi="Times New Roman" w:cs="Times New Roman"/>
          <w:color w:val="00000A"/>
          <w:sz w:val="24"/>
          <w:szCs w:val="24"/>
        </w:rPr>
        <w:t xml:space="preserve"> de 2017 a Dezembro de 2021 e que foram submetidas à exérese de zona de transformação (EZT) com o método de cirurgia de alta frequência. </w:t>
      </w:r>
    </w:p>
    <w:p w:rsidR="00264312" w:rsidRPr="00264312" w:rsidRDefault="00264312" w:rsidP="0045751A">
      <w:pPr>
        <w:spacing w:after="240" w:line="360" w:lineRule="auto"/>
        <w:ind w:firstLine="700"/>
        <w:jc w:val="both"/>
        <w:rPr>
          <w:rFonts w:ascii="Times New Roman" w:eastAsia="Times New Roman" w:hAnsi="Times New Roman" w:cs="Times New Roman"/>
          <w:sz w:val="24"/>
          <w:szCs w:val="24"/>
        </w:rPr>
      </w:pPr>
      <w:r w:rsidRPr="00264312">
        <w:rPr>
          <w:rFonts w:ascii="Times New Roman" w:eastAsia="Times New Roman" w:hAnsi="Times New Roman" w:cs="Times New Roman"/>
          <w:color w:val="000000"/>
          <w:sz w:val="24"/>
          <w:szCs w:val="24"/>
        </w:rPr>
        <w:t xml:space="preserve">Todos os resultados histológicos foram adaptados à nova terminologia LAST como: </w:t>
      </w:r>
      <w:proofErr w:type="spellStart"/>
      <w:r w:rsidRPr="00264312">
        <w:rPr>
          <w:rFonts w:ascii="Times New Roman" w:eastAsia="Times New Roman" w:hAnsi="Times New Roman" w:cs="Times New Roman"/>
          <w:color w:val="000000"/>
          <w:sz w:val="24"/>
          <w:szCs w:val="24"/>
        </w:rPr>
        <w:t>cervicite</w:t>
      </w:r>
      <w:proofErr w:type="spellEnd"/>
      <w:r w:rsidRPr="00264312">
        <w:rPr>
          <w:rFonts w:ascii="Times New Roman" w:eastAsia="Times New Roman" w:hAnsi="Times New Roman" w:cs="Times New Roman"/>
          <w:color w:val="000000"/>
          <w:sz w:val="24"/>
          <w:szCs w:val="24"/>
        </w:rPr>
        <w:t xml:space="preserve"> crônica ou metaplasia escamosa sem </w:t>
      </w:r>
      <w:proofErr w:type="spellStart"/>
      <w:r w:rsidRPr="00264312">
        <w:rPr>
          <w:rFonts w:ascii="Times New Roman" w:eastAsia="Times New Roman" w:hAnsi="Times New Roman" w:cs="Times New Roman"/>
          <w:color w:val="000000"/>
          <w:sz w:val="24"/>
          <w:szCs w:val="24"/>
        </w:rPr>
        <w:t>atipia</w:t>
      </w:r>
      <w:proofErr w:type="spellEnd"/>
      <w:r w:rsidRPr="00264312">
        <w:rPr>
          <w:rFonts w:ascii="Times New Roman" w:eastAsia="Times New Roman" w:hAnsi="Times New Roman" w:cs="Times New Roman"/>
          <w:color w:val="000000"/>
          <w:sz w:val="24"/>
          <w:szCs w:val="24"/>
        </w:rPr>
        <w:t xml:space="preserve"> = negativo; NIC 1 = lesão </w:t>
      </w:r>
      <w:proofErr w:type="spellStart"/>
      <w:r w:rsidRPr="00264312">
        <w:rPr>
          <w:rFonts w:ascii="Times New Roman" w:eastAsia="Times New Roman" w:hAnsi="Times New Roman" w:cs="Times New Roman"/>
          <w:color w:val="000000"/>
          <w:sz w:val="24"/>
          <w:szCs w:val="24"/>
        </w:rPr>
        <w:t>intraepitelial</w:t>
      </w:r>
      <w:proofErr w:type="spellEnd"/>
      <w:r w:rsidRPr="00264312">
        <w:rPr>
          <w:rFonts w:ascii="Times New Roman" w:eastAsia="Times New Roman" w:hAnsi="Times New Roman" w:cs="Times New Roman"/>
          <w:color w:val="000000"/>
          <w:sz w:val="24"/>
          <w:szCs w:val="24"/>
        </w:rPr>
        <w:t xml:space="preserve"> de baixo grau (LIEBG); NIC 2 ou NIC 3 = lesão </w:t>
      </w:r>
      <w:proofErr w:type="spellStart"/>
      <w:r w:rsidRPr="00264312">
        <w:rPr>
          <w:rFonts w:ascii="Times New Roman" w:eastAsia="Times New Roman" w:hAnsi="Times New Roman" w:cs="Times New Roman"/>
          <w:color w:val="000000"/>
          <w:sz w:val="24"/>
          <w:szCs w:val="24"/>
        </w:rPr>
        <w:t>intraepitelial</w:t>
      </w:r>
      <w:proofErr w:type="spellEnd"/>
      <w:r w:rsidRPr="00264312">
        <w:rPr>
          <w:rFonts w:ascii="Times New Roman" w:eastAsia="Times New Roman" w:hAnsi="Times New Roman" w:cs="Times New Roman"/>
          <w:color w:val="000000"/>
          <w:sz w:val="24"/>
          <w:szCs w:val="24"/>
        </w:rPr>
        <w:t xml:space="preserve"> de alto grau (LIEAG). Sendo assim, classificados em: negativo, LIEBG, LIEAG, metaplasia escamosa atípica (MEA) e carcinoma invasor.</w:t>
      </w:r>
    </w:p>
    <w:p w:rsidR="00264312" w:rsidRPr="00264312" w:rsidRDefault="00264312" w:rsidP="0045751A">
      <w:pPr>
        <w:spacing w:after="240" w:line="360" w:lineRule="auto"/>
        <w:ind w:firstLine="700"/>
        <w:jc w:val="both"/>
        <w:rPr>
          <w:rFonts w:ascii="Times New Roman" w:eastAsia="Times New Roman" w:hAnsi="Times New Roman" w:cs="Times New Roman"/>
          <w:sz w:val="24"/>
          <w:szCs w:val="24"/>
        </w:rPr>
      </w:pPr>
      <w:r w:rsidRPr="00264312">
        <w:rPr>
          <w:rFonts w:ascii="Times New Roman" w:eastAsia="Times New Roman" w:hAnsi="Times New Roman" w:cs="Times New Roman"/>
          <w:color w:val="00000A"/>
          <w:sz w:val="24"/>
          <w:szCs w:val="24"/>
        </w:rPr>
        <w:t>Foram definidos como critérios de exclusão do estudo: prontuários e laudos anatomopatológicos ausentes ou incompletos, pacientes submetidas a RECAF imediato devido comprometime</w:t>
      </w:r>
      <w:r w:rsidRPr="00264312">
        <w:rPr>
          <w:rFonts w:ascii="Times New Roman" w:eastAsia="Times New Roman" w:hAnsi="Times New Roman" w:cs="Times New Roman"/>
          <w:color w:val="000000"/>
          <w:sz w:val="24"/>
          <w:szCs w:val="24"/>
        </w:rPr>
        <w:t>nto de margens. </w:t>
      </w:r>
    </w:p>
    <w:p w:rsidR="00264312" w:rsidRPr="00264312" w:rsidRDefault="00264312" w:rsidP="0045751A">
      <w:pPr>
        <w:spacing w:after="240" w:line="360" w:lineRule="auto"/>
        <w:ind w:firstLine="700"/>
        <w:jc w:val="both"/>
        <w:rPr>
          <w:rFonts w:ascii="Times New Roman" w:eastAsia="Times New Roman" w:hAnsi="Times New Roman" w:cs="Times New Roman"/>
          <w:sz w:val="24"/>
          <w:szCs w:val="24"/>
        </w:rPr>
      </w:pPr>
      <w:r w:rsidRPr="00264312">
        <w:rPr>
          <w:rFonts w:ascii="Times New Roman" w:eastAsia="Times New Roman" w:hAnsi="Times New Roman" w:cs="Times New Roman"/>
          <w:color w:val="000000"/>
          <w:sz w:val="24"/>
          <w:szCs w:val="24"/>
        </w:rPr>
        <w:lastRenderedPageBreak/>
        <w:t>Para o presente estudo, não houve a necessidade de Termo de Consentimento Livre e Esclarecido (TCLE) por se tratar de uma pesquisa apenas com prontuários, na qual não houve contato com as pacientes ou exposição de dados pessoais das mesmas.</w:t>
      </w:r>
    </w:p>
    <w:p w:rsidR="00B32A61" w:rsidRDefault="00264312" w:rsidP="0045751A">
      <w:pPr>
        <w:spacing w:after="240" w:line="360" w:lineRule="auto"/>
        <w:ind w:firstLine="700"/>
        <w:jc w:val="both"/>
        <w:rPr>
          <w:rFonts w:ascii="Times New Roman" w:eastAsia="Times New Roman" w:hAnsi="Times New Roman" w:cs="Times New Roman"/>
          <w:sz w:val="24"/>
          <w:szCs w:val="24"/>
        </w:rPr>
      </w:pPr>
      <w:r w:rsidRPr="00264312">
        <w:rPr>
          <w:rFonts w:ascii="Times New Roman" w:eastAsia="Times New Roman" w:hAnsi="Times New Roman" w:cs="Times New Roman"/>
          <w:color w:val="000000"/>
          <w:sz w:val="24"/>
          <w:szCs w:val="24"/>
        </w:rPr>
        <w:t> </w:t>
      </w:r>
      <w:r w:rsidRPr="00264312">
        <w:rPr>
          <w:rFonts w:ascii="Times New Roman" w:eastAsia="Times New Roman" w:hAnsi="Times New Roman" w:cs="Times New Roman"/>
          <w:color w:val="00000A"/>
          <w:sz w:val="24"/>
          <w:szCs w:val="24"/>
        </w:rPr>
        <w:t xml:space="preserve"> As informações coletadas foram registradas em planilha de Excel®. Foi realizado teste de concordância (coeficiente </w:t>
      </w:r>
      <w:proofErr w:type="spellStart"/>
      <w:r w:rsidRPr="00264312">
        <w:rPr>
          <w:rFonts w:ascii="Times New Roman" w:eastAsia="Times New Roman" w:hAnsi="Times New Roman" w:cs="Times New Roman"/>
          <w:color w:val="00000A"/>
          <w:sz w:val="24"/>
          <w:szCs w:val="24"/>
        </w:rPr>
        <w:t>kappa</w:t>
      </w:r>
      <w:proofErr w:type="spellEnd"/>
      <w:r w:rsidRPr="00264312">
        <w:rPr>
          <w:rFonts w:ascii="Times New Roman" w:eastAsia="Times New Roman" w:hAnsi="Times New Roman" w:cs="Times New Roman"/>
          <w:color w:val="00000A"/>
          <w:sz w:val="24"/>
          <w:szCs w:val="24"/>
        </w:rPr>
        <w:t xml:space="preserve">) para a comparação entre os resultados histológicos da biópsia cervical e da EZT. O Coeficiente </w:t>
      </w:r>
      <w:proofErr w:type="spellStart"/>
      <w:r w:rsidRPr="00264312">
        <w:rPr>
          <w:rFonts w:ascii="Times New Roman" w:eastAsia="Times New Roman" w:hAnsi="Times New Roman" w:cs="Times New Roman"/>
          <w:color w:val="00000A"/>
          <w:sz w:val="24"/>
          <w:szCs w:val="24"/>
        </w:rPr>
        <w:t>Kappa</w:t>
      </w:r>
      <w:proofErr w:type="spellEnd"/>
      <w:r w:rsidRPr="00264312">
        <w:rPr>
          <w:rFonts w:ascii="Times New Roman" w:eastAsia="Times New Roman" w:hAnsi="Times New Roman" w:cs="Times New Roman"/>
          <w:color w:val="00000A"/>
          <w:sz w:val="24"/>
          <w:szCs w:val="24"/>
        </w:rPr>
        <w:t xml:space="preserve"> foi interpretado da seguinte forma: &lt;0 = concordância </w:t>
      </w:r>
      <w:r w:rsidRPr="00264312">
        <w:rPr>
          <w:rFonts w:ascii="Times New Roman" w:eastAsia="Times New Roman" w:hAnsi="Times New Roman" w:cs="Times New Roman"/>
          <w:color w:val="000000"/>
          <w:sz w:val="24"/>
          <w:szCs w:val="24"/>
        </w:rPr>
        <w:t>insignificante; entre 0-0,2 = fraca;  0,21-0,4 = razoável;  0,41-0,6 = moderada; 0,61-0,8 = forte; ou 0,8-1,0 = quase perfeita. Os resultados foram demonstrados em tabelas, e confrontados com a literatura pertinente.</w:t>
      </w:r>
    </w:p>
    <w:p w:rsidR="00264312" w:rsidRDefault="00264312" w:rsidP="0045751A">
      <w:pPr>
        <w:spacing w:after="240" w:line="360" w:lineRule="auto"/>
        <w:ind w:firstLine="700"/>
        <w:jc w:val="both"/>
        <w:rPr>
          <w:rFonts w:ascii="Times New Roman" w:eastAsia="Times New Roman" w:hAnsi="Times New Roman" w:cs="Times New Roman"/>
          <w:color w:val="000000"/>
          <w:sz w:val="24"/>
          <w:szCs w:val="24"/>
        </w:rPr>
      </w:pPr>
      <w:r w:rsidRPr="00264312">
        <w:rPr>
          <w:rFonts w:ascii="Times New Roman" w:eastAsia="Times New Roman" w:hAnsi="Times New Roman" w:cs="Times New Roman"/>
          <w:color w:val="000000"/>
          <w:sz w:val="24"/>
          <w:szCs w:val="24"/>
        </w:rPr>
        <w:t>Garantiu-se o sigilo que assegura a privacidade e o anonimato dos sujeitos quanto aos dados confidenciais envolvidos na pesquisa. Respeitaram-se todos os aspectos contidos na Resolução 196/96 que regulamenta pesquisas envolvendo seres humanos.</w:t>
      </w:r>
    </w:p>
    <w:p w:rsidR="0045751A" w:rsidRPr="00264312" w:rsidRDefault="0045751A" w:rsidP="0045751A">
      <w:pPr>
        <w:spacing w:after="240" w:line="360" w:lineRule="auto"/>
        <w:ind w:firstLine="700"/>
        <w:jc w:val="both"/>
        <w:rPr>
          <w:rFonts w:ascii="Times New Roman" w:eastAsia="Times New Roman" w:hAnsi="Times New Roman" w:cs="Times New Roman"/>
          <w:sz w:val="24"/>
          <w:szCs w:val="24"/>
        </w:rPr>
      </w:pPr>
    </w:p>
    <w:p w:rsidR="00264312" w:rsidRPr="00264312" w:rsidRDefault="00264312" w:rsidP="0045751A">
      <w:pPr>
        <w:spacing w:after="120" w:line="360" w:lineRule="auto"/>
        <w:outlineLvl w:val="0"/>
        <w:rPr>
          <w:rFonts w:ascii="Times New Roman" w:eastAsia="Times New Roman" w:hAnsi="Times New Roman" w:cs="Times New Roman"/>
          <w:b/>
          <w:bCs/>
          <w:kern w:val="36"/>
          <w:sz w:val="24"/>
          <w:szCs w:val="24"/>
        </w:rPr>
      </w:pPr>
      <w:r w:rsidRPr="00264312">
        <w:rPr>
          <w:rFonts w:ascii="Times New Roman" w:eastAsia="Times New Roman" w:hAnsi="Times New Roman" w:cs="Times New Roman"/>
          <w:b/>
          <w:bCs/>
          <w:color w:val="000000"/>
          <w:kern w:val="36"/>
          <w:sz w:val="24"/>
          <w:szCs w:val="24"/>
        </w:rPr>
        <w:t xml:space="preserve">4.       </w:t>
      </w:r>
      <w:r w:rsidRPr="00264312">
        <w:rPr>
          <w:rFonts w:ascii="Times New Roman" w:eastAsia="Times New Roman" w:hAnsi="Times New Roman" w:cs="Times New Roman"/>
          <w:b/>
          <w:bCs/>
          <w:color w:val="000000"/>
          <w:kern w:val="36"/>
          <w:sz w:val="24"/>
          <w:szCs w:val="24"/>
        </w:rPr>
        <w:tab/>
        <w:t>RESULTADOS</w:t>
      </w:r>
    </w:p>
    <w:p w:rsidR="00264312" w:rsidRPr="00264312" w:rsidRDefault="00264312" w:rsidP="0045751A">
      <w:pPr>
        <w:spacing w:after="240" w:line="360" w:lineRule="auto"/>
        <w:ind w:firstLine="700"/>
        <w:jc w:val="both"/>
        <w:rPr>
          <w:rFonts w:ascii="Times New Roman" w:eastAsia="Times New Roman" w:hAnsi="Times New Roman" w:cs="Times New Roman"/>
          <w:sz w:val="24"/>
          <w:szCs w:val="24"/>
        </w:rPr>
      </w:pPr>
      <w:r w:rsidRPr="00264312">
        <w:rPr>
          <w:rFonts w:ascii="Times New Roman" w:eastAsia="Times New Roman" w:hAnsi="Times New Roman" w:cs="Times New Roman"/>
          <w:color w:val="000000"/>
          <w:sz w:val="24"/>
          <w:szCs w:val="24"/>
        </w:rPr>
        <w:t> No período entre janeiro de 2017 e dezembro de 2021 foram realizadas 516 EZT por CAF no ambulatório de Patologias do Trato Genital Inferior (PTGI) da Escola Paulista de Medicina (EPM). Destas, foram incluídas 474 pacientes no estudo, após aplicação dos critérios de exclusão.</w:t>
      </w:r>
    </w:p>
    <w:p w:rsidR="00264312" w:rsidRPr="00264312" w:rsidRDefault="00264312" w:rsidP="0045751A">
      <w:pPr>
        <w:spacing w:after="240" w:line="360" w:lineRule="auto"/>
        <w:ind w:firstLine="700"/>
        <w:jc w:val="both"/>
        <w:rPr>
          <w:rFonts w:ascii="Times New Roman" w:eastAsia="Times New Roman" w:hAnsi="Times New Roman" w:cs="Times New Roman"/>
          <w:sz w:val="24"/>
          <w:szCs w:val="24"/>
        </w:rPr>
      </w:pPr>
      <w:r w:rsidRPr="00264312">
        <w:rPr>
          <w:rFonts w:ascii="Times New Roman" w:eastAsia="Times New Roman" w:hAnsi="Times New Roman" w:cs="Times New Roman"/>
          <w:color w:val="000000"/>
          <w:sz w:val="24"/>
          <w:szCs w:val="24"/>
        </w:rPr>
        <w:t xml:space="preserve">Os resultados histopatológicos da biópsia de colo prévia à EZT foram divididos entre negativos, metaplasia escamosa atípica, lesões de baixo grau e lesões de alto grau. </w:t>
      </w:r>
      <w:r w:rsidRPr="00264312">
        <w:rPr>
          <w:rFonts w:ascii="Times New Roman" w:eastAsia="Times New Roman" w:hAnsi="Times New Roman" w:cs="Times New Roman"/>
          <w:color w:val="00000A"/>
          <w:sz w:val="24"/>
          <w:szCs w:val="24"/>
        </w:rPr>
        <w:t>Obtiveram-se 36</w:t>
      </w:r>
      <w:r w:rsidRPr="00264312">
        <w:rPr>
          <w:rFonts w:ascii="Times New Roman" w:eastAsia="Times New Roman" w:hAnsi="Times New Roman" w:cs="Times New Roman"/>
          <w:color w:val="000000"/>
          <w:sz w:val="24"/>
          <w:szCs w:val="24"/>
        </w:rPr>
        <w:t xml:space="preserve"> resultados negativos (7,6%), 22 resultados de lesão de baixo grau (4,7%), 5 resultados de metaplasia escamosa atípica (1%) e 411 resultados de lesões de alto grau (86,7%). [Tabela 1]</w:t>
      </w:r>
    </w:p>
    <w:p w:rsidR="00264312" w:rsidRPr="00264312" w:rsidRDefault="00264312" w:rsidP="0045751A">
      <w:pPr>
        <w:spacing w:after="240" w:line="360" w:lineRule="auto"/>
        <w:jc w:val="both"/>
        <w:rPr>
          <w:rFonts w:ascii="Times New Roman" w:eastAsia="Times New Roman" w:hAnsi="Times New Roman" w:cs="Times New Roman"/>
          <w:sz w:val="24"/>
          <w:szCs w:val="24"/>
        </w:rPr>
      </w:pPr>
      <w:r w:rsidRPr="00264312">
        <w:rPr>
          <w:rFonts w:ascii="Times New Roman" w:eastAsia="Times New Roman" w:hAnsi="Times New Roman" w:cs="Times New Roman"/>
          <w:color w:val="000000"/>
          <w:sz w:val="24"/>
          <w:szCs w:val="24"/>
        </w:rPr>
        <w:t>Tabela 1. Resultados histopatológicos da biópsia</w:t>
      </w:r>
    </w:p>
    <w:tbl>
      <w:tblPr>
        <w:tblW w:w="0" w:type="auto"/>
        <w:tblLook w:val="04A0" w:firstRow="1" w:lastRow="0" w:firstColumn="1" w:lastColumn="0" w:noHBand="0" w:noVBand="1"/>
      </w:tblPr>
      <w:tblGrid>
        <w:gridCol w:w="3681"/>
        <w:gridCol w:w="1360"/>
        <w:gridCol w:w="1547"/>
      </w:tblGrid>
      <w:tr w:rsidR="00264312" w:rsidRPr="00264312" w:rsidTr="00264312">
        <w:trPr>
          <w:trHeight w:val="4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64312" w:rsidRPr="00264312" w:rsidRDefault="00264312" w:rsidP="0045751A">
            <w:pPr>
              <w:spacing w:line="360" w:lineRule="auto"/>
              <w:jc w:val="center"/>
              <w:rPr>
                <w:rFonts w:ascii="Times New Roman" w:eastAsia="Times New Roman" w:hAnsi="Times New Roman" w:cs="Times New Roman"/>
                <w:sz w:val="24"/>
                <w:szCs w:val="24"/>
              </w:rPr>
            </w:pPr>
            <w:r w:rsidRPr="00264312">
              <w:rPr>
                <w:rFonts w:ascii="Times New Roman" w:eastAsia="Times New Roman" w:hAnsi="Times New Roman" w:cs="Times New Roman"/>
                <w:b/>
                <w:bCs/>
                <w:color w:val="000000"/>
                <w:sz w:val="24"/>
                <w:szCs w:val="24"/>
              </w:rPr>
              <w:t>Histopatológico da biópsia de colo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64312" w:rsidRPr="00264312" w:rsidRDefault="00264312" w:rsidP="0045751A">
            <w:pPr>
              <w:spacing w:line="360" w:lineRule="auto"/>
              <w:jc w:val="center"/>
              <w:rPr>
                <w:rFonts w:ascii="Times New Roman" w:eastAsia="Times New Roman" w:hAnsi="Times New Roman" w:cs="Times New Roman"/>
                <w:sz w:val="24"/>
                <w:szCs w:val="24"/>
              </w:rPr>
            </w:pPr>
            <w:r w:rsidRPr="00264312">
              <w:rPr>
                <w:rFonts w:ascii="Times New Roman" w:eastAsia="Times New Roman" w:hAnsi="Times New Roman" w:cs="Times New Roman"/>
                <w:b/>
                <w:bCs/>
                <w:color w:val="000000"/>
                <w:sz w:val="24"/>
                <w:szCs w:val="24"/>
              </w:rPr>
              <w:t>Frequência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64312" w:rsidRPr="00264312" w:rsidRDefault="00264312" w:rsidP="0045751A">
            <w:pPr>
              <w:spacing w:line="360" w:lineRule="auto"/>
              <w:jc w:val="center"/>
              <w:rPr>
                <w:rFonts w:ascii="Times New Roman" w:eastAsia="Times New Roman" w:hAnsi="Times New Roman" w:cs="Times New Roman"/>
                <w:sz w:val="24"/>
                <w:szCs w:val="24"/>
              </w:rPr>
            </w:pPr>
            <w:r w:rsidRPr="00264312">
              <w:rPr>
                <w:rFonts w:ascii="Times New Roman" w:eastAsia="Times New Roman" w:hAnsi="Times New Roman" w:cs="Times New Roman"/>
                <w:b/>
                <w:bCs/>
                <w:color w:val="000000"/>
                <w:sz w:val="24"/>
                <w:szCs w:val="24"/>
              </w:rPr>
              <w:t>Porcentagem</w:t>
            </w:r>
          </w:p>
        </w:tc>
      </w:tr>
      <w:tr w:rsidR="00264312" w:rsidRPr="00264312" w:rsidTr="00264312">
        <w:trPr>
          <w:trHeight w:val="4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64312" w:rsidRPr="00264312" w:rsidRDefault="00264312" w:rsidP="0045751A">
            <w:pPr>
              <w:spacing w:line="360" w:lineRule="auto"/>
              <w:rPr>
                <w:rFonts w:ascii="Times New Roman" w:eastAsia="Times New Roman" w:hAnsi="Times New Roman" w:cs="Times New Roman"/>
                <w:sz w:val="24"/>
                <w:szCs w:val="24"/>
              </w:rPr>
            </w:pPr>
            <w:r w:rsidRPr="00264312">
              <w:rPr>
                <w:rFonts w:ascii="Times New Roman" w:eastAsia="Times New Roman" w:hAnsi="Times New Roman" w:cs="Times New Roman"/>
                <w:color w:val="000000"/>
                <w:sz w:val="24"/>
                <w:szCs w:val="24"/>
              </w:rPr>
              <w:t>Negativo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64312" w:rsidRPr="00264312" w:rsidRDefault="00264312" w:rsidP="0045751A">
            <w:pPr>
              <w:spacing w:line="360" w:lineRule="auto"/>
              <w:jc w:val="center"/>
              <w:rPr>
                <w:rFonts w:ascii="Times New Roman" w:eastAsia="Times New Roman" w:hAnsi="Times New Roman" w:cs="Times New Roman"/>
                <w:sz w:val="24"/>
                <w:szCs w:val="24"/>
              </w:rPr>
            </w:pPr>
            <w:r w:rsidRPr="00264312">
              <w:rPr>
                <w:rFonts w:ascii="Times New Roman" w:eastAsia="Times New Roman" w:hAnsi="Times New Roman" w:cs="Times New Roman"/>
                <w:color w:val="000000"/>
                <w:sz w:val="24"/>
                <w:szCs w:val="24"/>
              </w:rPr>
              <w:t>36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64312" w:rsidRPr="00264312" w:rsidRDefault="00264312" w:rsidP="0045751A">
            <w:pPr>
              <w:spacing w:line="360" w:lineRule="auto"/>
              <w:jc w:val="center"/>
              <w:rPr>
                <w:rFonts w:ascii="Times New Roman" w:eastAsia="Times New Roman" w:hAnsi="Times New Roman" w:cs="Times New Roman"/>
                <w:sz w:val="24"/>
                <w:szCs w:val="24"/>
              </w:rPr>
            </w:pPr>
            <w:r w:rsidRPr="00264312">
              <w:rPr>
                <w:rFonts w:ascii="Times New Roman" w:eastAsia="Times New Roman" w:hAnsi="Times New Roman" w:cs="Times New Roman"/>
                <w:color w:val="000000"/>
                <w:sz w:val="24"/>
                <w:szCs w:val="24"/>
              </w:rPr>
              <w:t>7,6%</w:t>
            </w:r>
          </w:p>
        </w:tc>
      </w:tr>
      <w:tr w:rsidR="00264312" w:rsidRPr="00264312" w:rsidTr="00264312">
        <w:trPr>
          <w:trHeight w:val="4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64312" w:rsidRPr="00264312" w:rsidRDefault="00264312" w:rsidP="0045751A">
            <w:pPr>
              <w:spacing w:line="360" w:lineRule="auto"/>
              <w:rPr>
                <w:rFonts w:ascii="Times New Roman" w:eastAsia="Times New Roman" w:hAnsi="Times New Roman" w:cs="Times New Roman"/>
                <w:sz w:val="24"/>
                <w:szCs w:val="24"/>
              </w:rPr>
            </w:pPr>
            <w:r w:rsidRPr="00264312">
              <w:rPr>
                <w:rFonts w:ascii="Times New Roman" w:eastAsia="Times New Roman" w:hAnsi="Times New Roman" w:cs="Times New Roman"/>
                <w:color w:val="000000"/>
                <w:sz w:val="24"/>
                <w:szCs w:val="24"/>
              </w:rPr>
              <w:t>LIEBG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64312" w:rsidRPr="00264312" w:rsidRDefault="00264312" w:rsidP="0045751A">
            <w:pPr>
              <w:spacing w:line="360" w:lineRule="auto"/>
              <w:jc w:val="center"/>
              <w:rPr>
                <w:rFonts w:ascii="Times New Roman" w:eastAsia="Times New Roman" w:hAnsi="Times New Roman" w:cs="Times New Roman"/>
                <w:sz w:val="24"/>
                <w:szCs w:val="24"/>
              </w:rPr>
            </w:pPr>
            <w:r w:rsidRPr="00264312">
              <w:rPr>
                <w:rFonts w:ascii="Times New Roman" w:eastAsia="Times New Roman" w:hAnsi="Times New Roman" w:cs="Times New Roman"/>
                <w:color w:val="000000"/>
                <w:sz w:val="24"/>
                <w:szCs w:val="24"/>
              </w:rPr>
              <w:t>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64312" w:rsidRPr="00264312" w:rsidRDefault="00264312" w:rsidP="0045751A">
            <w:pPr>
              <w:spacing w:line="360" w:lineRule="auto"/>
              <w:jc w:val="center"/>
              <w:rPr>
                <w:rFonts w:ascii="Times New Roman" w:eastAsia="Times New Roman" w:hAnsi="Times New Roman" w:cs="Times New Roman"/>
                <w:sz w:val="24"/>
                <w:szCs w:val="24"/>
              </w:rPr>
            </w:pPr>
            <w:r w:rsidRPr="00264312">
              <w:rPr>
                <w:rFonts w:ascii="Times New Roman" w:eastAsia="Times New Roman" w:hAnsi="Times New Roman" w:cs="Times New Roman"/>
                <w:color w:val="000000"/>
                <w:sz w:val="24"/>
                <w:szCs w:val="24"/>
              </w:rPr>
              <w:t>4,7%</w:t>
            </w:r>
          </w:p>
        </w:tc>
      </w:tr>
      <w:tr w:rsidR="00264312" w:rsidRPr="00264312" w:rsidTr="00264312">
        <w:trPr>
          <w:trHeight w:val="4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64312" w:rsidRPr="00264312" w:rsidRDefault="00264312" w:rsidP="0045751A">
            <w:pPr>
              <w:spacing w:line="360" w:lineRule="auto"/>
              <w:rPr>
                <w:rFonts w:ascii="Times New Roman" w:eastAsia="Times New Roman" w:hAnsi="Times New Roman" w:cs="Times New Roman"/>
                <w:sz w:val="24"/>
                <w:szCs w:val="24"/>
              </w:rPr>
            </w:pPr>
            <w:r w:rsidRPr="00264312">
              <w:rPr>
                <w:rFonts w:ascii="Times New Roman" w:eastAsia="Times New Roman" w:hAnsi="Times New Roman" w:cs="Times New Roman"/>
                <w:color w:val="000000"/>
                <w:sz w:val="24"/>
                <w:szCs w:val="24"/>
              </w:rPr>
              <w:lastRenderedPageBreak/>
              <w:t>MEA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64312" w:rsidRPr="00264312" w:rsidRDefault="00264312" w:rsidP="0045751A">
            <w:pPr>
              <w:spacing w:line="360" w:lineRule="auto"/>
              <w:jc w:val="center"/>
              <w:rPr>
                <w:rFonts w:ascii="Times New Roman" w:eastAsia="Times New Roman" w:hAnsi="Times New Roman" w:cs="Times New Roman"/>
                <w:sz w:val="24"/>
                <w:szCs w:val="24"/>
              </w:rPr>
            </w:pPr>
            <w:r w:rsidRPr="00264312">
              <w:rPr>
                <w:rFonts w:ascii="Times New Roman" w:eastAsia="Times New Roman" w:hAnsi="Times New Roman" w:cs="Times New Roman"/>
                <w:color w:val="000000"/>
                <w:sz w:val="24"/>
                <w:szCs w:val="24"/>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64312" w:rsidRPr="00264312" w:rsidRDefault="00264312" w:rsidP="0045751A">
            <w:pPr>
              <w:spacing w:line="360" w:lineRule="auto"/>
              <w:jc w:val="center"/>
              <w:rPr>
                <w:rFonts w:ascii="Times New Roman" w:eastAsia="Times New Roman" w:hAnsi="Times New Roman" w:cs="Times New Roman"/>
                <w:sz w:val="24"/>
                <w:szCs w:val="24"/>
              </w:rPr>
            </w:pPr>
            <w:r w:rsidRPr="00264312">
              <w:rPr>
                <w:rFonts w:ascii="Times New Roman" w:eastAsia="Times New Roman" w:hAnsi="Times New Roman" w:cs="Times New Roman"/>
                <w:color w:val="000000"/>
                <w:sz w:val="24"/>
                <w:szCs w:val="24"/>
              </w:rPr>
              <w:t>1%</w:t>
            </w:r>
          </w:p>
        </w:tc>
      </w:tr>
      <w:tr w:rsidR="00264312" w:rsidRPr="00264312" w:rsidTr="00264312">
        <w:trPr>
          <w:trHeight w:val="4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64312" w:rsidRPr="00264312" w:rsidRDefault="00264312" w:rsidP="0045751A">
            <w:pPr>
              <w:spacing w:line="360" w:lineRule="auto"/>
              <w:rPr>
                <w:rFonts w:ascii="Times New Roman" w:eastAsia="Times New Roman" w:hAnsi="Times New Roman" w:cs="Times New Roman"/>
                <w:sz w:val="24"/>
                <w:szCs w:val="24"/>
              </w:rPr>
            </w:pPr>
            <w:r w:rsidRPr="00264312">
              <w:rPr>
                <w:rFonts w:ascii="Times New Roman" w:eastAsia="Times New Roman" w:hAnsi="Times New Roman" w:cs="Times New Roman"/>
                <w:color w:val="000000"/>
                <w:sz w:val="24"/>
                <w:szCs w:val="24"/>
              </w:rPr>
              <w:t>LIEAG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64312" w:rsidRPr="00264312" w:rsidRDefault="00264312" w:rsidP="0045751A">
            <w:pPr>
              <w:spacing w:line="360" w:lineRule="auto"/>
              <w:jc w:val="center"/>
              <w:rPr>
                <w:rFonts w:ascii="Times New Roman" w:eastAsia="Times New Roman" w:hAnsi="Times New Roman" w:cs="Times New Roman"/>
                <w:sz w:val="24"/>
                <w:szCs w:val="24"/>
              </w:rPr>
            </w:pPr>
            <w:r w:rsidRPr="00264312">
              <w:rPr>
                <w:rFonts w:ascii="Times New Roman" w:eastAsia="Times New Roman" w:hAnsi="Times New Roman" w:cs="Times New Roman"/>
                <w:color w:val="000000"/>
                <w:sz w:val="24"/>
                <w:szCs w:val="24"/>
              </w:rPr>
              <w:t>411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64312" w:rsidRPr="00264312" w:rsidRDefault="00264312" w:rsidP="0045751A">
            <w:pPr>
              <w:spacing w:line="360" w:lineRule="auto"/>
              <w:jc w:val="center"/>
              <w:rPr>
                <w:rFonts w:ascii="Times New Roman" w:eastAsia="Times New Roman" w:hAnsi="Times New Roman" w:cs="Times New Roman"/>
                <w:sz w:val="24"/>
                <w:szCs w:val="24"/>
              </w:rPr>
            </w:pPr>
            <w:r w:rsidRPr="00264312">
              <w:rPr>
                <w:rFonts w:ascii="Times New Roman" w:eastAsia="Times New Roman" w:hAnsi="Times New Roman" w:cs="Times New Roman"/>
                <w:color w:val="000000"/>
                <w:sz w:val="24"/>
                <w:szCs w:val="24"/>
              </w:rPr>
              <w:t>86,7%</w:t>
            </w:r>
          </w:p>
        </w:tc>
      </w:tr>
      <w:tr w:rsidR="00264312" w:rsidRPr="00264312" w:rsidTr="00264312">
        <w:trPr>
          <w:trHeight w:val="4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64312" w:rsidRPr="00264312" w:rsidRDefault="00264312" w:rsidP="0045751A">
            <w:pPr>
              <w:spacing w:line="360" w:lineRule="auto"/>
              <w:rPr>
                <w:rFonts w:ascii="Times New Roman" w:eastAsia="Times New Roman" w:hAnsi="Times New Roman" w:cs="Times New Roman"/>
                <w:sz w:val="24"/>
                <w:szCs w:val="24"/>
              </w:rPr>
            </w:pPr>
            <w:r w:rsidRPr="00264312">
              <w:rPr>
                <w:rFonts w:ascii="Times New Roman" w:eastAsia="Times New Roman" w:hAnsi="Times New Roman" w:cs="Times New Roman"/>
                <w:color w:val="000000"/>
                <w:sz w:val="24"/>
                <w:szCs w:val="24"/>
              </w:rPr>
              <w:t>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64312" w:rsidRPr="00264312" w:rsidRDefault="00264312" w:rsidP="0045751A">
            <w:pPr>
              <w:spacing w:line="360" w:lineRule="auto"/>
              <w:jc w:val="center"/>
              <w:rPr>
                <w:rFonts w:ascii="Times New Roman" w:eastAsia="Times New Roman" w:hAnsi="Times New Roman" w:cs="Times New Roman"/>
                <w:sz w:val="24"/>
                <w:szCs w:val="24"/>
              </w:rPr>
            </w:pPr>
            <w:r w:rsidRPr="00264312">
              <w:rPr>
                <w:rFonts w:ascii="Times New Roman" w:eastAsia="Times New Roman" w:hAnsi="Times New Roman" w:cs="Times New Roman"/>
                <w:color w:val="000000"/>
                <w:sz w:val="24"/>
                <w:szCs w:val="24"/>
              </w:rPr>
              <w:t>474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64312" w:rsidRPr="00264312" w:rsidRDefault="00264312" w:rsidP="0045751A">
            <w:pPr>
              <w:spacing w:line="360" w:lineRule="auto"/>
              <w:jc w:val="center"/>
              <w:rPr>
                <w:rFonts w:ascii="Times New Roman" w:eastAsia="Times New Roman" w:hAnsi="Times New Roman" w:cs="Times New Roman"/>
                <w:sz w:val="24"/>
                <w:szCs w:val="24"/>
              </w:rPr>
            </w:pPr>
            <w:r w:rsidRPr="00264312">
              <w:rPr>
                <w:rFonts w:ascii="Times New Roman" w:eastAsia="Times New Roman" w:hAnsi="Times New Roman" w:cs="Times New Roman"/>
                <w:color w:val="000000"/>
                <w:sz w:val="24"/>
                <w:szCs w:val="24"/>
              </w:rPr>
              <w:t>100%</w:t>
            </w:r>
          </w:p>
        </w:tc>
      </w:tr>
    </w:tbl>
    <w:p w:rsidR="00264312" w:rsidRPr="00264312" w:rsidRDefault="00264312" w:rsidP="0045751A">
      <w:pPr>
        <w:spacing w:line="360" w:lineRule="auto"/>
        <w:rPr>
          <w:rFonts w:ascii="Times New Roman" w:eastAsia="Times New Roman" w:hAnsi="Times New Roman" w:cs="Times New Roman"/>
          <w:sz w:val="24"/>
          <w:szCs w:val="24"/>
        </w:rPr>
      </w:pPr>
      <w:r w:rsidRPr="00264312">
        <w:rPr>
          <w:rFonts w:ascii="Times New Roman" w:eastAsia="Times New Roman" w:hAnsi="Times New Roman" w:cs="Times New Roman"/>
          <w:color w:val="000000"/>
          <w:sz w:val="24"/>
          <w:szCs w:val="24"/>
        </w:rPr>
        <w:t> </w:t>
      </w:r>
    </w:p>
    <w:p w:rsidR="00264312" w:rsidRPr="00264312" w:rsidRDefault="00264312" w:rsidP="0045751A">
      <w:pPr>
        <w:spacing w:after="240" w:line="360" w:lineRule="auto"/>
        <w:ind w:firstLine="720"/>
        <w:jc w:val="both"/>
        <w:rPr>
          <w:rFonts w:ascii="Times New Roman" w:eastAsia="Times New Roman" w:hAnsi="Times New Roman" w:cs="Times New Roman"/>
          <w:sz w:val="24"/>
          <w:szCs w:val="24"/>
        </w:rPr>
      </w:pPr>
      <w:r w:rsidRPr="00264312">
        <w:rPr>
          <w:rFonts w:ascii="Times New Roman" w:eastAsia="Times New Roman" w:hAnsi="Times New Roman" w:cs="Times New Roman"/>
          <w:color w:val="000000"/>
          <w:sz w:val="24"/>
          <w:szCs w:val="24"/>
        </w:rPr>
        <w:t>Os resultados histopatológicos da EZT por CAF, também foram divididos entre negativos, lesões de baixo grau, metaplasia escamosa atípica, lesões de alto grau e carcinoma invasivo. Foram registrados 46 (9,7%) resultados negativos, 30 (6,3%) resultados de lesão de baixo grau, 21 (4,4%) resultados de metaplasia escamosa atípica, 354 (74,7%) resultados de lesão de alto grau e 23 (4,9%) carcinoma invasor. [Tabela 2]</w:t>
      </w:r>
    </w:p>
    <w:p w:rsidR="00264312" w:rsidRPr="00264312" w:rsidRDefault="00264312" w:rsidP="0045751A">
      <w:pPr>
        <w:spacing w:after="240" w:line="360" w:lineRule="auto"/>
        <w:jc w:val="both"/>
        <w:rPr>
          <w:rFonts w:ascii="Times New Roman" w:eastAsia="Times New Roman" w:hAnsi="Times New Roman" w:cs="Times New Roman"/>
          <w:sz w:val="24"/>
          <w:szCs w:val="24"/>
        </w:rPr>
      </w:pPr>
      <w:r w:rsidRPr="00264312">
        <w:rPr>
          <w:rFonts w:ascii="Times New Roman" w:eastAsia="Times New Roman" w:hAnsi="Times New Roman" w:cs="Times New Roman"/>
          <w:color w:val="000000"/>
          <w:sz w:val="24"/>
          <w:szCs w:val="24"/>
        </w:rPr>
        <w:t>Tabela 2. Resultados histopatológicos do EZT por CAF</w:t>
      </w:r>
    </w:p>
    <w:tbl>
      <w:tblPr>
        <w:tblW w:w="0" w:type="auto"/>
        <w:tblLook w:val="04A0" w:firstRow="1" w:lastRow="0" w:firstColumn="1" w:lastColumn="0" w:noHBand="0" w:noVBand="1"/>
      </w:tblPr>
      <w:tblGrid>
        <w:gridCol w:w="2654"/>
        <w:gridCol w:w="1360"/>
        <w:gridCol w:w="1547"/>
      </w:tblGrid>
      <w:tr w:rsidR="00264312" w:rsidRPr="00264312" w:rsidTr="00264312">
        <w:trPr>
          <w:trHeight w:val="4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64312" w:rsidRPr="00264312" w:rsidRDefault="00264312" w:rsidP="0045751A">
            <w:pPr>
              <w:spacing w:line="360" w:lineRule="auto"/>
              <w:jc w:val="center"/>
              <w:rPr>
                <w:rFonts w:ascii="Times New Roman" w:eastAsia="Times New Roman" w:hAnsi="Times New Roman" w:cs="Times New Roman"/>
                <w:sz w:val="24"/>
                <w:szCs w:val="24"/>
              </w:rPr>
            </w:pPr>
            <w:r w:rsidRPr="00264312">
              <w:rPr>
                <w:rFonts w:ascii="Times New Roman" w:eastAsia="Times New Roman" w:hAnsi="Times New Roman" w:cs="Times New Roman"/>
                <w:b/>
                <w:bCs/>
                <w:color w:val="000000"/>
                <w:sz w:val="24"/>
                <w:szCs w:val="24"/>
              </w:rPr>
              <w:t>Histopatológico da EZT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64312" w:rsidRPr="00264312" w:rsidRDefault="00264312" w:rsidP="0045751A">
            <w:pPr>
              <w:spacing w:line="360" w:lineRule="auto"/>
              <w:jc w:val="center"/>
              <w:rPr>
                <w:rFonts w:ascii="Times New Roman" w:eastAsia="Times New Roman" w:hAnsi="Times New Roman" w:cs="Times New Roman"/>
                <w:sz w:val="24"/>
                <w:szCs w:val="24"/>
              </w:rPr>
            </w:pPr>
            <w:r w:rsidRPr="00264312">
              <w:rPr>
                <w:rFonts w:ascii="Times New Roman" w:eastAsia="Times New Roman" w:hAnsi="Times New Roman" w:cs="Times New Roman"/>
                <w:b/>
                <w:bCs/>
                <w:color w:val="000000"/>
                <w:sz w:val="24"/>
                <w:szCs w:val="24"/>
              </w:rPr>
              <w:t>Frequência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64312" w:rsidRPr="00264312" w:rsidRDefault="00264312" w:rsidP="0045751A">
            <w:pPr>
              <w:spacing w:line="360" w:lineRule="auto"/>
              <w:jc w:val="center"/>
              <w:rPr>
                <w:rFonts w:ascii="Times New Roman" w:eastAsia="Times New Roman" w:hAnsi="Times New Roman" w:cs="Times New Roman"/>
                <w:sz w:val="24"/>
                <w:szCs w:val="24"/>
              </w:rPr>
            </w:pPr>
            <w:r w:rsidRPr="00264312">
              <w:rPr>
                <w:rFonts w:ascii="Times New Roman" w:eastAsia="Times New Roman" w:hAnsi="Times New Roman" w:cs="Times New Roman"/>
                <w:b/>
                <w:bCs/>
                <w:color w:val="000000"/>
                <w:sz w:val="24"/>
                <w:szCs w:val="24"/>
              </w:rPr>
              <w:t>Porcentagem</w:t>
            </w:r>
          </w:p>
        </w:tc>
      </w:tr>
      <w:tr w:rsidR="00264312" w:rsidRPr="00264312" w:rsidTr="00264312">
        <w:trPr>
          <w:trHeight w:val="4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64312" w:rsidRPr="00264312" w:rsidRDefault="00264312" w:rsidP="0045751A">
            <w:pPr>
              <w:spacing w:line="360" w:lineRule="auto"/>
              <w:rPr>
                <w:rFonts w:ascii="Times New Roman" w:eastAsia="Times New Roman" w:hAnsi="Times New Roman" w:cs="Times New Roman"/>
                <w:sz w:val="24"/>
                <w:szCs w:val="24"/>
              </w:rPr>
            </w:pPr>
            <w:r w:rsidRPr="00264312">
              <w:rPr>
                <w:rFonts w:ascii="Times New Roman" w:eastAsia="Times New Roman" w:hAnsi="Times New Roman" w:cs="Times New Roman"/>
                <w:color w:val="000000"/>
                <w:sz w:val="24"/>
                <w:szCs w:val="24"/>
              </w:rPr>
              <w:t>Negativo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64312" w:rsidRPr="00264312" w:rsidRDefault="00264312" w:rsidP="0045751A">
            <w:pPr>
              <w:spacing w:line="360" w:lineRule="auto"/>
              <w:jc w:val="center"/>
              <w:rPr>
                <w:rFonts w:ascii="Times New Roman" w:eastAsia="Times New Roman" w:hAnsi="Times New Roman" w:cs="Times New Roman"/>
                <w:sz w:val="24"/>
                <w:szCs w:val="24"/>
              </w:rPr>
            </w:pPr>
            <w:r w:rsidRPr="00264312">
              <w:rPr>
                <w:rFonts w:ascii="Times New Roman" w:eastAsia="Times New Roman" w:hAnsi="Times New Roman" w:cs="Times New Roman"/>
                <w:color w:val="000000"/>
                <w:sz w:val="24"/>
                <w:szCs w:val="24"/>
              </w:rPr>
              <w:t>46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64312" w:rsidRPr="00264312" w:rsidRDefault="00264312" w:rsidP="0045751A">
            <w:pPr>
              <w:spacing w:line="360" w:lineRule="auto"/>
              <w:jc w:val="center"/>
              <w:rPr>
                <w:rFonts w:ascii="Times New Roman" w:eastAsia="Times New Roman" w:hAnsi="Times New Roman" w:cs="Times New Roman"/>
                <w:sz w:val="24"/>
                <w:szCs w:val="24"/>
              </w:rPr>
            </w:pPr>
            <w:r w:rsidRPr="00264312">
              <w:rPr>
                <w:rFonts w:ascii="Times New Roman" w:eastAsia="Times New Roman" w:hAnsi="Times New Roman" w:cs="Times New Roman"/>
                <w:color w:val="000000"/>
                <w:sz w:val="24"/>
                <w:szCs w:val="24"/>
              </w:rPr>
              <w:t>9,7%</w:t>
            </w:r>
          </w:p>
        </w:tc>
      </w:tr>
      <w:tr w:rsidR="00264312" w:rsidRPr="00264312" w:rsidTr="00264312">
        <w:trPr>
          <w:trHeight w:val="4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64312" w:rsidRPr="00264312" w:rsidRDefault="00264312" w:rsidP="0045751A">
            <w:pPr>
              <w:spacing w:line="360" w:lineRule="auto"/>
              <w:rPr>
                <w:rFonts w:ascii="Times New Roman" w:eastAsia="Times New Roman" w:hAnsi="Times New Roman" w:cs="Times New Roman"/>
                <w:sz w:val="24"/>
                <w:szCs w:val="24"/>
              </w:rPr>
            </w:pPr>
            <w:r w:rsidRPr="00264312">
              <w:rPr>
                <w:rFonts w:ascii="Times New Roman" w:eastAsia="Times New Roman" w:hAnsi="Times New Roman" w:cs="Times New Roman"/>
                <w:color w:val="000000"/>
                <w:sz w:val="24"/>
                <w:szCs w:val="24"/>
              </w:rPr>
              <w:t>LIEBG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64312" w:rsidRPr="00264312" w:rsidRDefault="00264312" w:rsidP="0045751A">
            <w:pPr>
              <w:spacing w:line="360" w:lineRule="auto"/>
              <w:jc w:val="center"/>
              <w:rPr>
                <w:rFonts w:ascii="Times New Roman" w:eastAsia="Times New Roman" w:hAnsi="Times New Roman" w:cs="Times New Roman"/>
                <w:sz w:val="24"/>
                <w:szCs w:val="24"/>
              </w:rPr>
            </w:pPr>
            <w:r w:rsidRPr="00264312">
              <w:rPr>
                <w:rFonts w:ascii="Times New Roman" w:eastAsia="Times New Roman" w:hAnsi="Times New Roman" w:cs="Times New Roman"/>
                <w:color w:val="000000"/>
                <w:sz w:val="24"/>
                <w:szCs w:val="24"/>
              </w:rPr>
              <w:t>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64312" w:rsidRPr="00264312" w:rsidRDefault="00264312" w:rsidP="0045751A">
            <w:pPr>
              <w:spacing w:line="360" w:lineRule="auto"/>
              <w:jc w:val="center"/>
              <w:rPr>
                <w:rFonts w:ascii="Times New Roman" w:eastAsia="Times New Roman" w:hAnsi="Times New Roman" w:cs="Times New Roman"/>
                <w:sz w:val="24"/>
                <w:szCs w:val="24"/>
              </w:rPr>
            </w:pPr>
            <w:r w:rsidRPr="00264312">
              <w:rPr>
                <w:rFonts w:ascii="Times New Roman" w:eastAsia="Times New Roman" w:hAnsi="Times New Roman" w:cs="Times New Roman"/>
                <w:color w:val="000000"/>
                <w:sz w:val="24"/>
                <w:szCs w:val="24"/>
              </w:rPr>
              <w:t>6,3%</w:t>
            </w:r>
          </w:p>
        </w:tc>
      </w:tr>
      <w:tr w:rsidR="00264312" w:rsidRPr="00264312" w:rsidTr="00264312">
        <w:trPr>
          <w:trHeight w:val="4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64312" w:rsidRPr="00264312" w:rsidRDefault="00264312" w:rsidP="0045751A">
            <w:pPr>
              <w:spacing w:line="360" w:lineRule="auto"/>
              <w:rPr>
                <w:rFonts w:ascii="Times New Roman" w:eastAsia="Times New Roman" w:hAnsi="Times New Roman" w:cs="Times New Roman"/>
                <w:sz w:val="24"/>
                <w:szCs w:val="24"/>
              </w:rPr>
            </w:pPr>
            <w:r w:rsidRPr="00264312">
              <w:rPr>
                <w:rFonts w:ascii="Times New Roman" w:eastAsia="Times New Roman" w:hAnsi="Times New Roman" w:cs="Times New Roman"/>
                <w:color w:val="000000"/>
                <w:sz w:val="24"/>
                <w:szCs w:val="24"/>
              </w:rPr>
              <w:t>MEA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64312" w:rsidRPr="00264312" w:rsidRDefault="00264312" w:rsidP="0045751A">
            <w:pPr>
              <w:spacing w:line="360" w:lineRule="auto"/>
              <w:jc w:val="center"/>
              <w:rPr>
                <w:rFonts w:ascii="Times New Roman" w:eastAsia="Times New Roman" w:hAnsi="Times New Roman" w:cs="Times New Roman"/>
                <w:sz w:val="24"/>
                <w:szCs w:val="24"/>
              </w:rPr>
            </w:pPr>
            <w:r w:rsidRPr="00264312">
              <w:rPr>
                <w:rFonts w:ascii="Times New Roman" w:eastAsia="Times New Roman" w:hAnsi="Times New Roman" w:cs="Times New Roman"/>
                <w:color w:val="000000"/>
                <w:sz w:val="24"/>
                <w:szCs w:val="24"/>
              </w:rPr>
              <w:t>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64312" w:rsidRPr="00264312" w:rsidRDefault="00264312" w:rsidP="0045751A">
            <w:pPr>
              <w:spacing w:line="360" w:lineRule="auto"/>
              <w:jc w:val="center"/>
              <w:rPr>
                <w:rFonts w:ascii="Times New Roman" w:eastAsia="Times New Roman" w:hAnsi="Times New Roman" w:cs="Times New Roman"/>
                <w:sz w:val="24"/>
                <w:szCs w:val="24"/>
              </w:rPr>
            </w:pPr>
            <w:r w:rsidRPr="00264312">
              <w:rPr>
                <w:rFonts w:ascii="Times New Roman" w:eastAsia="Times New Roman" w:hAnsi="Times New Roman" w:cs="Times New Roman"/>
                <w:color w:val="000000"/>
                <w:sz w:val="24"/>
                <w:szCs w:val="24"/>
              </w:rPr>
              <w:t>4,4%</w:t>
            </w:r>
          </w:p>
        </w:tc>
      </w:tr>
      <w:tr w:rsidR="00264312" w:rsidRPr="00264312" w:rsidTr="00264312">
        <w:trPr>
          <w:trHeight w:val="4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64312" w:rsidRPr="00264312" w:rsidRDefault="00264312" w:rsidP="0045751A">
            <w:pPr>
              <w:spacing w:line="360" w:lineRule="auto"/>
              <w:rPr>
                <w:rFonts w:ascii="Times New Roman" w:eastAsia="Times New Roman" w:hAnsi="Times New Roman" w:cs="Times New Roman"/>
                <w:sz w:val="24"/>
                <w:szCs w:val="24"/>
              </w:rPr>
            </w:pPr>
            <w:r w:rsidRPr="00264312">
              <w:rPr>
                <w:rFonts w:ascii="Times New Roman" w:eastAsia="Times New Roman" w:hAnsi="Times New Roman" w:cs="Times New Roman"/>
                <w:color w:val="000000"/>
                <w:sz w:val="24"/>
                <w:szCs w:val="24"/>
              </w:rPr>
              <w:t>LIEAG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64312" w:rsidRPr="00264312" w:rsidRDefault="00264312" w:rsidP="0045751A">
            <w:pPr>
              <w:spacing w:line="360" w:lineRule="auto"/>
              <w:jc w:val="center"/>
              <w:rPr>
                <w:rFonts w:ascii="Times New Roman" w:eastAsia="Times New Roman" w:hAnsi="Times New Roman" w:cs="Times New Roman"/>
                <w:sz w:val="24"/>
                <w:szCs w:val="24"/>
              </w:rPr>
            </w:pPr>
            <w:r w:rsidRPr="00264312">
              <w:rPr>
                <w:rFonts w:ascii="Times New Roman" w:eastAsia="Times New Roman" w:hAnsi="Times New Roman" w:cs="Times New Roman"/>
                <w:color w:val="000000"/>
                <w:sz w:val="24"/>
                <w:szCs w:val="24"/>
              </w:rPr>
              <w:t>354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64312" w:rsidRPr="00264312" w:rsidRDefault="00264312" w:rsidP="0045751A">
            <w:pPr>
              <w:spacing w:line="360" w:lineRule="auto"/>
              <w:jc w:val="center"/>
              <w:rPr>
                <w:rFonts w:ascii="Times New Roman" w:eastAsia="Times New Roman" w:hAnsi="Times New Roman" w:cs="Times New Roman"/>
                <w:sz w:val="24"/>
                <w:szCs w:val="24"/>
              </w:rPr>
            </w:pPr>
            <w:r w:rsidRPr="00264312">
              <w:rPr>
                <w:rFonts w:ascii="Times New Roman" w:eastAsia="Times New Roman" w:hAnsi="Times New Roman" w:cs="Times New Roman"/>
                <w:color w:val="000000"/>
                <w:sz w:val="24"/>
                <w:szCs w:val="24"/>
              </w:rPr>
              <w:t>74,7%</w:t>
            </w:r>
          </w:p>
        </w:tc>
      </w:tr>
      <w:tr w:rsidR="00264312" w:rsidRPr="00264312" w:rsidTr="00264312">
        <w:trPr>
          <w:trHeight w:val="4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64312" w:rsidRPr="00264312" w:rsidRDefault="00264312" w:rsidP="0045751A">
            <w:pPr>
              <w:spacing w:line="360" w:lineRule="auto"/>
              <w:rPr>
                <w:rFonts w:ascii="Times New Roman" w:eastAsia="Times New Roman" w:hAnsi="Times New Roman" w:cs="Times New Roman"/>
                <w:sz w:val="24"/>
                <w:szCs w:val="24"/>
              </w:rPr>
            </w:pPr>
            <w:r w:rsidRPr="00264312">
              <w:rPr>
                <w:rFonts w:ascii="Times New Roman" w:eastAsia="Times New Roman" w:hAnsi="Times New Roman" w:cs="Times New Roman"/>
                <w:color w:val="000000"/>
                <w:sz w:val="24"/>
                <w:szCs w:val="24"/>
              </w:rPr>
              <w:t>Carcinoma invasor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64312" w:rsidRPr="00264312" w:rsidRDefault="00264312" w:rsidP="0045751A">
            <w:pPr>
              <w:spacing w:line="360" w:lineRule="auto"/>
              <w:jc w:val="center"/>
              <w:rPr>
                <w:rFonts w:ascii="Times New Roman" w:eastAsia="Times New Roman" w:hAnsi="Times New Roman" w:cs="Times New Roman"/>
                <w:sz w:val="24"/>
                <w:szCs w:val="24"/>
              </w:rPr>
            </w:pPr>
            <w:r w:rsidRPr="00264312">
              <w:rPr>
                <w:rFonts w:ascii="Times New Roman" w:eastAsia="Times New Roman" w:hAnsi="Times New Roman" w:cs="Times New Roman"/>
                <w:color w:val="000000"/>
                <w:sz w:val="24"/>
                <w:szCs w:val="24"/>
              </w:rPr>
              <w:t>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64312" w:rsidRPr="00264312" w:rsidRDefault="00264312" w:rsidP="0045751A">
            <w:pPr>
              <w:spacing w:line="360" w:lineRule="auto"/>
              <w:jc w:val="center"/>
              <w:rPr>
                <w:rFonts w:ascii="Times New Roman" w:eastAsia="Times New Roman" w:hAnsi="Times New Roman" w:cs="Times New Roman"/>
                <w:sz w:val="24"/>
                <w:szCs w:val="24"/>
              </w:rPr>
            </w:pPr>
            <w:r w:rsidRPr="00264312">
              <w:rPr>
                <w:rFonts w:ascii="Times New Roman" w:eastAsia="Times New Roman" w:hAnsi="Times New Roman" w:cs="Times New Roman"/>
                <w:color w:val="000000"/>
                <w:sz w:val="24"/>
                <w:szCs w:val="24"/>
              </w:rPr>
              <w:t>4,9%</w:t>
            </w:r>
          </w:p>
        </w:tc>
      </w:tr>
      <w:tr w:rsidR="00264312" w:rsidRPr="00264312" w:rsidTr="00264312">
        <w:trPr>
          <w:trHeight w:val="4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64312" w:rsidRPr="00264312" w:rsidRDefault="00264312" w:rsidP="0045751A">
            <w:pPr>
              <w:spacing w:line="360" w:lineRule="auto"/>
              <w:rPr>
                <w:rFonts w:ascii="Times New Roman" w:eastAsia="Times New Roman" w:hAnsi="Times New Roman" w:cs="Times New Roman"/>
                <w:sz w:val="24"/>
                <w:szCs w:val="24"/>
              </w:rPr>
            </w:pPr>
            <w:r w:rsidRPr="00264312">
              <w:rPr>
                <w:rFonts w:ascii="Times New Roman" w:eastAsia="Times New Roman" w:hAnsi="Times New Roman" w:cs="Times New Roman"/>
                <w:color w:val="000000"/>
                <w:sz w:val="24"/>
                <w:szCs w:val="24"/>
              </w:rPr>
              <w:t>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64312" w:rsidRPr="00264312" w:rsidRDefault="00264312" w:rsidP="0045751A">
            <w:pPr>
              <w:spacing w:line="360" w:lineRule="auto"/>
              <w:jc w:val="center"/>
              <w:rPr>
                <w:rFonts w:ascii="Times New Roman" w:eastAsia="Times New Roman" w:hAnsi="Times New Roman" w:cs="Times New Roman"/>
                <w:sz w:val="24"/>
                <w:szCs w:val="24"/>
              </w:rPr>
            </w:pPr>
            <w:r w:rsidRPr="00264312">
              <w:rPr>
                <w:rFonts w:ascii="Times New Roman" w:eastAsia="Times New Roman" w:hAnsi="Times New Roman" w:cs="Times New Roman"/>
                <w:color w:val="000000"/>
                <w:sz w:val="24"/>
                <w:szCs w:val="24"/>
              </w:rPr>
              <w:t>474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64312" w:rsidRPr="00264312" w:rsidRDefault="00264312" w:rsidP="0045751A">
            <w:pPr>
              <w:spacing w:line="360" w:lineRule="auto"/>
              <w:jc w:val="center"/>
              <w:rPr>
                <w:rFonts w:ascii="Times New Roman" w:eastAsia="Times New Roman" w:hAnsi="Times New Roman" w:cs="Times New Roman"/>
                <w:sz w:val="24"/>
                <w:szCs w:val="24"/>
              </w:rPr>
            </w:pPr>
            <w:r w:rsidRPr="00264312">
              <w:rPr>
                <w:rFonts w:ascii="Times New Roman" w:eastAsia="Times New Roman" w:hAnsi="Times New Roman" w:cs="Times New Roman"/>
                <w:color w:val="000000"/>
                <w:sz w:val="24"/>
                <w:szCs w:val="24"/>
              </w:rPr>
              <w:t>100%</w:t>
            </w:r>
          </w:p>
        </w:tc>
      </w:tr>
    </w:tbl>
    <w:p w:rsidR="00634B7D" w:rsidRDefault="00634B7D" w:rsidP="0045751A">
      <w:pPr>
        <w:spacing w:after="240" w:line="360" w:lineRule="auto"/>
        <w:ind w:firstLine="720"/>
        <w:jc w:val="both"/>
        <w:rPr>
          <w:rFonts w:ascii="Times New Roman" w:eastAsia="Times New Roman" w:hAnsi="Times New Roman" w:cs="Times New Roman"/>
          <w:color w:val="000000"/>
          <w:sz w:val="24"/>
          <w:szCs w:val="24"/>
        </w:rPr>
      </w:pPr>
    </w:p>
    <w:p w:rsidR="00264312" w:rsidRPr="00264312" w:rsidRDefault="00264312" w:rsidP="0045751A">
      <w:pPr>
        <w:spacing w:after="240" w:line="360" w:lineRule="auto"/>
        <w:ind w:firstLine="720"/>
        <w:jc w:val="both"/>
        <w:rPr>
          <w:rFonts w:ascii="Times New Roman" w:eastAsia="Times New Roman" w:hAnsi="Times New Roman" w:cs="Times New Roman"/>
          <w:sz w:val="24"/>
          <w:szCs w:val="24"/>
        </w:rPr>
      </w:pPr>
      <w:r w:rsidRPr="00264312">
        <w:rPr>
          <w:rFonts w:ascii="Times New Roman" w:eastAsia="Times New Roman" w:hAnsi="Times New Roman" w:cs="Times New Roman"/>
          <w:color w:val="000000"/>
          <w:sz w:val="24"/>
          <w:szCs w:val="24"/>
        </w:rPr>
        <w:t>Quando se</w:t>
      </w:r>
      <w:r w:rsidRPr="00264312">
        <w:rPr>
          <w:rFonts w:ascii="Times New Roman" w:eastAsia="Times New Roman" w:hAnsi="Times New Roman" w:cs="Times New Roman"/>
          <w:color w:val="00000A"/>
          <w:sz w:val="24"/>
          <w:szCs w:val="24"/>
        </w:rPr>
        <w:t xml:space="preserve"> compararam os resultados do histopatológico da biópsia e da EZT por CAF através da terminologia LAST (Tabela 3), verificou-se que, dos 474 casos, a avaliação histológica da EZT apresentou lesão de mesmo grau em 368 pacientes (77,6%). Em 54 (11,2%) a lesão encontrada na EZT foi menos grave do que a encontrada na biópsia e em 31 (6,54%</w:t>
      </w:r>
      <w:r w:rsidRPr="00264312">
        <w:rPr>
          <w:rFonts w:ascii="Times New Roman" w:eastAsia="Times New Roman" w:hAnsi="Times New Roman" w:cs="Times New Roman"/>
          <w:color w:val="000000"/>
          <w:sz w:val="24"/>
          <w:szCs w:val="24"/>
        </w:rPr>
        <w:t xml:space="preserve">) pacientes cursaram com o desaparecimento total da lesão. Em 53 (11,2%) a lesão encontrada na EZT foi mais grave do que a encontrada na biópsia. Foram diagnosticados 23 casos de carcinoma invasivo (duas pacientes com biópsia prévia negativa e 21 com biópsia de LIEAG). </w:t>
      </w:r>
      <w:r w:rsidRPr="00264312">
        <w:rPr>
          <w:rFonts w:ascii="Times New Roman" w:eastAsia="Times New Roman" w:hAnsi="Times New Roman" w:cs="Times New Roman"/>
          <w:color w:val="000000"/>
          <w:sz w:val="24"/>
          <w:szCs w:val="24"/>
        </w:rPr>
        <w:lastRenderedPageBreak/>
        <w:t>Observou-se ainda que das 36 pacientes submetidas a EZT por CAF com biópsia prévia negativa (indicada devido à presença de discordância cito-histológica), 17 (47,2%) apresentaram LIEAG na peça da EZT.</w:t>
      </w:r>
    </w:p>
    <w:p w:rsidR="00264312" w:rsidRPr="00264312" w:rsidRDefault="00264312" w:rsidP="0045751A">
      <w:pPr>
        <w:spacing w:after="240" w:line="360" w:lineRule="auto"/>
        <w:jc w:val="both"/>
        <w:rPr>
          <w:rFonts w:ascii="Times New Roman" w:eastAsia="Times New Roman" w:hAnsi="Times New Roman" w:cs="Times New Roman"/>
          <w:sz w:val="24"/>
          <w:szCs w:val="24"/>
        </w:rPr>
      </w:pPr>
      <w:r w:rsidRPr="00264312">
        <w:rPr>
          <w:rFonts w:ascii="Times New Roman" w:eastAsia="Times New Roman" w:hAnsi="Times New Roman" w:cs="Times New Roman"/>
          <w:color w:val="000000"/>
          <w:sz w:val="24"/>
          <w:szCs w:val="24"/>
        </w:rPr>
        <w:t>Tabela 3. Correlação entre o resultado histológico da biópsia e da EZT por CAF, pela terminologia LAST.</w:t>
      </w:r>
    </w:p>
    <w:tbl>
      <w:tblPr>
        <w:tblW w:w="0" w:type="auto"/>
        <w:tblLook w:val="04A0" w:firstRow="1" w:lastRow="0" w:firstColumn="1" w:lastColumn="0" w:noHBand="0" w:noVBand="1"/>
      </w:tblPr>
      <w:tblGrid>
        <w:gridCol w:w="3401"/>
        <w:gridCol w:w="987"/>
        <w:gridCol w:w="841"/>
        <w:gridCol w:w="854"/>
        <w:gridCol w:w="640"/>
        <w:gridCol w:w="627"/>
      </w:tblGrid>
      <w:tr w:rsidR="00264312" w:rsidRPr="00264312" w:rsidTr="00264312">
        <w:trPr>
          <w:trHeight w:val="645"/>
        </w:trPr>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264312" w:rsidRPr="00264312" w:rsidRDefault="00264312" w:rsidP="0045751A">
            <w:pPr>
              <w:spacing w:line="360" w:lineRule="auto"/>
              <w:jc w:val="center"/>
              <w:rPr>
                <w:rFonts w:ascii="Times New Roman" w:eastAsia="Times New Roman" w:hAnsi="Times New Roman" w:cs="Times New Roman"/>
                <w:sz w:val="24"/>
                <w:szCs w:val="24"/>
              </w:rPr>
            </w:pPr>
            <w:proofErr w:type="spellStart"/>
            <w:r w:rsidRPr="00264312">
              <w:rPr>
                <w:rFonts w:ascii="Times New Roman" w:eastAsia="Times New Roman" w:hAnsi="Times New Roman" w:cs="Times New Roman"/>
                <w:b/>
                <w:bCs/>
                <w:color w:val="000000"/>
                <w:sz w:val="24"/>
                <w:szCs w:val="24"/>
              </w:rPr>
              <w:t>Histopatologia</w:t>
            </w:r>
            <w:proofErr w:type="spellEnd"/>
            <w:r w:rsidRPr="00264312">
              <w:rPr>
                <w:rFonts w:ascii="Times New Roman" w:eastAsia="Times New Roman" w:hAnsi="Times New Roman" w:cs="Times New Roman"/>
                <w:b/>
                <w:bCs/>
                <w:color w:val="000000"/>
                <w:sz w:val="24"/>
                <w:szCs w:val="24"/>
              </w:rPr>
              <w:t xml:space="preserve"> da EZT por CAF</w:t>
            </w:r>
          </w:p>
        </w:tc>
        <w:tc>
          <w:tcPr>
            <w:tcW w:w="0" w:type="auto"/>
            <w:gridSpan w:val="5"/>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264312" w:rsidRPr="00264312" w:rsidRDefault="00264312" w:rsidP="0045751A">
            <w:pPr>
              <w:spacing w:line="360" w:lineRule="auto"/>
              <w:jc w:val="center"/>
              <w:rPr>
                <w:rFonts w:ascii="Times New Roman" w:eastAsia="Times New Roman" w:hAnsi="Times New Roman" w:cs="Times New Roman"/>
                <w:sz w:val="24"/>
                <w:szCs w:val="24"/>
              </w:rPr>
            </w:pPr>
            <w:proofErr w:type="spellStart"/>
            <w:r w:rsidRPr="00264312">
              <w:rPr>
                <w:rFonts w:ascii="Times New Roman" w:eastAsia="Times New Roman" w:hAnsi="Times New Roman" w:cs="Times New Roman"/>
                <w:b/>
                <w:bCs/>
                <w:color w:val="000000"/>
                <w:sz w:val="24"/>
                <w:szCs w:val="24"/>
              </w:rPr>
              <w:t>Histopatologia</w:t>
            </w:r>
            <w:proofErr w:type="spellEnd"/>
            <w:r w:rsidRPr="00264312">
              <w:rPr>
                <w:rFonts w:ascii="Times New Roman" w:eastAsia="Times New Roman" w:hAnsi="Times New Roman" w:cs="Times New Roman"/>
                <w:b/>
                <w:bCs/>
                <w:color w:val="000000"/>
                <w:sz w:val="24"/>
                <w:szCs w:val="24"/>
              </w:rPr>
              <w:t xml:space="preserve"> da biópsia do colo</w:t>
            </w:r>
          </w:p>
        </w:tc>
      </w:tr>
      <w:tr w:rsidR="00264312" w:rsidRPr="00264312" w:rsidTr="00264312">
        <w:trPr>
          <w:trHeight w:val="375"/>
        </w:trPr>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264312" w:rsidRPr="00264312" w:rsidRDefault="00264312" w:rsidP="0045751A">
            <w:pPr>
              <w:spacing w:line="360" w:lineRule="auto"/>
              <w:rPr>
                <w:rFonts w:ascii="Times New Roman" w:eastAsia="Times New Roman" w:hAnsi="Times New Roman" w:cs="Times New Roman"/>
                <w:sz w:val="24"/>
                <w:szCs w:val="24"/>
              </w:rPr>
            </w:pP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264312" w:rsidRPr="00264312" w:rsidRDefault="00264312" w:rsidP="0045751A">
            <w:pPr>
              <w:spacing w:line="360" w:lineRule="auto"/>
              <w:jc w:val="center"/>
              <w:rPr>
                <w:rFonts w:ascii="Times New Roman" w:eastAsia="Times New Roman" w:hAnsi="Times New Roman" w:cs="Times New Roman"/>
                <w:sz w:val="24"/>
                <w:szCs w:val="24"/>
              </w:rPr>
            </w:pPr>
            <w:r w:rsidRPr="00264312">
              <w:rPr>
                <w:rFonts w:ascii="Times New Roman" w:eastAsia="Times New Roman" w:hAnsi="Times New Roman" w:cs="Times New Roman"/>
                <w:b/>
                <w:bCs/>
                <w:color w:val="000000"/>
                <w:sz w:val="24"/>
                <w:szCs w:val="24"/>
              </w:rPr>
              <w:t>Negativo</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264312" w:rsidRPr="00264312" w:rsidRDefault="00264312" w:rsidP="0045751A">
            <w:pPr>
              <w:spacing w:line="360" w:lineRule="auto"/>
              <w:jc w:val="center"/>
              <w:rPr>
                <w:rFonts w:ascii="Times New Roman" w:eastAsia="Times New Roman" w:hAnsi="Times New Roman" w:cs="Times New Roman"/>
                <w:sz w:val="24"/>
                <w:szCs w:val="24"/>
              </w:rPr>
            </w:pPr>
            <w:r w:rsidRPr="00264312">
              <w:rPr>
                <w:rFonts w:ascii="Times New Roman" w:eastAsia="Times New Roman" w:hAnsi="Times New Roman" w:cs="Times New Roman"/>
                <w:b/>
                <w:bCs/>
                <w:color w:val="000000"/>
                <w:sz w:val="24"/>
                <w:szCs w:val="24"/>
              </w:rPr>
              <w:t>LIEBG</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264312" w:rsidRPr="00264312" w:rsidRDefault="00264312" w:rsidP="0045751A">
            <w:pPr>
              <w:spacing w:line="360" w:lineRule="auto"/>
              <w:jc w:val="center"/>
              <w:rPr>
                <w:rFonts w:ascii="Times New Roman" w:eastAsia="Times New Roman" w:hAnsi="Times New Roman" w:cs="Times New Roman"/>
                <w:sz w:val="24"/>
                <w:szCs w:val="24"/>
              </w:rPr>
            </w:pPr>
            <w:r w:rsidRPr="00264312">
              <w:rPr>
                <w:rFonts w:ascii="Times New Roman" w:eastAsia="Times New Roman" w:hAnsi="Times New Roman" w:cs="Times New Roman"/>
                <w:b/>
                <w:bCs/>
                <w:color w:val="000000"/>
                <w:sz w:val="24"/>
                <w:szCs w:val="24"/>
              </w:rPr>
              <w:t>LIEAG</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264312" w:rsidRPr="00264312" w:rsidRDefault="00264312" w:rsidP="0045751A">
            <w:pPr>
              <w:spacing w:line="360" w:lineRule="auto"/>
              <w:jc w:val="center"/>
              <w:rPr>
                <w:rFonts w:ascii="Times New Roman" w:eastAsia="Times New Roman" w:hAnsi="Times New Roman" w:cs="Times New Roman"/>
                <w:sz w:val="24"/>
                <w:szCs w:val="24"/>
              </w:rPr>
            </w:pPr>
            <w:r w:rsidRPr="00264312">
              <w:rPr>
                <w:rFonts w:ascii="Times New Roman" w:eastAsia="Times New Roman" w:hAnsi="Times New Roman" w:cs="Times New Roman"/>
                <w:b/>
                <w:bCs/>
                <w:color w:val="000000"/>
                <w:sz w:val="24"/>
                <w:szCs w:val="24"/>
              </w:rPr>
              <w:t>MEA</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264312" w:rsidRPr="00264312" w:rsidRDefault="00264312" w:rsidP="0045751A">
            <w:pPr>
              <w:spacing w:line="360" w:lineRule="auto"/>
              <w:jc w:val="center"/>
              <w:rPr>
                <w:rFonts w:ascii="Times New Roman" w:eastAsia="Times New Roman" w:hAnsi="Times New Roman" w:cs="Times New Roman"/>
                <w:sz w:val="24"/>
                <w:szCs w:val="24"/>
              </w:rPr>
            </w:pPr>
            <w:r w:rsidRPr="00264312">
              <w:rPr>
                <w:rFonts w:ascii="Times New Roman" w:eastAsia="Times New Roman" w:hAnsi="Times New Roman" w:cs="Times New Roman"/>
                <w:b/>
                <w:bCs/>
                <w:color w:val="000000"/>
                <w:sz w:val="24"/>
                <w:szCs w:val="24"/>
              </w:rPr>
              <w:t>Total</w:t>
            </w:r>
          </w:p>
        </w:tc>
      </w:tr>
      <w:tr w:rsidR="00264312" w:rsidRPr="00264312" w:rsidTr="00264312">
        <w:trPr>
          <w:trHeight w:val="375"/>
        </w:trPr>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264312" w:rsidRPr="00264312" w:rsidRDefault="00264312" w:rsidP="0045751A">
            <w:pPr>
              <w:spacing w:line="360" w:lineRule="auto"/>
              <w:jc w:val="center"/>
              <w:rPr>
                <w:rFonts w:ascii="Times New Roman" w:eastAsia="Times New Roman" w:hAnsi="Times New Roman" w:cs="Times New Roman"/>
                <w:sz w:val="24"/>
                <w:szCs w:val="24"/>
              </w:rPr>
            </w:pPr>
            <w:r w:rsidRPr="00264312">
              <w:rPr>
                <w:rFonts w:ascii="Times New Roman" w:eastAsia="Times New Roman" w:hAnsi="Times New Roman" w:cs="Times New Roman"/>
                <w:b/>
                <w:bCs/>
                <w:color w:val="000000"/>
                <w:sz w:val="24"/>
                <w:szCs w:val="24"/>
              </w:rPr>
              <w:t>Negativo</w:t>
            </w:r>
          </w:p>
        </w:tc>
        <w:tc>
          <w:tcPr>
            <w:tcW w:w="0" w:type="auto"/>
            <w:tcBorders>
              <w:top w:val="single" w:sz="8" w:space="0" w:color="CCCCCC"/>
              <w:left w:val="single" w:sz="8" w:space="0" w:color="CCCCCC"/>
              <w:bottom w:val="single" w:sz="8" w:space="0" w:color="CCCCCC"/>
              <w:right w:val="single" w:sz="8" w:space="0" w:color="CCCCCC"/>
            </w:tcBorders>
            <w:shd w:val="clear" w:color="auto" w:fill="FFFF00"/>
            <w:tcMar>
              <w:top w:w="40" w:type="dxa"/>
              <w:left w:w="40" w:type="dxa"/>
              <w:bottom w:w="40" w:type="dxa"/>
              <w:right w:w="40" w:type="dxa"/>
            </w:tcMar>
            <w:vAlign w:val="bottom"/>
            <w:hideMark/>
          </w:tcPr>
          <w:p w:rsidR="00264312" w:rsidRPr="00264312" w:rsidRDefault="00264312" w:rsidP="0045751A">
            <w:pPr>
              <w:spacing w:line="360" w:lineRule="auto"/>
              <w:jc w:val="center"/>
              <w:rPr>
                <w:rFonts w:ascii="Times New Roman" w:eastAsia="Times New Roman" w:hAnsi="Times New Roman" w:cs="Times New Roman"/>
                <w:sz w:val="24"/>
                <w:szCs w:val="24"/>
              </w:rPr>
            </w:pPr>
            <w:r w:rsidRPr="00264312">
              <w:rPr>
                <w:rFonts w:ascii="Times New Roman" w:eastAsia="Times New Roman" w:hAnsi="Times New Roman" w:cs="Times New Roman"/>
                <w:color w:val="000000"/>
                <w:sz w:val="24"/>
                <w:szCs w:val="24"/>
              </w:rPr>
              <w:t>15</w:t>
            </w:r>
          </w:p>
        </w:tc>
        <w:tc>
          <w:tcPr>
            <w:tcW w:w="0" w:type="auto"/>
            <w:tcBorders>
              <w:top w:val="single" w:sz="8" w:space="0" w:color="CCCCCC"/>
              <w:left w:val="single" w:sz="8" w:space="0" w:color="CCCCCC"/>
              <w:bottom w:val="single" w:sz="8" w:space="0" w:color="CCCCCC"/>
              <w:right w:val="single" w:sz="8" w:space="0" w:color="CCCCCC"/>
            </w:tcBorders>
            <w:shd w:val="clear" w:color="auto" w:fill="5B9BD5"/>
            <w:tcMar>
              <w:top w:w="40" w:type="dxa"/>
              <w:left w:w="40" w:type="dxa"/>
              <w:bottom w:w="40" w:type="dxa"/>
              <w:right w:w="40" w:type="dxa"/>
            </w:tcMar>
            <w:vAlign w:val="bottom"/>
            <w:hideMark/>
          </w:tcPr>
          <w:p w:rsidR="00264312" w:rsidRPr="00264312" w:rsidRDefault="00264312" w:rsidP="0045751A">
            <w:pPr>
              <w:spacing w:line="360" w:lineRule="auto"/>
              <w:jc w:val="center"/>
              <w:rPr>
                <w:rFonts w:ascii="Times New Roman" w:eastAsia="Times New Roman" w:hAnsi="Times New Roman" w:cs="Times New Roman"/>
                <w:sz w:val="24"/>
                <w:szCs w:val="24"/>
              </w:rPr>
            </w:pPr>
            <w:r w:rsidRPr="00264312">
              <w:rPr>
                <w:rFonts w:ascii="Times New Roman" w:eastAsia="Times New Roman" w:hAnsi="Times New Roman" w:cs="Times New Roman"/>
                <w:color w:val="00000A"/>
                <w:sz w:val="24"/>
                <w:szCs w:val="24"/>
                <w:shd w:val="clear" w:color="auto" w:fill="4A86E8"/>
              </w:rPr>
              <w:t>5</w:t>
            </w:r>
          </w:p>
        </w:tc>
        <w:tc>
          <w:tcPr>
            <w:tcW w:w="0" w:type="auto"/>
            <w:tcBorders>
              <w:top w:val="single" w:sz="8" w:space="0" w:color="CCCCCC"/>
              <w:left w:val="single" w:sz="8" w:space="0" w:color="CCCCCC"/>
              <w:bottom w:val="single" w:sz="8" w:space="0" w:color="CCCCCC"/>
              <w:right w:val="single" w:sz="8" w:space="0" w:color="CCCCCC"/>
            </w:tcBorders>
            <w:shd w:val="clear" w:color="auto" w:fill="5B9BD5"/>
            <w:tcMar>
              <w:top w:w="40" w:type="dxa"/>
              <w:left w:w="40" w:type="dxa"/>
              <w:bottom w:w="40" w:type="dxa"/>
              <w:right w:w="40" w:type="dxa"/>
            </w:tcMar>
            <w:vAlign w:val="bottom"/>
            <w:hideMark/>
          </w:tcPr>
          <w:p w:rsidR="00264312" w:rsidRPr="00264312" w:rsidRDefault="00264312" w:rsidP="0045751A">
            <w:pPr>
              <w:spacing w:line="360" w:lineRule="auto"/>
              <w:jc w:val="center"/>
              <w:rPr>
                <w:rFonts w:ascii="Times New Roman" w:eastAsia="Times New Roman" w:hAnsi="Times New Roman" w:cs="Times New Roman"/>
                <w:sz w:val="24"/>
                <w:szCs w:val="24"/>
              </w:rPr>
            </w:pPr>
            <w:r w:rsidRPr="00264312">
              <w:rPr>
                <w:rFonts w:ascii="Times New Roman" w:eastAsia="Times New Roman" w:hAnsi="Times New Roman" w:cs="Times New Roman"/>
                <w:color w:val="00000A"/>
                <w:sz w:val="24"/>
                <w:szCs w:val="24"/>
                <w:shd w:val="clear" w:color="auto" w:fill="4A86E8"/>
              </w:rPr>
              <w:t>25</w:t>
            </w:r>
          </w:p>
        </w:tc>
        <w:tc>
          <w:tcPr>
            <w:tcW w:w="0" w:type="auto"/>
            <w:tcBorders>
              <w:top w:val="single" w:sz="8" w:space="0" w:color="CCCCCC"/>
              <w:left w:val="single" w:sz="8" w:space="0" w:color="CCCCCC"/>
              <w:bottom w:val="single" w:sz="8" w:space="0" w:color="CCCCCC"/>
              <w:right w:val="single" w:sz="8" w:space="0" w:color="CCCCCC"/>
            </w:tcBorders>
            <w:shd w:val="clear" w:color="auto" w:fill="5B9BD5"/>
            <w:tcMar>
              <w:top w:w="40" w:type="dxa"/>
              <w:left w:w="40" w:type="dxa"/>
              <w:bottom w:w="40" w:type="dxa"/>
              <w:right w:w="40" w:type="dxa"/>
            </w:tcMar>
            <w:vAlign w:val="bottom"/>
            <w:hideMark/>
          </w:tcPr>
          <w:p w:rsidR="00264312" w:rsidRPr="00264312" w:rsidRDefault="00264312" w:rsidP="0045751A">
            <w:pPr>
              <w:spacing w:line="360" w:lineRule="auto"/>
              <w:jc w:val="center"/>
              <w:rPr>
                <w:rFonts w:ascii="Times New Roman" w:eastAsia="Times New Roman" w:hAnsi="Times New Roman" w:cs="Times New Roman"/>
                <w:sz w:val="24"/>
                <w:szCs w:val="24"/>
              </w:rPr>
            </w:pPr>
            <w:r w:rsidRPr="00264312">
              <w:rPr>
                <w:rFonts w:ascii="Times New Roman" w:eastAsia="Times New Roman" w:hAnsi="Times New Roman" w:cs="Times New Roman"/>
                <w:color w:val="00000A"/>
                <w:sz w:val="24"/>
                <w:szCs w:val="24"/>
                <w:shd w:val="clear" w:color="auto" w:fill="4A86E8"/>
              </w:rPr>
              <w:t>1</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264312" w:rsidRPr="00264312" w:rsidRDefault="00264312" w:rsidP="0045751A">
            <w:pPr>
              <w:spacing w:line="360" w:lineRule="auto"/>
              <w:jc w:val="center"/>
              <w:rPr>
                <w:rFonts w:ascii="Times New Roman" w:eastAsia="Times New Roman" w:hAnsi="Times New Roman" w:cs="Times New Roman"/>
                <w:sz w:val="24"/>
                <w:szCs w:val="24"/>
              </w:rPr>
            </w:pPr>
            <w:r w:rsidRPr="00264312">
              <w:rPr>
                <w:rFonts w:ascii="Times New Roman" w:eastAsia="Times New Roman" w:hAnsi="Times New Roman" w:cs="Times New Roman"/>
                <w:color w:val="000000"/>
                <w:sz w:val="24"/>
                <w:szCs w:val="24"/>
              </w:rPr>
              <w:t>46</w:t>
            </w:r>
          </w:p>
        </w:tc>
      </w:tr>
      <w:tr w:rsidR="00264312" w:rsidRPr="00264312" w:rsidTr="00264312">
        <w:trPr>
          <w:trHeight w:val="375"/>
        </w:trPr>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264312" w:rsidRPr="00264312" w:rsidRDefault="00264312" w:rsidP="0045751A">
            <w:pPr>
              <w:spacing w:line="360" w:lineRule="auto"/>
              <w:jc w:val="center"/>
              <w:rPr>
                <w:rFonts w:ascii="Times New Roman" w:eastAsia="Times New Roman" w:hAnsi="Times New Roman" w:cs="Times New Roman"/>
                <w:sz w:val="24"/>
                <w:szCs w:val="24"/>
              </w:rPr>
            </w:pPr>
            <w:r w:rsidRPr="00264312">
              <w:rPr>
                <w:rFonts w:ascii="Times New Roman" w:eastAsia="Times New Roman" w:hAnsi="Times New Roman" w:cs="Times New Roman"/>
                <w:b/>
                <w:bCs/>
                <w:color w:val="000000"/>
                <w:sz w:val="24"/>
                <w:szCs w:val="24"/>
              </w:rPr>
              <w:t>LIEBG</w:t>
            </w:r>
          </w:p>
        </w:tc>
        <w:tc>
          <w:tcPr>
            <w:tcW w:w="0" w:type="auto"/>
            <w:tcBorders>
              <w:top w:val="single" w:sz="8" w:space="0" w:color="CCCCCC"/>
              <w:left w:val="single" w:sz="8" w:space="0" w:color="CCCCCC"/>
              <w:bottom w:val="single" w:sz="8" w:space="0" w:color="CCCCCC"/>
              <w:right w:val="single" w:sz="8" w:space="0" w:color="CCCCCC"/>
            </w:tcBorders>
            <w:shd w:val="clear" w:color="auto" w:fill="FF0000"/>
            <w:tcMar>
              <w:top w:w="40" w:type="dxa"/>
              <w:left w:w="40" w:type="dxa"/>
              <w:bottom w:w="40" w:type="dxa"/>
              <w:right w:w="40" w:type="dxa"/>
            </w:tcMar>
            <w:vAlign w:val="bottom"/>
            <w:hideMark/>
          </w:tcPr>
          <w:p w:rsidR="00264312" w:rsidRPr="00264312" w:rsidRDefault="00264312" w:rsidP="0045751A">
            <w:pPr>
              <w:spacing w:line="360" w:lineRule="auto"/>
              <w:jc w:val="center"/>
              <w:rPr>
                <w:rFonts w:ascii="Times New Roman" w:eastAsia="Times New Roman" w:hAnsi="Times New Roman" w:cs="Times New Roman"/>
                <w:sz w:val="24"/>
                <w:szCs w:val="24"/>
              </w:rPr>
            </w:pPr>
            <w:r w:rsidRPr="00264312">
              <w:rPr>
                <w:rFonts w:ascii="Times New Roman" w:eastAsia="Times New Roman" w:hAnsi="Times New Roman" w:cs="Times New Roman"/>
                <w:color w:val="000000"/>
                <w:sz w:val="24"/>
                <w:szCs w:val="24"/>
              </w:rPr>
              <w:t>2</w:t>
            </w:r>
          </w:p>
        </w:tc>
        <w:tc>
          <w:tcPr>
            <w:tcW w:w="0" w:type="auto"/>
            <w:tcBorders>
              <w:top w:val="single" w:sz="8" w:space="0" w:color="CCCCCC"/>
              <w:left w:val="single" w:sz="8" w:space="0" w:color="CCCCCC"/>
              <w:bottom w:val="single" w:sz="8" w:space="0" w:color="CCCCCC"/>
              <w:right w:val="single" w:sz="8" w:space="0" w:color="CCCCCC"/>
            </w:tcBorders>
            <w:shd w:val="clear" w:color="auto" w:fill="FFFF00"/>
            <w:tcMar>
              <w:top w:w="40" w:type="dxa"/>
              <w:left w:w="40" w:type="dxa"/>
              <w:bottom w:w="40" w:type="dxa"/>
              <w:right w:w="40" w:type="dxa"/>
            </w:tcMar>
            <w:vAlign w:val="bottom"/>
            <w:hideMark/>
          </w:tcPr>
          <w:p w:rsidR="00264312" w:rsidRPr="00264312" w:rsidRDefault="00264312" w:rsidP="0045751A">
            <w:pPr>
              <w:spacing w:line="360" w:lineRule="auto"/>
              <w:jc w:val="center"/>
              <w:rPr>
                <w:rFonts w:ascii="Times New Roman" w:eastAsia="Times New Roman" w:hAnsi="Times New Roman" w:cs="Times New Roman"/>
                <w:sz w:val="24"/>
                <w:szCs w:val="24"/>
              </w:rPr>
            </w:pPr>
            <w:r w:rsidRPr="00264312">
              <w:rPr>
                <w:rFonts w:ascii="Times New Roman" w:eastAsia="Times New Roman" w:hAnsi="Times New Roman" w:cs="Times New Roman"/>
                <w:color w:val="000000"/>
                <w:sz w:val="24"/>
                <w:szCs w:val="24"/>
              </w:rPr>
              <w:t>6</w:t>
            </w:r>
          </w:p>
        </w:tc>
        <w:tc>
          <w:tcPr>
            <w:tcW w:w="0" w:type="auto"/>
            <w:tcBorders>
              <w:top w:val="single" w:sz="8" w:space="0" w:color="CCCCCC"/>
              <w:left w:val="single" w:sz="8" w:space="0" w:color="CCCCCC"/>
              <w:bottom w:val="single" w:sz="8" w:space="0" w:color="CCCCCC"/>
              <w:right w:val="single" w:sz="8" w:space="0" w:color="CCCCCC"/>
            </w:tcBorders>
            <w:shd w:val="clear" w:color="auto" w:fill="70AD47"/>
            <w:tcMar>
              <w:top w:w="40" w:type="dxa"/>
              <w:left w:w="40" w:type="dxa"/>
              <w:bottom w:w="40" w:type="dxa"/>
              <w:right w:w="40" w:type="dxa"/>
            </w:tcMar>
            <w:vAlign w:val="bottom"/>
            <w:hideMark/>
          </w:tcPr>
          <w:p w:rsidR="00264312" w:rsidRPr="00264312" w:rsidRDefault="00264312" w:rsidP="0045751A">
            <w:pPr>
              <w:spacing w:line="360" w:lineRule="auto"/>
              <w:jc w:val="center"/>
              <w:rPr>
                <w:rFonts w:ascii="Times New Roman" w:eastAsia="Times New Roman" w:hAnsi="Times New Roman" w:cs="Times New Roman"/>
                <w:sz w:val="24"/>
                <w:szCs w:val="24"/>
              </w:rPr>
            </w:pPr>
            <w:r w:rsidRPr="00264312">
              <w:rPr>
                <w:rFonts w:ascii="Times New Roman" w:eastAsia="Times New Roman" w:hAnsi="Times New Roman" w:cs="Times New Roman"/>
                <w:color w:val="000000"/>
                <w:sz w:val="24"/>
                <w:szCs w:val="24"/>
              </w:rPr>
              <w:t>21</w:t>
            </w:r>
          </w:p>
        </w:tc>
        <w:tc>
          <w:tcPr>
            <w:tcW w:w="0" w:type="auto"/>
            <w:tcBorders>
              <w:top w:val="single" w:sz="8" w:space="0" w:color="CCCCCC"/>
              <w:left w:val="single" w:sz="8" w:space="0" w:color="CCCCCC"/>
              <w:bottom w:val="single" w:sz="8" w:space="0" w:color="CCCCCC"/>
              <w:right w:val="single" w:sz="8" w:space="0" w:color="CCCCCC"/>
            </w:tcBorders>
            <w:shd w:val="clear" w:color="auto" w:fill="70AD47"/>
            <w:tcMar>
              <w:top w:w="40" w:type="dxa"/>
              <w:left w:w="40" w:type="dxa"/>
              <w:bottom w:w="40" w:type="dxa"/>
              <w:right w:w="40" w:type="dxa"/>
            </w:tcMar>
            <w:vAlign w:val="bottom"/>
            <w:hideMark/>
          </w:tcPr>
          <w:p w:rsidR="00264312" w:rsidRPr="00264312" w:rsidRDefault="00264312" w:rsidP="0045751A">
            <w:pPr>
              <w:spacing w:line="360" w:lineRule="auto"/>
              <w:jc w:val="center"/>
              <w:rPr>
                <w:rFonts w:ascii="Times New Roman" w:eastAsia="Times New Roman" w:hAnsi="Times New Roman" w:cs="Times New Roman"/>
                <w:sz w:val="24"/>
                <w:szCs w:val="24"/>
              </w:rPr>
            </w:pPr>
            <w:r w:rsidRPr="00264312">
              <w:rPr>
                <w:rFonts w:ascii="Times New Roman" w:eastAsia="Times New Roman" w:hAnsi="Times New Roman" w:cs="Times New Roman"/>
                <w:color w:val="000000"/>
                <w:sz w:val="24"/>
                <w:szCs w:val="24"/>
              </w:rPr>
              <w:t>1</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264312" w:rsidRPr="00264312" w:rsidRDefault="00264312" w:rsidP="0045751A">
            <w:pPr>
              <w:spacing w:line="360" w:lineRule="auto"/>
              <w:jc w:val="center"/>
              <w:rPr>
                <w:rFonts w:ascii="Times New Roman" w:eastAsia="Times New Roman" w:hAnsi="Times New Roman" w:cs="Times New Roman"/>
                <w:sz w:val="24"/>
                <w:szCs w:val="24"/>
              </w:rPr>
            </w:pPr>
            <w:r w:rsidRPr="00264312">
              <w:rPr>
                <w:rFonts w:ascii="Times New Roman" w:eastAsia="Times New Roman" w:hAnsi="Times New Roman" w:cs="Times New Roman"/>
                <w:color w:val="000000"/>
                <w:sz w:val="24"/>
                <w:szCs w:val="24"/>
              </w:rPr>
              <w:t>30</w:t>
            </w:r>
          </w:p>
        </w:tc>
      </w:tr>
      <w:tr w:rsidR="00264312" w:rsidRPr="00264312" w:rsidTr="00264312">
        <w:trPr>
          <w:trHeight w:val="375"/>
        </w:trPr>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264312" w:rsidRPr="00264312" w:rsidRDefault="00264312" w:rsidP="0045751A">
            <w:pPr>
              <w:spacing w:line="360" w:lineRule="auto"/>
              <w:jc w:val="center"/>
              <w:rPr>
                <w:rFonts w:ascii="Times New Roman" w:eastAsia="Times New Roman" w:hAnsi="Times New Roman" w:cs="Times New Roman"/>
                <w:sz w:val="24"/>
                <w:szCs w:val="24"/>
              </w:rPr>
            </w:pPr>
            <w:r w:rsidRPr="00264312">
              <w:rPr>
                <w:rFonts w:ascii="Times New Roman" w:eastAsia="Times New Roman" w:hAnsi="Times New Roman" w:cs="Times New Roman"/>
                <w:b/>
                <w:bCs/>
                <w:color w:val="000000"/>
                <w:sz w:val="24"/>
                <w:szCs w:val="24"/>
              </w:rPr>
              <w:t>LIEAG</w:t>
            </w:r>
          </w:p>
        </w:tc>
        <w:tc>
          <w:tcPr>
            <w:tcW w:w="0" w:type="auto"/>
            <w:tcBorders>
              <w:top w:val="single" w:sz="8" w:space="0" w:color="CCCCCC"/>
              <w:left w:val="single" w:sz="8" w:space="0" w:color="CCCCCC"/>
              <w:bottom w:val="single" w:sz="8" w:space="0" w:color="CCCCCC"/>
              <w:right w:val="single" w:sz="8" w:space="0" w:color="CCCCCC"/>
            </w:tcBorders>
            <w:shd w:val="clear" w:color="auto" w:fill="FF0000"/>
            <w:tcMar>
              <w:top w:w="40" w:type="dxa"/>
              <w:left w:w="40" w:type="dxa"/>
              <w:bottom w:w="40" w:type="dxa"/>
              <w:right w:w="40" w:type="dxa"/>
            </w:tcMar>
            <w:vAlign w:val="bottom"/>
            <w:hideMark/>
          </w:tcPr>
          <w:p w:rsidR="00264312" w:rsidRPr="00264312" w:rsidRDefault="00264312" w:rsidP="0045751A">
            <w:pPr>
              <w:spacing w:line="360" w:lineRule="auto"/>
              <w:jc w:val="center"/>
              <w:rPr>
                <w:rFonts w:ascii="Times New Roman" w:eastAsia="Times New Roman" w:hAnsi="Times New Roman" w:cs="Times New Roman"/>
                <w:sz w:val="24"/>
                <w:szCs w:val="24"/>
              </w:rPr>
            </w:pPr>
            <w:r w:rsidRPr="00264312">
              <w:rPr>
                <w:rFonts w:ascii="Times New Roman" w:eastAsia="Times New Roman" w:hAnsi="Times New Roman" w:cs="Times New Roman"/>
                <w:color w:val="000000"/>
                <w:sz w:val="24"/>
                <w:szCs w:val="24"/>
              </w:rPr>
              <w:t>10</w:t>
            </w:r>
          </w:p>
        </w:tc>
        <w:tc>
          <w:tcPr>
            <w:tcW w:w="0" w:type="auto"/>
            <w:tcBorders>
              <w:top w:val="single" w:sz="8" w:space="0" w:color="CCCCCC"/>
              <w:left w:val="single" w:sz="8" w:space="0" w:color="CCCCCC"/>
              <w:bottom w:val="single" w:sz="8" w:space="0" w:color="CCCCCC"/>
              <w:right w:val="single" w:sz="8" w:space="0" w:color="CCCCCC"/>
            </w:tcBorders>
            <w:shd w:val="clear" w:color="auto" w:fill="FF0000"/>
            <w:tcMar>
              <w:top w:w="40" w:type="dxa"/>
              <w:left w:w="40" w:type="dxa"/>
              <w:bottom w:w="40" w:type="dxa"/>
              <w:right w:w="40" w:type="dxa"/>
            </w:tcMar>
            <w:vAlign w:val="bottom"/>
            <w:hideMark/>
          </w:tcPr>
          <w:p w:rsidR="00264312" w:rsidRPr="00264312" w:rsidRDefault="00264312" w:rsidP="0045751A">
            <w:pPr>
              <w:spacing w:line="360" w:lineRule="auto"/>
              <w:jc w:val="center"/>
              <w:rPr>
                <w:rFonts w:ascii="Times New Roman" w:eastAsia="Times New Roman" w:hAnsi="Times New Roman" w:cs="Times New Roman"/>
                <w:sz w:val="24"/>
                <w:szCs w:val="24"/>
              </w:rPr>
            </w:pPr>
            <w:r w:rsidRPr="00264312">
              <w:rPr>
                <w:rFonts w:ascii="Times New Roman" w:eastAsia="Times New Roman" w:hAnsi="Times New Roman" w:cs="Times New Roman"/>
                <w:color w:val="000000"/>
                <w:sz w:val="24"/>
                <w:szCs w:val="24"/>
              </w:rPr>
              <w:t>10</w:t>
            </w:r>
          </w:p>
        </w:tc>
        <w:tc>
          <w:tcPr>
            <w:tcW w:w="0" w:type="auto"/>
            <w:tcBorders>
              <w:top w:val="single" w:sz="8" w:space="0" w:color="CCCCCC"/>
              <w:left w:val="single" w:sz="8" w:space="0" w:color="CCCCCC"/>
              <w:bottom w:val="single" w:sz="8" w:space="0" w:color="CCCCCC"/>
              <w:right w:val="single" w:sz="8" w:space="0" w:color="CCCCCC"/>
            </w:tcBorders>
            <w:shd w:val="clear" w:color="auto" w:fill="FFFF00"/>
            <w:tcMar>
              <w:top w:w="40" w:type="dxa"/>
              <w:left w:w="40" w:type="dxa"/>
              <w:bottom w:w="40" w:type="dxa"/>
              <w:right w:w="40" w:type="dxa"/>
            </w:tcMar>
            <w:vAlign w:val="bottom"/>
            <w:hideMark/>
          </w:tcPr>
          <w:p w:rsidR="00264312" w:rsidRPr="00264312" w:rsidRDefault="00264312" w:rsidP="0045751A">
            <w:pPr>
              <w:spacing w:line="360" w:lineRule="auto"/>
              <w:jc w:val="center"/>
              <w:rPr>
                <w:rFonts w:ascii="Times New Roman" w:eastAsia="Times New Roman" w:hAnsi="Times New Roman" w:cs="Times New Roman"/>
                <w:sz w:val="24"/>
                <w:szCs w:val="24"/>
              </w:rPr>
            </w:pPr>
            <w:r w:rsidRPr="00264312">
              <w:rPr>
                <w:rFonts w:ascii="Times New Roman" w:eastAsia="Times New Roman" w:hAnsi="Times New Roman" w:cs="Times New Roman"/>
                <w:color w:val="000000"/>
                <w:sz w:val="24"/>
                <w:szCs w:val="24"/>
              </w:rPr>
              <w:t>332</w:t>
            </w:r>
          </w:p>
        </w:tc>
        <w:tc>
          <w:tcPr>
            <w:tcW w:w="0" w:type="auto"/>
            <w:tcBorders>
              <w:top w:val="single" w:sz="8" w:space="0" w:color="CCCCCC"/>
              <w:left w:val="single" w:sz="8" w:space="0" w:color="CCCCCC"/>
              <w:bottom w:val="single" w:sz="8" w:space="0" w:color="CCCCCC"/>
              <w:right w:val="single" w:sz="8" w:space="0" w:color="CCCCCC"/>
            </w:tcBorders>
            <w:shd w:val="clear" w:color="auto" w:fill="FFFF00"/>
            <w:tcMar>
              <w:top w:w="40" w:type="dxa"/>
              <w:left w:w="40" w:type="dxa"/>
              <w:bottom w:w="40" w:type="dxa"/>
              <w:right w:w="40" w:type="dxa"/>
            </w:tcMar>
            <w:vAlign w:val="bottom"/>
            <w:hideMark/>
          </w:tcPr>
          <w:p w:rsidR="00264312" w:rsidRPr="00264312" w:rsidRDefault="00264312" w:rsidP="0045751A">
            <w:pPr>
              <w:spacing w:line="360" w:lineRule="auto"/>
              <w:jc w:val="center"/>
              <w:rPr>
                <w:rFonts w:ascii="Times New Roman" w:eastAsia="Times New Roman" w:hAnsi="Times New Roman" w:cs="Times New Roman"/>
                <w:sz w:val="24"/>
                <w:szCs w:val="24"/>
              </w:rPr>
            </w:pPr>
            <w:r w:rsidRPr="00264312">
              <w:rPr>
                <w:rFonts w:ascii="Times New Roman" w:eastAsia="Times New Roman" w:hAnsi="Times New Roman" w:cs="Times New Roman"/>
                <w:color w:val="000000"/>
                <w:sz w:val="24"/>
                <w:szCs w:val="24"/>
              </w:rPr>
              <w:t>2</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264312" w:rsidRPr="00264312" w:rsidRDefault="00264312" w:rsidP="0045751A">
            <w:pPr>
              <w:spacing w:line="360" w:lineRule="auto"/>
              <w:jc w:val="center"/>
              <w:rPr>
                <w:rFonts w:ascii="Times New Roman" w:eastAsia="Times New Roman" w:hAnsi="Times New Roman" w:cs="Times New Roman"/>
                <w:sz w:val="24"/>
                <w:szCs w:val="24"/>
              </w:rPr>
            </w:pPr>
            <w:r w:rsidRPr="00264312">
              <w:rPr>
                <w:rFonts w:ascii="Times New Roman" w:eastAsia="Times New Roman" w:hAnsi="Times New Roman" w:cs="Times New Roman"/>
                <w:color w:val="000000"/>
                <w:sz w:val="24"/>
                <w:szCs w:val="24"/>
              </w:rPr>
              <w:t>354</w:t>
            </w:r>
          </w:p>
        </w:tc>
      </w:tr>
      <w:tr w:rsidR="00264312" w:rsidRPr="00264312" w:rsidTr="00264312">
        <w:trPr>
          <w:trHeight w:val="375"/>
        </w:trPr>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264312" w:rsidRPr="00264312" w:rsidRDefault="00264312" w:rsidP="0045751A">
            <w:pPr>
              <w:spacing w:line="360" w:lineRule="auto"/>
              <w:jc w:val="center"/>
              <w:rPr>
                <w:rFonts w:ascii="Times New Roman" w:eastAsia="Times New Roman" w:hAnsi="Times New Roman" w:cs="Times New Roman"/>
                <w:sz w:val="24"/>
                <w:szCs w:val="24"/>
              </w:rPr>
            </w:pPr>
            <w:r w:rsidRPr="00264312">
              <w:rPr>
                <w:rFonts w:ascii="Times New Roman" w:eastAsia="Times New Roman" w:hAnsi="Times New Roman" w:cs="Times New Roman"/>
                <w:b/>
                <w:bCs/>
                <w:color w:val="000000"/>
                <w:sz w:val="24"/>
                <w:szCs w:val="24"/>
              </w:rPr>
              <w:t>MEA</w:t>
            </w:r>
          </w:p>
        </w:tc>
        <w:tc>
          <w:tcPr>
            <w:tcW w:w="0" w:type="auto"/>
            <w:tcBorders>
              <w:top w:val="single" w:sz="8" w:space="0" w:color="CCCCCC"/>
              <w:left w:val="single" w:sz="8" w:space="0" w:color="CCCCCC"/>
              <w:bottom w:val="single" w:sz="8" w:space="0" w:color="CCCCCC"/>
              <w:right w:val="single" w:sz="8" w:space="0" w:color="CCCCCC"/>
            </w:tcBorders>
            <w:shd w:val="clear" w:color="auto" w:fill="FF0000"/>
            <w:tcMar>
              <w:top w:w="40" w:type="dxa"/>
              <w:left w:w="40" w:type="dxa"/>
              <w:bottom w:w="40" w:type="dxa"/>
              <w:right w:w="40" w:type="dxa"/>
            </w:tcMar>
            <w:vAlign w:val="bottom"/>
            <w:hideMark/>
          </w:tcPr>
          <w:p w:rsidR="00264312" w:rsidRPr="00264312" w:rsidRDefault="00264312" w:rsidP="0045751A">
            <w:pPr>
              <w:spacing w:line="360" w:lineRule="auto"/>
              <w:jc w:val="center"/>
              <w:rPr>
                <w:rFonts w:ascii="Times New Roman" w:eastAsia="Times New Roman" w:hAnsi="Times New Roman" w:cs="Times New Roman"/>
                <w:sz w:val="24"/>
                <w:szCs w:val="24"/>
              </w:rPr>
            </w:pPr>
            <w:r w:rsidRPr="00264312">
              <w:rPr>
                <w:rFonts w:ascii="Times New Roman" w:eastAsia="Times New Roman" w:hAnsi="Times New Roman" w:cs="Times New Roman"/>
                <w:color w:val="000000"/>
                <w:sz w:val="24"/>
                <w:szCs w:val="24"/>
              </w:rPr>
              <w:t>7</w:t>
            </w:r>
          </w:p>
        </w:tc>
        <w:tc>
          <w:tcPr>
            <w:tcW w:w="0" w:type="auto"/>
            <w:tcBorders>
              <w:top w:val="single" w:sz="8" w:space="0" w:color="CCCCCC"/>
              <w:left w:val="single" w:sz="8" w:space="0" w:color="CCCCCC"/>
              <w:bottom w:val="single" w:sz="8" w:space="0" w:color="CCCCCC"/>
              <w:right w:val="single" w:sz="8" w:space="0" w:color="CCCCCC"/>
            </w:tcBorders>
            <w:shd w:val="clear" w:color="auto" w:fill="FF0000"/>
            <w:tcMar>
              <w:top w:w="40" w:type="dxa"/>
              <w:left w:w="40" w:type="dxa"/>
              <w:bottom w:w="40" w:type="dxa"/>
              <w:right w:w="40" w:type="dxa"/>
            </w:tcMar>
            <w:vAlign w:val="bottom"/>
            <w:hideMark/>
          </w:tcPr>
          <w:p w:rsidR="00264312" w:rsidRPr="00264312" w:rsidRDefault="00264312" w:rsidP="0045751A">
            <w:pPr>
              <w:spacing w:line="360" w:lineRule="auto"/>
              <w:jc w:val="center"/>
              <w:rPr>
                <w:rFonts w:ascii="Times New Roman" w:eastAsia="Times New Roman" w:hAnsi="Times New Roman" w:cs="Times New Roman"/>
                <w:sz w:val="24"/>
                <w:szCs w:val="24"/>
              </w:rPr>
            </w:pPr>
            <w:r w:rsidRPr="00264312">
              <w:rPr>
                <w:rFonts w:ascii="Times New Roman" w:eastAsia="Times New Roman" w:hAnsi="Times New Roman" w:cs="Times New Roman"/>
                <w:color w:val="000000"/>
                <w:sz w:val="24"/>
                <w:szCs w:val="24"/>
              </w:rPr>
              <w:t>1</w:t>
            </w:r>
          </w:p>
        </w:tc>
        <w:tc>
          <w:tcPr>
            <w:tcW w:w="0" w:type="auto"/>
            <w:tcBorders>
              <w:top w:val="single" w:sz="8" w:space="0" w:color="CCCCCC"/>
              <w:left w:val="single" w:sz="8" w:space="0" w:color="CCCCCC"/>
              <w:bottom w:val="single" w:sz="8" w:space="0" w:color="CCCCCC"/>
              <w:right w:val="single" w:sz="8" w:space="0" w:color="CCCCCC"/>
            </w:tcBorders>
            <w:shd w:val="clear" w:color="auto" w:fill="FFFF00"/>
            <w:tcMar>
              <w:top w:w="40" w:type="dxa"/>
              <w:left w:w="40" w:type="dxa"/>
              <w:bottom w:w="40" w:type="dxa"/>
              <w:right w:w="40" w:type="dxa"/>
            </w:tcMar>
            <w:vAlign w:val="bottom"/>
            <w:hideMark/>
          </w:tcPr>
          <w:p w:rsidR="00264312" w:rsidRPr="00264312" w:rsidRDefault="00264312" w:rsidP="0045751A">
            <w:pPr>
              <w:spacing w:line="360" w:lineRule="auto"/>
              <w:jc w:val="center"/>
              <w:rPr>
                <w:rFonts w:ascii="Times New Roman" w:eastAsia="Times New Roman" w:hAnsi="Times New Roman" w:cs="Times New Roman"/>
                <w:sz w:val="24"/>
                <w:szCs w:val="24"/>
              </w:rPr>
            </w:pPr>
            <w:r w:rsidRPr="00264312">
              <w:rPr>
                <w:rFonts w:ascii="Times New Roman" w:eastAsia="Times New Roman" w:hAnsi="Times New Roman" w:cs="Times New Roman"/>
                <w:color w:val="00000A"/>
                <w:sz w:val="24"/>
                <w:szCs w:val="24"/>
              </w:rPr>
              <w:t>2</w:t>
            </w:r>
          </w:p>
        </w:tc>
        <w:tc>
          <w:tcPr>
            <w:tcW w:w="0" w:type="auto"/>
            <w:tcBorders>
              <w:top w:val="single" w:sz="8" w:space="0" w:color="CCCCCC"/>
              <w:left w:val="single" w:sz="8" w:space="0" w:color="CCCCCC"/>
              <w:bottom w:val="single" w:sz="8" w:space="0" w:color="CCCCCC"/>
              <w:right w:val="single" w:sz="8" w:space="0" w:color="CCCCCC"/>
            </w:tcBorders>
            <w:shd w:val="clear" w:color="auto" w:fill="FFFF00"/>
            <w:tcMar>
              <w:top w:w="40" w:type="dxa"/>
              <w:left w:w="40" w:type="dxa"/>
              <w:bottom w:w="40" w:type="dxa"/>
              <w:right w:w="40" w:type="dxa"/>
            </w:tcMar>
            <w:vAlign w:val="bottom"/>
            <w:hideMark/>
          </w:tcPr>
          <w:p w:rsidR="00264312" w:rsidRPr="00264312" w:rsidRDefault="00264312" w:rsidP="0045751A">
            <w:pPr>
              <w:spacing w:line="360" w:lineRule="auto"/>
              <w:jc w:val="center"/>
              <w:rPr>
                <w:rFonts w:ascii="Times New Roman" w:eastAsia="Times New Roman" w:hAnsi="Times New Roman" w:cs="Times New Roman"/>
                <w:sz w:val="24"/>
                <w:szCs w:val="24"/>
              </w:rPr>
            </w:pPr>
            <w:r w:rsidRPr="00264312">
              <w:rPr>
                <w:rFonts w:ascii="Times New Roman" w:eastAsia="Times New Roman" w:hAnsi="Times New Roman" w:cs="Times New Roman"/>
                <w:color w:val="00000A"/>
                <w:sz w:val="24"/>
                <w:szCs w:val="24"/>
              </w:rPr>
              <w:t>11</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264312" w:rsidRPr="00264312" w:rsidRDefault="00264312" w:rsidP="0045751A">
            <w:pPr>
              <w:spacing w:line="360" w:lineRule="auto"/>
              <w:jc w:val="center"/>
              <w:rPr>
                <w:rFonts w:ascii="Times New Roman" w:eastAsia="Times New Roman" w:hAnsi="Times New Roman" w:cs="Times New Roman"/>
                <w:sz w:val="24"/>
                <w:szCs w:val="24"/>
              </w:rPr>
            </w:pPr>
            <w:r w:rsidRPr="00264312">
              <w:rPr>
                <w:rFonts w:ascii="Times New Roman" w:eastAsia="Times New Roman" w:hAnsi="Times New Roman" w:cs="Times New Roman"/>
                <w:color w:val="000000"/>
                <w:sz w:val="24"/>
                <w:szCs w:val="24"/>
              </w:rPr>
              <w:t>21</w:t>
            </w:r>
          </w:p>
        </w:tc>
      </w:tr>
      <w:tr w:rsidR="00264312" w:rsidRPr="00264312" w:rsidTr="00264312">
        <w:trPr>
          <w:trHeight w:val="375"/>
        </w:trPr>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264312" w:rsidRPr="00264312" w:rsidRDefault="00264312" w:rsidP="0045751A">
            <w:pPr>
              <w:spacing w:line="360" w:lineRule="auto"/>
              <w:jc w:val="center"/>
              <w:rPr>
                <w:rFonts w:ascii="Times New Roman" w:eastAsia="Times New Roman" w:hAnsi="Times New Roman" w:cs="Times New Roman"/>
                <w:sz w:val="24"/>
                <w:szCs w:val="24"/>
              </w:rPr>
            </w:pPr>
            <w:r w:rsidRPr="00264312">
              <w:rPr>
                <w:rFonts w:ascii="Times New Roman" w:eastAsia="Times New Roman" w:hAnsi="Times New Roman" w:cs="Times New Roman"/>
                <w:b/>
                <w:bCs/>
                <w:color w:val="000000"/>
                <w:sz w:val="24"/>
                <w:szCs w:val="24"/>
              </w:rPr>
              <w:t>Carcinoma invasor</w:t>
            </w:r>
          </w:p>
        </w:tc>
        <w:tc>
          <w:tcPr>
            <w:tcW w:w="0" w:type="auto"/>
            <w:tcBorders>
              <w:top w:val="single" w:sz="8" w:space="0" w:color="CCCCCC"/>
              <w:left w:val="single" w:sz="8" w:space="0" w:color="CCCCCC"/>
              <w:bottom w:val="single" w:sz="8" w:space="0" w:color="CCCCCC"/>
              <w:right w:val="single" w:sz="8" w:space="0" w:color="CCCCCC"/>
            </w:tcBorders>
            <w:shd w:val="clear" w:color="auto" w:fill="FF0000"/>
            <w:tcMar>
              <w:top w:w="40" w:type="dxa"/>
              <w:left w:w="40" w:type="dxa"/>
              <w:bottom w:w="40" w:type="dxa"/>
              <w:right w:w="40" w:type="dxa"/>
            </w:tcMar>
            <w:vAlign w:val="bottom"/>
            <w:hideMark/>
          </w:tcPr>
          <w:p w:rsidR="00264312" w:rsidRPr="00264312" w:rsidRDefault="00264312" w:rsidP="0045751A">
            <w:pPr>
              <w:spacing w:line="360" w:lineRule="auto"/>
              <w:jc w:val="center"/>
              <w:rPr>
                <w:rFonts w:ascii="Times New Roman" w:eastAsia="Times New Roman" w:hAnsi="Times New Roman" w:cs="Times New Roman"/>
                <w:sz w:val="24"/>
                <w:szCs w:val="24"/>
              </w:rPr>
            </w:pPr>
            <w:r w:rsidRPr="00264312">
              <w:rPr>
                <w:rFonts w:ascii="Times New Roman" w:eastAsia="Times New Roman" w:hAnsi="Times New Roman" w:cs="Times New Roman"/>
                <w:color w:val="000000"/>
                <w:sz w:val="24"/>
                <w:szCs w:val="24"/>
              </w:rPr>
              <w:t>2</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264312" w:rsidRPr="00264312" w:rsidRDefault="00264312" w:rsidP="0045751A">
            <w:pPr>
              <w:spacing w:line="360" w:lineRule="auto"/>
              <w:jc w:val="center"/>
              <w:rPr>
                <w:rFonts w:ascii="Times New Roman" w:eastAsia="Times New Roman" w:hAnsi="Times New Roman" w:cs="Times New Roman"/>
                <w:sz w:val="24"/>
                <w:szCs w:val="24"/>
              </w:rPr>
            </w:pPr>
            <w:r w:rsidRPr="00264312">
              <w:rPr>
                <w:rFonts w:ascii="Times New Roman" w:eastAsia="Times New Roman" w:hAnsi="Times New Roman" w:cs="Times New Roman"/>
                <w:color w:val="000000"/>
                <w:sz w:val="24"/>
                <w:szCs w:val="24"/>
                <w:shd w:val="clear" w:color="auto" w:fill="FFFFFF"/>
              </w:rPr>
              <w:t>0</w:t>
            </w:r>
          </w:p>
        </w:tc>
        <w:tc>
          <w:tcPr>
            <w:tcW w:w="0" w:type="auto"/>
            <w:tcBorders>
              <w:top w:val="single" w:sz="8" w:space="0" w:color="CCCCCC"/>
              <w:left w:val="single" w:sz="8" w:space="0" w:color="CCCCCC"/>
              <w:bottom w:val="single" w:sz="8" w:space="0" w:color="CCCCCC"/>
              <w:right w:val="single" w:sz="8" w:space="0" w:color="CCCCCC"/>
            </w:tcBorders>
            <w:shd w:val="clear" w:color="auto" w:fill="FF0000"/>
            <w:tcMar>
              <w:top w:w="40" w:type="dxa"/>
              <w:left w:w="40" w:type="dxa"/>
              <w:bottom w:w="40" w:type="dxa"/>
              <w:right w:w="40" w:type="dxa"/>
            </w:tcMar>
            <w:vAlign w:val="bottom"/>
            <w:hideMark/>
          </w:tcPr>
          <w:p w:rsidR="00264312" w:rsidRPr="00264312" w:rsidRDefault="00264312" w:rsidP="0045751A">
            <w:pPr>
              <w:spacing w:line="360" w:lineRule="auto"/>
              <w:jc w:val="center"/>
              <w:rPr>
                <w:rFonts w:ascii="Times New Roman" w:eastAsia="Times New Roman" w:hAnsi="Times New Roman" w:cs="Times New Roman"/>
                <w:sz w:val="24"/>
                <w:szCs w:val="24"/>
              </w:rPr>
            </w:pPr>
            <w:r w:rsidRPr="00264312">
              <w:rPr>
                <w:rFonts w:ascii="Times New Roman" w:eastAsia="Times New Roman" w:hAnsi="Times New Roman" w:cs="Times New Roman"/>
                <w:color w:val="000000"/>
                <w:sz w:val="24"/>
                <w:szCs w:val="24"/>
              </w:rPr>
              <w:t>21</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264312" w:rsidRPr="00264312" w:rsidRDefault="00264312" w:rsidP="0045751A">
            <w:pPr>
              <w:spacing w:line="360" w:lineRule="auto"/>
              <w:jc w:val="center"/>
              <w:rPr>
                <w:rFonts w:ascii="Times New Roman" w:eastAsia="Times New Roman" w:hAnsi="Times New Roman" w:cs="Times New Roman"/>
                <w:sz w:val="24"/>
                <w:szCs w:val="24"/>
              </w:rPr>
            </w:pPr>
            <w:r w:rsidRPr="00264312">
              <w:rPr>
                <w:rFonts w:ascii="Times New Roman" w:eastAsia="Times New Roman" w:hAnsi="Times New Roman" w:cs="Times New Roman"/>
                <w:color w:val="000000"/>
                <w:sz w:val="24"/>
                <w:szCs w:val="24"/>
              </w:rPr>
              <w:t>0</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264312" w:rsidRPr="00264312" w:rsidRDefault="00264312" w:rsidP="0045751A">
            <w:pPr>
              <w:spacing w:line="360" w:lineRule="auto"/>
              <w:jc w:val="center"/>
              <w:rPr>
                <w:rFonts w:ascii="Times New Roman" w:eastAsia="Times New Roman" w:hAnsi="Times New Roman" w:cs="Times New Roman"/>
                <w:sz w:val="24"/>
                <w:szCs w:val="24"/>
              </w:rPr>
            </w:pPr>
            <w:r w:rsidRPr="00264312">
              <w:rPr>
                <w:rFonts w:ascii="Times New Roman" w:eastAsia="Times New Roman" w:hAnsi="Times New Roman" w:cs="Times New Roman"/>
                <w:color w:val="000000"/>
                <w:sz w:val="24"/>
                <w:szCs w:val="24"/>
              </w:rPr>
              <w:t>23</w:t>
            </w:r>
          </w:p>
        </w:tc>
      </w:tr>
      <w:tr w:rsidR="00264312" w:rsidRPr="00264312" w:rsidTr="00264312">
        <w:trPr>
          <w:trHeight w:val="375"/>
        </w:trPr>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264312" w:rsidRPr="00264312" w:rsidRDefault="00264312" w:rsidP="0045751A">
            <w:pPr>
              <w:spacing w:line="360" w:lineRule="auto"/>
              <w:jc w:val="center"/>
              <w:rPr>
                <w:rFonts w:ascii="Times New Roman" w:eastAsia="Times New Roman" w:hAnsi="Times New Roman" w:cs="Times New Roman"/>
                <w:sz w:val="24"/>
                <w:szCs w:val="24"/>
              </w:rPr>
            </w:pPr>
            <w:r w:rsidRPr="00264312">
              <w:rPr>
                <w:rFonts w:ascii="Times New Roman" w:eastAsia="Times New Roman" w:hAnsi="Times New Roman" w:cs="Times New Roman"/>
                <w:b/>
                <w:bCs/>
                <w:color w:val="000000"/>
                <w:sz w:val="24"/>
                <w:szCs w:val="24"/>
              </w:rPr>
              <w:t>Total</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264312" w:rsidRPr="00264312" w:rsidRDefault="00264312" w:rsidP="0045751A">
            <w:pPr>
              <w:spacing w:line="360" w:lineRule="auto"/>
              <w:jc w:val="center"/>
              <w:rPr>
                <w:rFonts w:ascii="Times New Roman" w:eastAsia="Times New Roman" w:hAnsi="Times New Roman" w:cs="Times New Roman"/>
                <w:sz w:val="24"/>
                <w:szCs w:val="24"/>
              </w:rPr>
            </w:pPr>
            <w:r w:rsidRPr="00264312">
              <w:rPr>
                <w:rFonts w:ascii="Times New Roman" w:eastAsia="Times New Roman" w:hAnsi="Times New Roman" w:cs="Times New Roman"/>
                <w:color w:val="000000"/>
                <w:sz w:val="24"/>
                <w:szCs w:val="24"/>
              </w:rPr>
              <w:t>36</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264312" w:rsidRPr="00264312" w:rsidRDefault="00264312" w:rsidP="0045751A">
            <w:pPr>
              <w:spacing w:line="360" w:lineRule="auto"/>
              <w:jc w:val="center"/>
              <w:rPr>
                <w:rFonts w:ascii="Times New Roman" w:eastAsia="Times New Roman" w:hAnsi="Times New Roman" w:cs="Times New Roman"/>
                <w:sz w:val="24"/>
                <w:szCs w:val="24"/>
              </w:rPr>
            </w:pPr>
            <w:r w:rsidRPr="00264312">
              <w:rPr>
                <w:rFonts w:ascii="Times New Roman" w:eastAsia="Times New Roman" w:hAnsi="Times New Roman" w:cs="Times New Roman"/>
                <w:color w:val="000000"/>
                <w:sz w:val="24"/>
                <w:szCs w:val="24"/>
              </w:rPr>
              <w:t>22</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264312" w:rsidRPr="00264312" w:rsidRDefault="00264312" w:rsidP="0045751A">
            <w:pPr>
              <w:spacing w:line="360" w:lineRule="auto"/>
              <w:jc w:val="center"/>
              <w:rPr>
                <w:rFonts w:ascii="Times New Roman" w:eastAsia="Times New Roman" w:hAnsi="Times New Roman" w:cs="Times New Roman"/>
                <w:sz w:val="24"/>
                <w:szCs w:val="24"/>
              </w:rPr>
            </w:pPr>
            <w:r w:rsidRPr="00264312">
              <w:rPr>
                <w:rFonts w:ascii="Times New Roman" w:eastAsia="Times New Roman" w:hAnsi="Times New Roman" w:cs="Times New Roman"/>
                <w:color w:val="000000"/>
                <w:sz w:val="24"/>
                <w:szCs w:val="24"/>
              </w:rPr>
              <w:t>411</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264312" w:rsidRPr="00264312" w:rsidRDefault="00264312" w:rsidP="0045751A">
            <w:pPr>
              <w:spacing w:line="360" w:lineRule="auto"/>
              <w:jc w:val="center"/>
              <w:rPr>
                <w:rFonts w:ascii="Times New Roman" w:eastAsia="Times New Roman" w:hAnsi="Times New Roman" w:cs="Times New Roman"/>
                <w:sz w:val="24"/>
                <w:szCs w:val="24"/>
              </w:rPr>
            </w:pPr>
            <w:r w:rsidRPr="00264312">
              <w:rPr>
                <w:rFonts w:ascii="Times New Roman" w:eastAsia="Times New Roman" w:hAnsi="Times New Roman" w:cs="Times New Roman"/>
                <w:color w:val="000000"/>
                <w:sz w:val="24"/>
                <w:szCs w:val="24"/>
              </w:rPr>
              <w:t>5</w:t>
            </w:r>
          </w:p>
        </w:tc>
        <w:tc>
          <w:tcPr>
            <w:tcW w:w="0" w:type="auto"/>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hideMark/>
          </w:tcPr>
          <w:p w:rsidR="00264312" w:rsidRPr="00264312" w:rsidRDefault="00264312" w:rsidP="0045751A">
            <w:pPr>
              <w:spacing w:line="360" w:lineRule="auto"/>
              <w:jc w:val="center"/>
              <w:rPr>
                <w:rFonts w:ascii="Times New Roman" w:eastAsia="Times New Roman" w:hAnsi="Times New Roman" w:cs="Times New Roman"/>
                <w:sz w:val="24"/>
                <w:szCs w:val="24"/>
              </w:rPr>
            </w:pPr>
            <w:r w:rsidRPr="00264312">
              <w:rPr>
                <w:rFonts w:ascii="Times New Roman" w:eastAsia="Times New Roman" w:hAnsi="Times New Roman" w:cs="Times New Roman"/>
                <w:color w:val="000000"/>
                <w:sz w:val="24"/>
                <w:szCs w:val="24"/>
              </w:rPr>
              <w:t>474</w:t>
            </w:r>
          </w:p>
        </w:tc>
      </w:tr>
    </w:tbl>
    <w:p w:rsidR="00264312" w:rsidRPr="00264312" w:rsidRDefault="00264312" w:rsidP="0045751A">
      <w:pPr>
        <w:spacing w:after="240" w:line="360" w:lineRule="auto"/>
        <w:jc w:val="both"/>
        <w:rPr>
          <w:rFonts w:ascii="Times New Roman" w:eastAsia="Times New Roman" w:hAnsi="Times New Roman" w:cs="Times New Roman"/>
          <w:sz w:val="24"/>
          <w:szCs w:val="24"/>
        </w:rPr>
      </w:pPr>
      <w:r w:rsidRPr="00264312">
        <w:rPr>
          <w:rFonts w:ascii="Times New Roman" w:eastAsia="Times New Roman" w:hAnsi="Times New Roman" w:cs="Times New Roman"/>
          <w:color w:val="000000"/>
          <w:sz w:val="24"/>
          <w:szCs w:val="24"/>
        </w:rPr>
        <w:t>Legenda:</w:t>
      </w:r>
      <w:r w:rsidRPr="00264312">
        <w:rPr>
          <w:rFonts w:ascii="Times New Roman" w:eastAsia="Times New Roman" w:hAnsi="Times New Roman" w:cs="Times New Roman"/>
          <w:color w:val="000000"/>
          <w:sz w:val="24"/>
          <w:szCs w:val="24"/>
          <w:shd w:val="clear" w:color="auto" w:fill="5B9BD5"/>
        </w:rPr>
        <w:t xml:space="preserve"> Azul</w:t>
      </w:r>
      <w:r w:rsidRPr="00264312">
        <w:rPr>
          <w:rFonts w:ascii="Times New Roman" w:eastAsia="Times New Roman" w:hAnsi="Times New Roman" w:cs="Times New Roman"/>
          <w:color w:val="000000"/>
          <w:sz w:val="24"/>
          <w:szCs w:val="24"/>
        </w:rPr>
        <w:t xml:space="preserve"> - EZT negativa (lesões da biópsia desapareceram)</w:t>
      </w:r>
    </w:p>
    <w:p w:rsidR="00264312" w:rsidRPr="00264312" w:rsidRDefault="00264312" w:rsidP="0045751A">
      <w:pPr>
        <w:spacing w:after="240" w:line="360" w:lineRule="auto"/>
        <w:jc w:val="both"/>
        <w:rPr>
          <w:rFonts w:ascii="Times New Roman" w:eastAsia="Times New Roman" w:hAnsi="Times New Roman" w:cs="Times New Roman"/>
          <w:sz w:val="24"/>
          <w:szCs w:val="24"/>
        </w:rPr>
      </w:pPr>
      <w:r w:rsidRPr="00264312">
        <w:rPr>
          <w:rFonts w:ascii="Times New Roman" w:eastAsia="Times New Roman" w:hAnsi="Times New Roman" w:cs="Times New Roman"/>
          <w:color w:val="000000"/>
          <w:sz w:val="24"/>
          <w:szCs w:val="24"/>
        </w:rPr>
        <w:t>               </w:t>
      </w:r>
      <w:r w:rsidRPr="00264312">
        <w:rPr>
          <w:rFonts w:ascii="Times New Roman" w:eastAsia="Times New Roman" w:hAnsi="Times New Roman" w:cs="Times New Roman"/>
          <w:color w:val="000000"/>
          <w:sz w:val="24"/>
          <w:szCs w:val="24"/>
          <w:shd w:val="clear" w:color="auto" w:fill="70AD47"/>
        </w:rPr>
        <w:t> Verde</w:t>
      </w:r>
      <w:r w:rsidRPr="00264312">
        <w:rPr>
          <w:rFonts w:ascii="Times New Roman" w:eastAsia="Times New Roman" w:hAnsi="Times New Roman" w:cs="Times New Roman"/>
          <w:color w:val="000000"/>
          <w:sz w:val="24"/>
          <w:szCs w:val="24"/>
        </w:rPr>
        <w:t xml:space="preserve"> - lesões de menor grau na EZT em comparação à biópsia</w:t>
      </w:r>
    </w:p>
    <w:p w:rsidR="00264312" w:rsidRPr="00264312" w:rsidRDefault="00264312" w:rsidP="0045751A">
      <w:pPr>
        <w:spacing w:after="240" w:line="360" w:lineRule="auto"/>
        <w:jc w:val="both"/>
        <w:rPr>
          <w:rFonts w:ascii="Times New Roman" w:eastAsia="Times New Roman" w:hAnsi="Times New Roman" w:cs="Times New Roman"/>
          <w:sz w:val="24"/>
          <w:szCs w:val="24"/>
        </w:rPr>
      </w:pPr>
      <w:r w:rsidRPr="00264312">
        <w:rPr>
          <w:rFonts w:ascii="Times New Roman" w:eastAsia="Times New Roman" w:hAnsi="Times New Roman" w:cs="Times New Roman"/>
          <w:color w:val="000000"/>
          <w:sz w:val="24"/>
          <w:szCs w:val="24"/>
        </w:rPr>
        <w:t>               </w:t>
      </w:r>
      <w:r w:rsidRPr="00264312">
        <w:rPr>
          <w:rFonts w:ascii="Times New Roman" w:eastAsia="Times New Roman" w:hAnsi="Times New Roman" w:cs="Times New Roman"/>
          <w:color w:val="000000"/>
          <w:sz w:val="24"/>
          <w:szCs w:val="24"/>
          <w:shd w:val="clear" w:color="auto" w:fill="FFFF00"/>
        </w:rPr>
        <w:t>Amarelo</w:t>
      </w:r>
      <w:r w:rsidRPr="00264312">
        <w:rPr>
          <w:rFonts w:ascii="Times New Roman" w:eastAsia="Times New Roman" w:hAnsi="Times New Roman" w:cs="Times New Roman"/>
          <w:color w:val="000000"/>
          <w:sz w:val="24"/>
          <w:szCs w:val="24"/>
        </w:rPr>
        <w:t xml:space="preserve"> - lesões concordantes na EZT e biópsia</w:t>
      </w:r>
    </w:p>
    <w:p w:rsidR="00264312" w:rsidRDefault="00264312" w:rsidP="0045751A">
      <w:pPr>
        <w:spacing w:after="240" w:line="360" w:lineRule="auto"/>
        <w:jc w:val="both"/>
        <w:rPr>
          <w:rFonts w:ascii="Times New Roman" w:eastAsia="Times New Roman" w:hAnsi="Times New Roman" w:cs="Times New Roman"/>
          <w:color w:val="000000"/>
          <w:sz w:val="24"/>
          <w:szCs w:val="24"/>
        </w:rPr>
      </w:pPr>
      <w:r w:rsidRPr="00264312">
        <w:rPr>
          <w:rFonts w:ascii="Times New Roman" w:eastAsia="Times New Roman" w:hAnsi="Times New Roman" w:cs="Times New Roman"/>
          <w:color w:val="000000"/>
          <w:sz w:val="24"/>
          <w:szCs w:val="24"/>
        </w:rPr>
        <w:t>        </w:t>
      </w:r>
      <w:r w:rsidRPr="00264312">
        <w:rPr>
          <w:rFonts w:ascii="Times New Roman" w:eastAsia="Times New Roman" w:hAnsi="Times New Roman" w:cs="Times New Roman"/>
          <w:color w:val="000000"/>
          <w:sz w:val="24"/>
          <w:szCs w:val="24"/>
        </w:rPr>
        <w:tab/>
        <w:t xml:space="preserve">   </w:t>
      </w:r>
      <w:r w:rsidRPr="00264312">
        <w:rPr>
          <w:rFonts w:ascii="Times New Roman" w:eastAsia="Times New Roman" w:hAnsi="Times New Roman" w:cs="Times New Roman"/>
          <w:color w:val="000000"/>
          <w:sz w:val="24"/>
          <w:szCs w:val="24"/>
          <w:shd w:val="clear" w:color="auto" w:fill="FF0000"/>
        </w:rPr>
        <w:t>Vermelho</w:t>
      </w:r>
      <w:r w:rsidRPr="00264312">
        <w:rPr>
          <w:rFonts w:ascii="Times New Roman" w:eastAsia="Times New Roman" w:hAnsi="Times New Roman" w:cs="Times New Roman"/>
          <w:color w:val="000000"/>
          <w:sz w:val="24"/>
          <w:szCs w:val="24"/>
        </w:rPr>
        <w:t xml:space="preserve"> - lesões de maior grau na EZT em comparação à biópsia</w:t>
      </w:r>
    </w:p>
    <w:p w:rsidR="00BE010B" w:rsidRPr="00264312" w:rsidRDefault="00BE010B" w:rsidP="0045751A">
      <w:pPr>
        <w:spacing w:after="240" w:line="360" w:lineRule="auto"/>
        <w:jc w:val="both"/>
        <w:rPr>
          <w:rFonts w:ascii="Times New Roman" w:eastAsia="Times New Roman" w:hAnsi="Times New Roman" w:cs="Times New Roman"/>
          <w:sz w:val="24"/>
          <w:szCs w:val="24"/>
        </w:rPr>
      </w:pPr>
    </w:p>
    <w:p w:rsidR="00264312" w:rsidRPr="00264312" w:rsidRDefault="00264312" w:rsidP="0045751A">
      <w:pPr>
        <w:spacing w:after="120" w:line="360" w:lineRule="auto"/>
        <w:outlineLvl w:val="0"/>
        <w:rPr>
          <w:rFonts w:ascii="Times New Roman" w:eastAsia="Times New Roman" w:hAnsi="Times New Roman" w:cs="Times New Roman"/>
          <w:b/>
          <w:bCs/>
          <w:kern w:val="36"/>
          <w:sz w:val="24"/>
          <w:szCs w:val="24"/>
        </w:rPr>
      </w:pPr>
      <w:r w:rsidRPr="00264312">
        <w:rPr>
          <w:rFonts w:ascii="Times New Roman" w:eastAsia="Times New Roman" w:hAnsi="Times New Roman" w:cs="Times New Roman"/>
          <w:b/>
          <w:bCs/>
          <w:color w:val="000000"/>
          <w:kern w:val="36"/>
          <w:sz w:val="24"/>
          <w:szCs w:val="24"/>
        </w:rPr>
        <w:t>5. DISCUSSÃO </w:t>
      </w:r>
    </w:p>
    <w:p w:rsidR="00264312" w:rsidRPr="00264312" w:rsidRDefault="00264312" w:rsidP="0045751A">
      <w:pPr>
        <w:spacing w:after="240" w:line="360" w:lineRule="auto"/>
        <w:ind w:firstLine="720"/>
        <w:jc w:val="both"/>
        <w:rPr>
          <w:rFonts w:ascii="Times New Roman" w:eastAsia="Times New Roman" w:hAnsi="Times New Roman" w:cs="Times New Roman"/>
          <w:sz w:val="24"/>
          <w:szCs w:val="24"/>
        </w:rPr>
      </w:pPr>
      <w:r w:rsidRPr="00264312">
        <w:rPr>
          <w:rFonts w:ascii="Times New Roman" w:eastAsia="Times New Roman" w:hAnsi="Times New Roman" w:cs="Times New Roman"/>
          <w:color w:val="00000A"/>
          <w:sz w:val="24"/>
          <w:szCs w:val="24"/>
        </w:rPr>
        <w:t xml:space="preserve">A </w:t>
      </w:r>
      <w:proofErr w:type="spellStart"/>
      <w:r w:rsidRPr="00264312">
        <w:rPr>
          <w:rFonts w:ascii="Times New Roman" w:eastAsia="Times New Roman" w:hAnsi="Times New Roman" w:cs="Times New Roman"/>
          <w:color w:val="00000A"/>
          <w:sz w:val="24"/>
          <w:szCs w:val="24"/>
        </w:rPr>
        <w:t>colpocitologia</w:t>
      </w:r>
      <w:proofErr w:type="spellEnd"/>
      <w:r w:rsidRPr="00264312">
        <w:rPr>
          <w:rFonts w:ascii="Times New Roman" w:eastAsia="Times New Roman" w:hAnsi="Times New Roman" w:cs="Times New Roman"/>
          <w:color w:val="00000A"/>
          <w:sz w:val="24"/>
          <w:szCs w:val="24"/>
        </w:rPr>
        <w:t xml:space="preserve"> oncótica é utilizada como método de rastreamento do câncer cervical por seu baixo custo e alta especificidade. No entanto, devido à</w:t>
      </w:r>
      <w:r w:rsidRPr="00264312">
        <w:rPr>
          <w:rFonts w:ascii="Times New Roman" w:eastAsia="Times New Roman" w:hAnsi="Times New Roman" w:cs="Times New Roman"/>
          <w:color w:val="FF0000"/>
          <w:sz w:val="24"/>
          <w:szCs w:val="24"/>
        </w:rPr>
        <w:t xml:space="preserve"> </w:t>
      </w:r>
      <w:r w:rsidRPr="00264312">
        <w:rPr>
          <w:rFonts w:ascii="Times New Roman" w:eastAsia="Times New Roman" w:hAnsi="Times New Roman" w:cs="Times New Roman"/>
          <w:color w:val="00000A"/>
          <w:sz w:val="24"/>
          <w:szCs w:val="24"/>
        </w:rPr>
        <w:t>baixa sensibilidade, 70,4%, existe significativa quantidade de resultados falsos-negativos</w:t>
      </w:r>
      <w:r w:rsidR="0045751A">
        <w:rPr>
          <w:rFonts w:ascii="Times New Roman" w:eastAsia="Times New Roman" w:hAnsi="Times New Roman" w:cs="Times New Roman"/>
          <w:color w:val="00000A"/>
          <w:sz w:val="24"/>
          <w:szCs w:val="24"/>
        </w:rPr>
        <w:t>.</w:t>
      </w:r>
      <w:r w:rsidR="00634B7D">
        <w:rPr>
          <w:rFonts w:ascii="Times New Roman" w:eastAsia="Times New Roman" w:hAnsi="Times New Roman" w:cs="Times New Roman"/>
          <w:color w:val="00000A"/>
          <w:sz w:val="24"/>
          <w:szCs w:val="24"/>
          <w:vertAlign w:val="superscript"/>
        </w:rPr>
        <w:t>7</w:t>
      </w:r>
      <w:r w:rsidR="0045751A">
        <w:rPr>
          <w:rFonts w:ascii="Times New Roman" w:eastAsia="Times New Roman" w:hAnsi="Times New Roman" w:cs="Times New Roman"/>
          <w:color w:val="00000A"/>
          <w:sz w:val="24"/>
          <w:szCs w:val="24"/>
          <w:vertAlign w:val="superscript"/>
        </w:rPr>
        <w:t xml:space="preserve"> </w:t>
      </w:r>
      <w:r w:rsidRPr="00264312">
        <w:rPr>
          <w:rFonts w:ascii="Times New Roman" w:eastAsia="Times New Roman" w:hAnsi="Times New Roman" w:cs="Times New Roman"/>
          <w:color w:val="00000A"/>
          <w:sz w:val="24"/>
          <w:szCs w:val="24"/>
        </w:rPr>
        <w:t>A fim de melhorar a sensibilidade do rastreamento populacional, associa-se a colposcopia com biópsia dirigida nos casos de citologia oncótica alterada.</w:t>
      </w:r>
    </w:p>
    <w:p w:rsidR="00264312" w:rsidRPr="00264312" w:rsidRDefault="00264312" w:rsidP="0045751A">
      <w:pPr>
        <w:spacing w:after="240" w:line="360" w:lineRule="auto"/>
        <w:jc w:val="both"/>
        <w:rPr>
          <w:rFonts w:ascii="Times New Roman" w:eastAsia="Times New Roman" w:hAnsi="Times New Roman" w:cs="Times New Roman"/>
          <w:sz w:val="24"/>
          <w:szCs w:val="24"/>
        </w:rPr>
      </w:pPr>
      <w:r w:rsidRPr="00264312">
        <w:rPr>
          <w:rFonts w:ascii="Times New Roman" w:eastAsia="Times New Roman" w:hAnsi="Times New Roman" w:cs="Times New Roman"/>
          <w:color w:val="000000"/>
          <w:sz w:val="24"/>
          <w:szCs w:val="24"/>
        </w:rPr>
        <w:t>        </w:t>
      </w:r>
      <w:r w:rsidRPr="00264312">
        <w:rPr>
          <w:rFonts w:ascii="Times New Roman" w:eastAsia="Times New Roman" w:hAnsi="Times New Roman" w:cs="Times New Roman"/>
          <w:color w:val="000000"/>
          <w:sz w:val="24"/>
          <w:szCs w:val="24"/>
        </w:rPr>
        <w:tab/>
        <w:t xml:space="preserve">A prevenção secundária consiste em uma das principais estratégias para redução da morbidade e mortalidade por câncer cervical. Nesse contexto, a colposcopia tem papel essencial </w:t>
      </w:r>
      <w:r w:rsidRPr="00264312">
        <w:rPr>
          <w:rFonts w:ascii="Times New Roman" w:eastAsia="Times New Roman" w:hAnsi="Times New Roman" w:cs="Times New Roman"/>
          <w:color w:val="000000"/>
          <w:sz w:val="24"/>
          <w:szCs w:val="24"/>
        </w:rPr>
        <w:lastRenderedPageBreak/>
        <w:t>no direcionamento do local para realização da biópsia do colo uterino, permitindo o diagnóstico precoce e tratamento das lesões precursoras do câncer de colo do útero.</w:t>
      </w:r>
    </w:p>
    <w:p w:rsidR="00264312" w:rsidRPr="00264312" w:rsidRDefault="00264312" w:rsidP="0045751A">
      <w:pPr>
        <w:spacing w:after="240" w:line="360" w:lineRule="auto"/>
        <w:ind w:firstLine="720"/>
        <w:jc w:val="both"/>
        <w:rPr>
          <w:rFonts w:ascii="Times New Roman" w:eastAsia="Times New Roman" w:hAnsi="Times New Roman" w:cs="Times New Roman"/>
          <w:sz w:val="24"/>
          <w:szCs w:val="24"/>
        </w:rPr>
      </w:pPr>
      <w:r w:rsidRPr="00264312">
        <w:rPr>
          <w:rFonts w:ascii="Times New Roman" w:eastAsia="Times New Roman" w:hAnsi="Times New Roman" w:cs="Times New Roman"/>
          <w:color w:val="00000A"/>
          <w:sz w:val="24"/>
          <w:szCs w:val="24"/>
          <w:shd w:val="clear" w:color="auto" w:fill="FFFFFF"/>
        </w:rPr>
        <w:t>Ainda não se adotou padrão único para abordagem terapêutica de mulheres com LIEAG. Segundo o Consenso Europeu de 2006, se confirmada a interpretação citológica de LIEAG, a ETZ é recomendada, desde que a mulher não esteja grávida.</w:t>
      </w:r>
      <w:r w:rsidR="00CD1798">
        <w:rPr>
          <w:rFonts w:ascii="Times New Roman" w:eastAsia="Times New Roman" w:hAnsi="Times New Roman" w:cs="Times New Roman"/>
          <w:color w:val="00000A"/>
          <w:sz w:val="24"/>
          <w:szCs w:val="24"/>
          <w:shd w:val="clear" w:color="auto" w:fill="FFFFFF"/>
          <w:vertAlign w:val="superscript"/>
        </w:rPr>
        <w:t>8</w:t>
      </w:r>
    </w:p>
    <w:p w:rsidR="00264312" w:rsidRPr="00264312" w:rsidRDefault="00264312" w:rsidP="0045751A">
      <w:pPr>
        <w:spacing w:after="240" w:line="360" w:lineRule="auto"/>
        <w:ind w:firstLine="720"/>
        <w:jc w:val="both"/>
        <w:rPr>
          <w:rFonts w:ascii="Times New Roman" w:eastAsia="Times New Roman" w:hAnsi="Times New Roman" w:cs="Times New Roman"/>
          <w:sz w:val="24"/>
          <w:szCs w:val="24"/>
        </w:rPr>
      </w:pPr>
      <w:r w:rsidRPr="00264312">
        <w:rPr>
          <w:rFonts w:ascii="Times New Roman" w:eastAsia="Times New Roman" w:hAnsi="Times New Roman" w:cs="Times New Roman"/>
          <w:color w:val="00000A"/>
          <w:sz w:val="24"/>
          <w:szCs w:val="24"/>
        </w:rPr>
        <w:t>Identificou-se em nosso estudo uma taxa de 77,6 % de concordância entre o resultado histológico da biópsia cervical e da EZT obtida por CAF. Essa taxa varia na literatura em cerca de 42 a 65,9%</w:t>
      </w:r>
      <w:r w:rsidR="0045751A">
        <w:rPr>
          <w:rFonts w:ascii="Times New Roman" w:eastAsia="Times New Roman" w:hAnsi="Times New Roman" w:cs="Times New Roman"/>
          <w:color w:val="00000A"/>
          <w:sz w:val="24"/>
          <w:szCs w:val="24"/>
        </w:rPr>
        <w:t>.</w:t>
      </w:r>
      <w:r w:rsidR="00CD1798">
        <w:rPr>
          <w:rFonts w:ascii="Times New Roman" w:eastAsia="Times New Roman" w:hAnsi="Times New Roman" w:cs="Times New Roman"/>
          <w:color w:val="00000A"/>
          <w:sz w:val="24"/>
          <w:szCs w:val="24"/>
          <w:vertAlign w:val="superscript"/>
        </w:rPr>
        <w:t>9</w:t>
      </w:r>
      <w:r w:rsidR="00C55A4F">
        <w:rPr>
          <w:rFonts w:ascii="Times New Roman" w:eastAsia="Times New Roman" w:hAnsi="Times New Roman" w:cs="Times New Roman"/>
          <w:color w:val="00000A"/>
          <w:sz w:val="24"/>
          <w:szCs w:val="24"/>
          <w:vertAlign w:val="superscript"/>
        </w:rPr>
        <w:t>,</w:t>
      </w:r>
      <w:r w:rsidR="00CD1798">
        <w:rPr>
          <w:rFonts w:ascii="Times New Roman" w:eastAsia="Times New Roman" w:hAnsi="Times New Roman" w:cs="Times New Roman"/>
          <w:color w:val="00000A"/>
          <w:sz w:val="24"/>
          <w:szCs w:val="24"/>
          <w:vertAlign w:val="superscript"/>
        </w:rPr>
        <w:t>10</w:t>
      </w:r>
      <w:r w:rsidR="00C55A4F">
        <w:rPr>
          <w:rFonts w:ascii="Times New Roman" w:eastAsia="Times New Roman" w:hAnsi="Times New Roman" w:cs="Times New Roman"/>
          <w:color w:val="00000A"/>
          <w:sz w:val="24"/>
          <w:szCs w:val="24"/>
          <w:vertAlign w:val="superscript"/>
        </w:rPr>
        <w:t xml:space="preserve"> </w:t>
      </w:r>
      <w:r w:rsidRPr="00264312">
        <w:rPr>
          <w:rFonts w:ascii="Times New Roman" w:eastAsia="Times New Roman" w:hAnsi="Times New Roman" w:cs="Times New Roman"/>
          <w:color w:val="00000A"/>
          <w:sz w:val="24"/>
          <w:szCs w:val="24"/>
          <w:shd w:val="clear" w:color="auto" w:fill="FFFFFF"/>
        </w:rPr>
        <w:t xml:space="preserve">Pode-se atribuir essa variação de concordância na literatura à metodologia utilizada nos estudos. Aqueles que utilizaram a nova classificação LAST apresentaram uma maior taxa de concordância entre biópsia e EZT quando comparada àqueles que empregaram a terminologia de </w:t>
      </w:r>
      <w:proofErr w:type="spellStart"/>
      <w:r w:rsidRPr="00264312">
        <w:rPr>
          <w:rFonts w:ascii="Times New Roman" w:eastAsia="Times New Roman" w:hAnsi="Times New Roman" w:cs="Times New Roman"/>
          <w:color w:val="00000A"/>
          <w:sz w:val="24"/>
          <w:szCs w:val="24"/>
          <w:shd w:val="clear" w:color="auto" w:fill="FFFFFF"/>
        </w:rPr>
        <w:t>Richart</w:t>
      </w:r>
      <w:proofErr w:type="spellEnd"/>
      <w:r w:rsidRPr="00264312">
        <w:rPr>
          <w:rFonts w:ascii="Times New Roman" w:eastAsia="Times New Roman" w:hAnsi="Times New Roman" w:cs="Times New Roman"/>
          <w:color w:val="00000A"/>
          <w:sz w:val="24"/>
          <w:szCs w:val="24"/>
          <w:shd w:val="clear" w:color="auto" w:fill="FFFFFF"/>
        </w:rPr>
        <w:t>. A terminologia LAST mostra-se, portanto, mais confiável em predizer o real risco biológico das lesões intraepiteliais</w:t>
      </w:r>
      <w:r w:rsidR="00C55A4F">
        <w:rPr>
          <w:rFonts w:ascii="Times New Roman" w:eastAsia="Times New Roman" w:hAnsi="Times New Roman" w:cs="Times New Roman"/>
          <w:color w:val="00000A"/>
          <w:sz w:val="24"/>
          <w:szCs w:val="24"/>
          <w:shd w:val="clear" w:color="auto" w:fill="FFFFFF"/>
        </w:rPr>
        <w:t>.</w:t>
      </w:r>
      <w:r w:rsidR="00634B7D">
        <w:rPr>
          <w:rFonts w:ascii="Times New Roman" w:eastAsia="Times New Roman" w:hAnsi="Times New Roman" w:cs="Times New Roman"/>
          <w:color w:val="00000A"/>
          <w:sz w:val="24"/>
          <w:szCs w:val="24"/>
          <w:shd w:val="clear" w:color="auto" w:fill="FFFFFF"/>
          <w:vertAlign w:val="superscript"/>
        </w:rPr>
        <w:t>1</w:t>
      </w:r>
      <w:r w:rsidR="00CD1798">
        <w:rPr>
          <w:rFonts w:ascii="Times New Roman" w:eastAsia="Times New Roman" w:hAnsi="Times New Roman" w:cs="Times New Roman"/>
          <w:color w:val="00000A"/>
          <w:sz w:val="24"/>
          <w:szCs w:val="24"/>
          <w:shd w:val="clear" w:color="auto" w:fill="FFFFFF"/>
          <w:vertAlign w:val="superscript"/>
        </w:rPr>
        <w:t>1</w:t>
      </w:r>
    </w:p>
    <w:p w:rsidR="00264312" w:rsidRPr="00264312" w:rsidRDefault="00264312" w:rsidP="0045751A">
      <w:pPr>
        <w:spacing w:after="240" w:line="360" w:lineRule="auto"/>
        <w:ind w:firstLine="720"/>
        <w:jc w:val="both"/>
        <w:rPr>
          <w:rFonts w:ascii="Times New Roman" w:eastAsia="Times New Roman" w:hAnsi="Times New Roman" w:cs="Times New Roman"/>
          <w:sz w:val="24"/>
          <w:szCs w:val="24"/>
        </w:rPr>
      </w:pPr>
      <w:r w:rsidRPr="00264312">
        <w:rPr>
          <w:rFonts w:ascii="Times New Roman" w:eastAsia="Times New Roman" w:hAnsi="Times New Roman" w:cs="Times New Roman"/>
          <w:color w:val="00000A"/>
          <w:sz w:val="24"/>
          <w:szCs w:val="24"/>
        </w:rPr>
        <w:t xml:space="preserve">Quando evidenciada, a discordância de resultados pode ser atribuída a diversos fatores: biópsia dirigida não realizada em local de maior significância </w:t>
      </w:r>
      <w:proofErr w:type="spellStart"/>
      <w:r w:rsidRPr="00264312">
        <w:rPr>
          <w:rFonts w:ascii="Times New Roman" w:eastAsia="Times New Roman" w:hAnsi="Times New Roman" w:cs="Times New Roman"/>
          <w:color w:val="00000A"/>
          <w:sz w:val="24"/>
          <w:szCs w:val="24"/>
        </w:rPr>
        <w:t>colposcópica</w:t>
      </w:r>
      <w:proofErr w:type="spellEnd"/>
      <w:r w:rsidRPr="00264312">
        <w:rPr>
          <w:rFonts w:ascii="Times New Roman" w:eastAsia="Times New Roman" w:hAnsi="Times New Roman" w:cs="Times New Roman"/>
          <w:color w:val="00000A"/>
          <w:sz w:val="24"/>
          <w:szCs w:val="24"/>
        </w:rPr>
        <w:t xml:space="preserve">; lesão pequena que é excisada completamente na biópsia;  reatividade local promovida pela biópsia; material insuficiente para detecção de lesão mais grave; lesão de maior profundidade não detectada pela colposcopia, permanência da lesão no </w:t>
      </w:r>
      <w:proofErr w:type="spellStart"/>
      <w:r w:rsidRPr="00264312">
        <w:rPr>
          <w:rFonts w:ascii="Times New Roman" w:eastAsia="Times New Roman" w:hAnsi="Times New Roman" w:cs="Times New Roman"/>
          <w:color w:val="00000A"/>
          <w:sz w:val="24"/>
          <w:szCs w:val="24"/>
        </w:rPr>
        <w:t>endocérvice</w:t>
      </w:r>
      <w:proofErr w:type="spellEnd"/>
      <w:r w:rsidRPr="00264312">
        <w:rPr>
          <w:rFonts w:ascii="Times New Roman" w:eastAsia="Times New Roman" w:hAnsi="Times New Roman" w:cs="Times New Roman"/>
          <w:color w:val="00000A"/>
          <w:sz w:val="24"/>
          <w:szCs w:val="24"/>
        </w:rPr>
        <w:t xml:space="preserve"> devido comprimento inadequado da EZT, ou ainda análise inadequada do resultado histopatológico da biópsia ou da peça da EZT</w:t>
      </w:r>
      <w:r w:rsidR="00C55A4F">
        <w:rPr>
          <w:rFonts w:ascii="Times New Roman" w:eastAsia="Times New Roman" w:hAnsi="Times New Roman" w:cs="Times New Roman"/>
          <w:color w:val="00000A"/>
          <w:sz w:val="24"/>
          <w:szCs w:val="24"/>
        </w:rPr>
        <w:t>.</w:t>
      </w:r>
      <w:r w:rsidR="00CD1798">
        <w:rPr>
          <w:rFonts w:ascii="Times New Roman" w:eastAsia="Times New Roman" w:hAnsi="Times New Roman" w:cs="Times New Roman"/>
          <w:color w:val="00000A"/>
          <w:sz w:val="24"/>
          <w:szCs w:val="24"/>
          <w:vertAlign w:val="superscript"/>
        </w:rPr>
        <w:t>10</w:t>
      </w:r>
    </w:p>
    <w:p w:rsidR="00264312" w:rsidRPr="00264312" w:rsidRDefault="00264312" w:rsidP="0045751A">
      <w:pPr>
        <w:spacing w:after="240" w:line="360" w:lineRule="auto"/>
        <w:ind w:firstLine="700"/>
        <w:jc w:val="both"/>
        <w:rPr>
          <w:rFonts w:ascii="Times New Roman" w:eastAsia="Times New Roman" w:hAnsi="Times New Roman" w:cs="Times New Roman"/>
          <w:sz w:val="24"/>
          <w:szCs w:val="24"/>
        </w:rPr>
      </w:pPr>
      <w:r w:rsidRPr="00264312">
        <w:rPr>
          <w:rFonts w:ascii="Times New Roman" w:eastAsia="Times New Roman" w:hAnsi="Times New Roman" w:cs="Times New Roman"/>
          <w:color w:val="00000A"/>
          <w:sz w:val="24"/>
          <w:szCs w:val="24"/>
        </w:rPr>
        <w:t xml:space="preserve">Avaliando a correlação entre a biópsia dirigida </w:t>
      </w:r>
      <w:proofErr w:type="spellStart"/>
      <w:r w:rsidRPr="00264312">
        <w:rPr>
          <w:rFonts w:ascii="Times New Roman" w:eastAsia="Times New Roman" w:hAnsi="Times New Roman" w:cs="Times New Roman"/>
          <w:color w:val="00000A"/>
          <w:sz w:val="24"/>
          <w:szCs w:val="24"/>
        </w:rPr>
        <w:t>colposcopicamente</w:t>
      </w:r>
      <w:proofErr w:type="spellEnd"/>
      <w:r w:rsidRPr="00264312">
        <w:rPr>
          <w:rFonts w:ascii="Times New Roman" w:eastAsia="Times New Roman" w:hAnsi="Times New Roman" w:cs="Times New Roman"/>
          <w:color w:val="00000A"/>
          <w:sz w:val="24"/>
          <w:szCs w:val="24"/>
        </w:rPr>
        <w:t xml:space="preserve"> e a histologia pós EZT encontramos uma concordância de 27,3% para as lesões de baixo grau e 81,3% para as lesões de alto grau/metaplasia escamosa atípica. Semelhantemente, </w:t>
      </w:r>
      <w:proofErr w:type="spellStart"/>
      <w:r w:rsidRPr="00264312">
        <w:rPr>
          <w:rFonts w:ascii="Times New Roman" w:eastAsia="Times New Roman" w:hAnsi="Times New Roman" w:cs="Times New Roman"/>
          <w:color w:val="00000A"/>
          <w:sz w:val="24"/>
          <w:szCs w:val="24"/>
        </w:rPr>
        <w:t>Boonlikit</w:t>
      </w:r>
      <w:proofErr w:type="spellEnd"/>
      <w:r w:rsidRPr="00264312">
        <w:rPr>
          <w:rFonts w:ascii="Times New Roman" w:eastAsia="Times New Roman" w:hAnsi="Times New Roman" w:cs="Times New Roman"/>
          <w:color w:val="00000A"/>
          <w:sz w:val="24"/>
          <w:szCs w:val="24"/>
        </w:rPr>
        <w:t xml:space="preserve"> </w:t>
      </w:r>
      <w:r w:rsidRPr="00264312">
        <w:rPr>
          <w:rFonts w:ascii="Times New Roman" w:eastAsia="Times New Roman" w:hAnsi="Times New Roman" w:cs="Times New Roman"/>
          <w:iCs/>
          <w:color w:val="00000A"/>
          <w:sz w:val="24"/>
          <w:szCs w:val="24"/>
        </w:rPr>
        <w:t>et al</w:t>
      </w:r>
      <w:r w:rsidRPr="00264312">
        <w:rPr>
          <w:rFonts w:ascii="Times New Roman" w:eastAsia="Times New Roman" w:hAnsi="Times New Roman" w:cs="Times New Roman"/>
          <w:color w:val="00000A"/>
          <w:sz w:val="24"/>
          <w:szCs w:val="24"/>
        </w:rPr>
        <w:t>. obtiveram conformidade de  33,3% para LIEBG e 78,5% para LIEAG.</w:t>
      </w:r>
      <w:r w:rsidR="00634B7D">
        <w:rPr>
          <w:rFonts w:ascii="Times New Roman" w:eastAsia="Times New Roman" w:hAnsi="Times New Roman" w:cs="Times New Roman"/>
          <w:color w:val="00000A"/>
          <w:sz w:val="24"/>
          <w:szCs w:val="24"/>
          <w:vertAlign w:val="superscript"/>
        </w:rPr>
        <w:t>11</w:t>
      </w:r>
      <w:r w:rsidRPr="00264312">
        <w:rPr>
          <w:rFonts w:ascii="Times New Roman" w:eastAsia="Times New Roman" w:hAnsi="Times New Roman" w:cs="Times New Roman"/>
          <w:color w:val="00000A"/>
          <w:sz w:val="24"/>
          <w:szCs w:val="24"/>
        </w:rPr>
        <w:t xml:space="preserve"> Além </w:t>
      </w:r>
      <w:proofErr w:type="gramStart"/>
      <w:r w:rsidRPr="00264312">
        <w:rPr>
          <w:rFonts w:ascii="Times New Roman" w:eastAsia="Times New Roman" w:hAnsi="Times New Roman" w:cs="Times New Roman"/>
          <w:color w:val="00000A"/>
          <w:sz w:val="24"/>
          <w:szCs w:val="24"/>
        </w:rPr>
        <w:t xml:space="preserve">desses, </w:t>
      </w:r>
      <w:proofErr w:type="spellStart"/>
      <w:r w:rsidRPr="00264312">
        <w:rPr>
          <w:rFonts w:ascii="Times New Roman" w:eastAsia="Times New Roman" w:hAnsi="Times New Roman" w:cs="Times New Roman"/>
          <w:color w:val="00000A"/>
          <w:sz w:val="24"/>
          <w:szCs w:val="24"/>
        </w:rPr>
        <w:t>Duesing</w:t>
      </w:r>
      <w:proofErr w:type="spellEnd"/>
      <w:proofErr w:type="gramEnd"/>
      <w:r w:rsidRPr="00264312">
        <w:rPr>
          <w:rFonts w:ascii="Times New Roman" w:eastAsia="Times New Roman" w:hAnsi="Times New Roman" w:cs="Times New Roman"/>
          <w:color w:val="00000A"/>
          <w:sz w:val="24"/>
          <w:szCs w:val="24"/>
        </w:rPr>
        <w:t xml:space="preserve"> </w:t>
      </w:r>
      <w:r w:rsidRPr="00264312">
        <w:rPr>
          <w:rFonts w:ascii="Times New Roman" w:eastAsia="Times New Roman" w:hAnsi="Times New Roman" w:cs="Times New Roman"/>
          <w:iCs/>
          <w:color w:val="00000A"/>
          <w:sz w:val="24"/>
          <w:szCs w:val="24"/>
        </w:rPr>
        <w:t>et al</w:t>
      </w:r>
      <w:r w:rsidRPr="00264312">
        <w:rPr>
          <w:rFonts w:ascii="Times New Roman" w:eastAsia="Times New Roman" w:hAnsi="Times New Roman" w:cs="Times New Roman"/>
          <w:color w:val="00000A"/>
          <w:sz w:val="24"/>
          <w:szCs w:val="24"/>
        </w:rPr>
        <w:t>. concluíram uma concordância de 95,1% para LIEAG e 63,2% para LIEBG.  Evidenciamos, assim, como em outros estudos, maior percentual de concordância para lesões de alto grau em detrimento das lesões de baixo grau.  </w:t>
      </w:r>
    </w:p>
    <w:p w:rsidR="00C55A4F" w:rsidRDefault="00264312" w:rsidP="0045751A">
      <w:pPr>
        <w:spacing w:after="240" w:line="360" w:lineRule="auto"/>
        <w:ind w:firstLine="720"/>
        <w:jc w:val="both"/>
        <w:rPr>
          <w:rFonts w:ascii="Times New Roman" w:eastAsia="Times New Roman" w:hAnsi="Times New Roman" w:cs="Times New Roman"/>
          <w:color w:val="00000A"/>
          <w:sz w:val="24"/>
          <w:szCs w:val="24"/>
        </w:rPr>
      </w:pPr>
      <w:r w:rsidRPr="00264312">
        <w:rPr>
          <w:rFonts w:ascii="Times New Roman" w:eastAsia="Times New Roman" w:hAnsi="Times New Roman" w:cs="Times New Roman"/>
          <w:color w:val="00000A"/>
          <w:sz w:val="24"/>
          <w:szCs w:val="24"/>
        </w:rPr>
        <w:t xml:space="preserve">Em nossa amostra, </w:t>
      </w:r>
      <w:r w:rsidRPr="00264312">
        <w:rPr>
          <w:rFonts w:ascii="Times New Roman" w:eastAsia="Times New Roman" w:hAnsi="Times New Roman" w:cs="Times New Roman"/>
          <w:color w:val="000000"/>
          <w:sz w:val="24"/>
          <w:szCs w:val="24"/>
        </w:rPr>
        <w:t xml:space="preserve">11,2% das pacientes apresentaram EZT com lesão mais grave do que a encontrada na biópsia. Dentre as pacientes com biópsia negativa, 47,2% apresentaram LIEAG na peça da EZT e 5,5% carcinoma invasivo. Das pacientes com biópsia compatível com LIEBG, 50% apresentaram LIEAG/MEA no produto da EZT, enquanto 51% das pacientes com biópsia prévia de LIEAG apresentaram-se com carcinoma invasivo ao CAF. </w:t>
      </w:r>
      <w:r w:rsidRPr="00264312">
        <w:rPr>
          <w:rFonts w:ascii="Times New Roman" w:eastAsia="Times New Roman" w:hAnsi="Times New Roman" w:cs="Times New Roman"/>
          <w:color w:val="00000A"/>
          <w:sz w:val="24"/>
          <w:szCs w:val="24"/>
        </w:rPr>
        <w:t xml:space="preserve">Justifica-se o risco de </w:t>
      </w:r>
      <w:proofErr w:type="spellStart"/>
      <w:r w:rsidRPr="00264312">
        <w:rPr>
          <w:rFonts w:ascii="Times New Roman" w:eastAsia="Times New Roman" w:hAnsi="Times New Roman" w:cs="Times New Roman"/>
          <w:color w:val="00000A"/>
          <w:sz w:val="24"/>
          <w:szCs w:val="24"/>
        </w:rPr>
        <w:t>subdiagnóstico</w:t>
      </w:r>
      <w:proofErr w:type="spellEnd"/>
      <w:r w:rsidRPr="00264312">
        <w:rPr>
          <w:rFonts w:ascii="Times New Roman" w:eastAsia="Times New Roman" w:hAnsi="Times New Roman" w:cs="Times New Roman"/>
          <w:color w:val="00000A"/>
          <w:sz w:val="24"/>
          <w:szCs w:val="24"/>
        </w:rPr>
        <w:t xml:space="preserve"> fornecido apenas pela biópsia, tendo em vista que a qualidade da mesma é </w:t>
      </w:r>
      <w:r w:rsidRPr="00264312">
        <w:rPr>
          <w:rFonts w:ascii="Times New Roman" w:eastAsia="Times New Roman" w:hAnsi="Times New Roman" w:cs="Times New Roman"/>
          <w:color w:val="00000A"/>
          <w:sz w:val="24"/>
          <w:szCs w:val="24"/>
        </w:rPr>
        <w:lastRenderedPageBreak/>
        <w:t xml:space="preserve">influenciada por diversos fatores, como a experiência do </w:t>
      </w:r>
      <w:proofErr w:type="spellStart"/>
      <w:r w:rsidRPr="00264312">
        <w:rPr>
          <w:rFonts w:ascii="Times New Roman" w:eastAsia="Times New Roman" w:hAnsi="Times New Roman" w:cs="Times New Roman"/>
          <w:color w:val="00000A"/>
          <w:sz w:val="24"/>
          <w:szCs w:val="24"/>
        </w:rPr>
        <w:t>colposcopista</w:t>
      </w:r>
      <w:proofErr w:type="spellEnd"/>
      <w:r w:rsidRPr="00264312">
        <w:rPr>
          <w:rFonts w:ascii="Times New Roman" w:eastAsia="Times New Roman" w:hAnsi="Times New Roman" w:cs="Times New Roman"/>
          <w:color w:val="00000A"/>
          <w:sz w:val="24"/>
          <w:szCs w:val="24"/>
        </w:rPr>
        <w:t>, instrumental, tamanho e número de fragmentos obtidos, além do tipo de zona de transformação</w:t>
      </w:r>
      <w:r w:rsidR="00C55A4F">
        <w:rPr>
          <w:rFonts w:ascii="Times New Roman" w:eastAsia="Times New Roman" w:hAnsi="Times New Roman" w:cs="Times New Roman"/>
          <w:color w:val="00000A"/>
          <w:sz w:val="24"/>
          <w:szCs w:val="24"/>
        </w:rPr>
        <w:t>.</w:t>
      </w:r>
      <w:r w:rsidR="00C55A4F" w:rsidRPr="00C55A4F">
        <w:rPr>
          <w:rFonts w:ascii="Times New Roman" w:eastAsia="Times New Roman" w:hAnsi="Times New Roman" w:cs="Times New Roman"/>
          <w:color w:val="00000A"/>
          <w:sz w:val="24"/>
          <w:szCs w:val="24"/>
          <w:vertAlign w:val="superscript"/>
        </w:rPr>
        <w:t>1</w:t>
      </w:r>
      <w:r w:rsidR="00CD1798">
        <w:rPr>
          <w:rFonts w:ascii="Times New Roman" w:eastAsia="Times New Roman" w:hAnsi="Times New Roman" w:cs="Times New Roman"/>
          <w:color w:val="00000A"/>
          <w:sz w:val="24"/>
          <w:szCs w:val="24"/>
          <w:vertAlign w:val="superscript"/>
        </w:rPr>
        <w:t>3</w:t>
      </w:r>
    </w:p>
    <w:p w:rsidR="00264312" w:rsidRPr="00264312" w:rsidRDefault="00264312" w:rsidP="0045751A">
      <w:pPr>
        <w:spacing w:after="240" w:line="360" w:lineRule="auto"/>
        <w:ind w:firstLine="720"/>
        <w:jc w:val="both"/>
        <w:rPr>
          <w:rFonts w:ascii="Times New Roman" w:eastAsia="Times New Roman" w:hAnsi="Times New Roman" w:cs="Times New Roman"/>
          <w:sz w:val="24"/>
          <w:szCs w:val="24"/>
        </w:rPr>
      </w:pPr>
      <w:r w:rsidRPr="00264312">
        <w:rPr>
          <w:rFonts w:ascii="Times New Roman" w:eastAsia="Times New Roman" w:hAnsi="Times New Roman" w:cs="Times New Roman"/>
          <w:color w:val="00000A"/>
          <w:sz w:val="24"/>
          <w:szCs w:val="24"/>
        </w:rPr>
        <w:t xml:space="preserve">Como exemplo, </w:t>
      </w:r>
      <w:proofErr w:type="spellStart"/>
      <w:r w:rsidRPr="00264312">
        <w:rPr>
          <w:rFonts w:ascii="Times New Roman" w:eastAsia="Times New Roman" w:hAnsi="Times New Roman" w:cs="Times New Roman"/>
          <w:color w:val="00000A"/>
          <w:sz w:val="24"/>
          <w:szCs w:val="24"/>
          <w:shd w:val="clear" w:color="auto" w:fill="FFFFFF"/>
        </w:rPr>
        <w:t>Stuebs</w:t>
      </w:r>
      <w:proofErr w:type="spellEnd"/>
      <w:r w:rsidRPr="00264312">
        <w:rPr>
          <w:rFonts w:ascii="Times New Roman" w:eastAsia="Times New Roman" w:hAnsi="Times New Roman" w:cs="Times New Roman"/>
          <w:color w:val="00000A"/>
          <w:sz w:val="24"/>
          <w:szCs w:val="24"/>
          <w:shd w:val="clear" w:color="auto" w:fill="FFFFFF"/>
        </w:rPr>
        <w:t xml:space="preserve"> </w:t>
      </w:r>
      <w:r w:rsidRPr="00264312">
        <w:rPr>
          <w:rFonts w:ascii="Times New Roman" w:eastAsia="Times New Roman" w:hAnsi="Times New Roman" w:cs="Times New Roman"/>
          <w:iCs/>
          <w:color w:val="00000A"/>
          <w:sz w:val="24"/>
          <w:szCs w:val="24"/>
          <w:shd w:val="clear" w:color="auto" w:fill="FFFFFF"/>
        </w:rPr>
        <w:t>et al</w:t>
      </w:r>
      <w:r w:rsidRPr="00264312">
        <w:rPr>
          <w:rFonts w:ascii="Times New Roman" w:eastAsia="Times New Roman" w:hAnsi="Times New Roman" w:cs="Times New Roman"/>
          <w:color w:val="00000A"/>
          <w:sz w:val="24"/>
          <w:szCs w:val="24"/>
          <w:shd w:val="clear" w:color="auto" w:fill="FFFFFF"/>
        </w:rPr>
        <w:t>. identificaram lesão de maior gravidade na EZT em 7,3% das pacientes com ZT tipo 1 e 2, enquanto aquelas com ZT tipo 3 apresentaram lesões mais graves em 22,4%.</w:t>
      </w:r>
      <w:r w:rsidR="00C55A4F" w:rsidRPr="00C55A4F">
        <w:rPr>
          <w:rFonts w:ascii="Times New Roman" w:eastAsia="Times New Roman" w:hAnsi="Times New Roman" w:cs="Times New Roman"/>
          <w:color w:val="000000" w:themeColor="text1"/>
          <w:sz w:val="24"/>
          <w:szCs w:val="24"/>
          <w:shd w:val="clear" w:color="auto" w:fill="FFFFFF"/>
          <w:vertAlign w:val="superscript"/>
        </w:rPr>
        <w:t>1</w:t>
      </w:r>
      <w:r w:rsidR="00CD1798">
        <w:rPr>
          <w:rFonts w:ascii="Times New Roman" w:eastAsia="Times New Roman" w:hAnsi="Times New Roman" w:cs="Times New Roman"/>
          <w:color w:val="000000" w:themeColor="text1"/>
          <w:sz w:val="24"/>
          <w:szCs w:val="24"/>
          <w:shd w:val="clear" w:color="auto" w:fill="FFFFFF"/>
          <w:vertAlign w:val="superscript"/>
        </w:rPr>
        <w:t>4</w:t>
      </w:r>
    </w:p>
    <w:p w:rsidR="00264312" w:rsidRPr="00264312" w:rsidRDefault="00264312" w:rsidP="0045751A">
      <w:pPr>
        <w:spacing w:after="240" w:line="360" w:lineRule="auto"/>
        <w:ind w:firstLine="720"/>
        <w:jc w:val="both"/>
        <w:rPr>
          <w:rFonts w:ascii="Times New Roman" w:eastAsia="Times New Roman" w:hAnsi="Times New Roman" w:cs="Times New Roman"/>
          <w:sz w:val="24"/>
          <w:szCs w:val="24"/>
        </w:rPr>
      </w:pPr>
      <w:r w:rsidRPr="00264312">
        <w:rPr>
          <w:rFonts w:ascii="Times New Roman" w:eastAsia="Times New Roman" w:hAnsi="Times New Roman" w:cs="Times New Roman"/>
          <w:color w:val="00000A"/>
          <w:sz w:val="24"/>
          <w:szCs w:val="24"/>
        </w:rPr>
        <w:t xml:space="preserve">Por outro lado, foi identificada lesão menos grave na EZT em 11,2% das pacientes do nosso estudo. Esse fato pode ser justificado por exérese completa de lesão através da biópsia prévia à EZT, ou ainda, trauma local promovido pela biópsia que estimula a </w:t>
      </w:r>
      <w:proofErr w:type="spellStart"/>
      <w:r w:rsidRPr="00264312">
        <w:rPr>
          <w:rFonts w:ascii="Times New Roman" w:eastAsia="Times New Roman" w:hAnsi="Times New Roman" w:cs="Times New Roman"/>
          <w:color w:val="00000A"/>
          <w:sz w:val="24"/>
          <w:szCs w:val="24"/>
        </w:rPr>
        <w:t>imunogenicidade</w:t>
      </w:r>
      <w:proofErr w:type="spellEnd"/>
      <w:r w:rsidRPr="00264312">
        <w:rPr>
          <w:rFonts w:ascii="Times New Roman" w:eastAsia="Times New Roman" w:hAnsi="Times New Roman" w:cs="Times New Roman"/>
          <w:color w:val="00000A"/>
          <w:sz w:val="24"/>
          <w:szCs w:val="24"/>
        </w:rPr>
        <w:t xml:space="preserve"> local da paciente auxiliando na regressão parcial ou completa da lesão. </w:t>
      </w:r>
      <w:proofErr w:type="spellStart"/>
      <w:r w:rsidRPr="00264312">
        <w:rPr>
          <w:rFonts w:ascii="Times New Roman" w:eastAsia="Times New Roman" w:hAnsi="Times New Roman" w:cs="Times New Roman"/>
          <w:color w:val="00000A"/>
          <w:sz w:val="24"/>
          <w:szCs w:val="24"/>
        </w:rPr>
        <w:t>Byrom</w:t>
      </w:r>
      <w:proofErr w:type="spellEnd"/>
      <w:r w:rsidRPr="00264312">
        <w:rPr>
          <w:rFonts w:ascii="Times New Roman" w:eastAsia="Times New Roman" w:hAnsi="Times New Roman" w:cs="Times New Roman"/>
          <w:color w:val="00000A"/>
          <w:sz w:val="24"/>
          <w:szCs w:val="24"/>
        </w:rPr>
        <w:t xml:space="preserve"> </w:t>
      </w:r>
      <w:r w:rsidRPr="00264312">
        <w:rPr>
          <w:rFonts w:ascii="Times New Roman" w:eastAsia="Times New Roman" w:hAnsi="Times New Roman" w:cs="Times New Roman"/>
          <w:iCs/>
          <w:color w:val="00000A"/>
          <w:sz w:val="24"/>
          <w:szCs w:val="24"/>
        </w:rPr>
        <w:t>et al</w:t>
      </w:r>
      <w:r w:rsidRPr="00264312">
        <w:rPr>
          <w:rFonts w:ascii="Times New Roman" w:eastAsia="Times New Roman" w:hAnsi="Times New Roman" w:cs="Times New Roman"/>
          <w:color w:val="00000A"/>
          <w:sz w:val="24"/>
          <w:szCs w:val="24"/>
        </w:rPr>
        <w:t>. observou taxa de regressão espontânea da LIEAG após realização de biópsia em cerca de 20% das pacientes.</w:t>
      </w:r>
      <w:r w:rsidR="00C55A4F" w:rsidRPr="00C55A4F">
        <w:rPr>
          <w:rFonts w:ascii="Times New Roman" w:eastAsia="Times New Roman" w:hAnsi="Times New Roman" w:cs="Times New Roman"/>
          <w:color w:val="00000A"/>
          <w:sz w:val="24"/>
          <w:szCs w:val="24"/>
          <w:vertAlign w:val="superscript"/>
        </w:rPr>
        <w:t>1</w:t>
      </w:r>
      <w:r w:rsidR="00CD1798">
        <w:rPr>
          <w:rFonts w:ascii="Times New Roman" w:eastAsia="Times New Roman" w:hAnsi="Times New Roman" w:cs="Times New Roman"/>
          <w:color w:val="00000A"/>
          <w:sz w:val="24"/>
          <w:szCs w:val="24"/>
          <w:vertAlign w:val="superscript"/>
        </w:rPr>
        <w:t>5</w:t>
      </w:r>
    </w:p>
    <w:p w:rsidR="00264312" w:rsidRDefault="00264312" w:rsidP="0045751A">
      <w:pPr>
        <w:spacing w:after="240" w:line="360" w:lineRule="auto"/>
        <w:ind w:firstLine="700"/>
        <w:jc w:val="both"/>
        <w:rPr>
          <w:rFonts w:ascii="Times New Roman" w:eastAsia="Times New Roman" w:hAnsi="Times New Roman" w:cs="Times New Roman"/>
          <w:color w:val="00000A"/>
          <w:sz w:val="24"/>
          <w:szCs w:val="24"/>
          <w:vertAlign w:val="superscript"/>
        </w:rPr>
      </w:pPr>
      <w:proofErr w:type="spellStart"/>
      <w:r w:rsidRPr="00264312">
        <w:rPr>
          <w:rFonts w:ascii="Times New Roman" w:eastAsia="Times New Roman" w:hAnsi="Times New Roman" w:cs="Times New Roman"/>
          <w:color w:val="00000A"/>
          <w:sz w:val="24"/>
          <w:szCs w:val="24"/>
        </w:rPr>
        <w:t>Kietpeerakool</w:t>
      </w:r>
      <w:proofErr w:type="spellEnd"/>
      <w:r w:rsidRPr="00264312">
        <w:rPr>
          <w:rFonts w:ascii="Times New Roman" w:eastAsia="Times New Roman" w:hAnsi="Times New Roman" w:cs="Times New Roman"/>
          <w:color w:val="00000A"/>
          <w:sz w:val="24"/>
          <w:szCs w:val="24"/>
        </w:rPr>
        <w:t xml:space="preserve"> </w:t>
      </w:r>
      <w:r w:rsidRPr="00264312">
        <w:rPr>
          <w:rFonts w:ascii="Times New Roman" w:eastAsia="Times New Roman" w:hAnsi="Times New Roman" w:cs="Times New Roman"/>
          <w:iCs/>
          <w:color w:val="00000A"/>
          <w:sz w:val="24"/>
          <w:szCs w:val="24"/>
        </w:rPr>
        <w:t>et al</w:t>
      </w:r>
      <w:r w:rsidRPr="00264312">
        <w:rPr>
          <w:rFonts w:ascii="Times New Roman" w:eastAsia="Times New Roman" w:hAnsi="Times New Roman" w:cs="Times New Roman"/>
          <w:color w:val="00000A"/>
          <w:sz w:val="24"/>
          <w:szCs w:val="24"/>
        </w:rPr>
        <w:t>. encontraram lesões invasivas ocultas do colo do útero em 17% das mulheres com lesão de alto grau. Os dados obtidos em nosso estudo foram de 21 casos (5,1%) de lesões invasivas detectadas em pacientes com biópsia prévia de LIEAG.</w:t>
      </w:r>
      <w:r w:rsidR="00C55A4F" w:rsidRPr="00C55A4F">
        <w:rPr>
          <w:rFonts w:ascii="Times New Roman" w:eastAsia="Times New Roman" w:hAnsi="Times New Roman" w:cs="Times New Roman"/>
          <w:color w:val="00000A"/>
          <w:sz w:val="24"/>
          <w:szCs w:val="24"/>
          <w:vertAlign w:val="superscript"/>
        </w:rPr>
        <w:t>1</w:t>
      </w:r>
      <w:r w:rsidR="00CD1798">
        <w:rPr>
          <w:rFonts w:ascii="Times New Roman" w:eastAsia="Times New Roman" w:hAnsi="Times New Roman" w:cs="Times New Roman"/>
          <w:color w:val="00000A"/>
          <w:sz w:val="24"/>
          <w:szCs w:val="24"/>
          <w:vertAlign w:val="superscript"/>
        </w:rPr>
        <w:t>6</w:t>
      </w:r>
      <w:r w:rsidRPr="00264312">
        <w:rPr>
          <w:rFonts w:ascii="Times New Roman" w:eastAsia="Times New Roman" w:hAnsi="Times New Roman" w:cs="Times New Roman"/>
          <w:color w:val="00000A"/>
          <w:sz w:val="24"/>
          <w:szCs w:val="24"/>
        </w:rPr>
        <w:t xml:space="preserve"> Ressaltando-se assim, que as lesões </w:t>
      </w:r>
      <w:proofErr w:type="spellStart"/>
      <w:r w:rsidRPr="00264312">
        <w:rPr>
          <w:rFonts w:ascii="Times New Roman" w:eastAsia="Times New Roman" w:hAnsi="Times New Roman" w:cs="Times New Roman"/>
          <w:color w:val="00000A"/>
          <w:sz w:val="24"/>
          <w:szCs w:val="24"/>
        </w:rPr>
        <w:t>microinvasoras</w:t>
      </w:r>
      <w:proofErr w:type="spellEnd"/>
      <w:r w:rsidRPr="00264312">
        <w:rPr>
          <w:rFonts w:ascii="Times New Roman" w:eastAsia="Times New Roman" w:hAnsi="Times New Roman" w:cs="Times New Roman"/>
          <w:color w:val="00000A"/>
          <w:sz w:val="24"/>
          <w:szCs w:val="24"/>
        </w:rPr>
        <w:t xml:space="preserve"> precoces podem estar nas criptas do epitélio glandular, de difícil visualização à colposcopia e consequente biópsia inadequada (com amostra glandular insuficiente), o que pode justificar o diagnóstico apenas após a realização da EZT. Vale salientar a importância de um profissional treinado e capacitado, visto que a seleção inadequada do local da biópsia pode ocasionar o não diagnóstico do carcinoma por biópsia</w:t>
      </w:r>
      <w:r w:rsidR="00C55A4F">
        <w:rPr>
          <w:rFonts w:ascii="Times New Roman" w:eastAsia="Times New Roman" w:hAnsi="Times New Roman" w:cs="Times New Roman"/>
          <w:color w:val="00000A"/>
          <w:sz w:val="24"/>
          <w:szCs w:val="24"/>
        </w:rPr>
        <w:t>.</w:t>
      </w:r>
      <w:r w:rsidR="00C55A4F" w:rsidRPr="00C55A4F">
        <w:rPr>
          <w:rFonts w:ascii="Times New Roman" w:eastAsia="Times New Roman" w:hAnsi="Times New Roman" w:cs="Times New Roman"/>
          <w:color w:val="00000A"/>
          <w:sz w:val="24"/>
          <w:szCs w:val="24"/>
          <w:vertAlign w:val="superscript"/>
        </w:rPr>
        <w:t>1</w:t>
      </w:r>
      <w:r w:rsidR="00CD1798">
        <w:rPr>
          <w:rFonts w:ascii="Times New Roman" w:eastAsia="Times New Roman" w:hAnsi="Times New Roman" w:cs="Times New Roman"/>
          <w:color w:val="00000A"/>
          <w:sz w:val="24"/>
          <w:szCs w:val="24"/>
          <w:vertAlign w:val="superscript"/>
        </w:rPr>
        <w:t>7</w:t>
      </w:r>
    </w:p>
    <w:p w:rsidR="00634B7D" w:rsidRPr="00264312" w:rsidRDefault="00634B7D" w:rsidP="0045751A">
      <w:pPr>
        <w:spacing w:after="240" w:line="360" w:lineRule="auto"/>
        <w:ind w:firstLine="700"/>
        <w:jc w:val="both"/>
        <w:rPr>
          <w:rFonts w:ascii="Times New Roman" w:eastAsia="Times New Roman" w:hAnsi="Times New Roman" w:cs="Times New Roman"/>
          <w:sz w:val="24"/>
          <w:szCs w:val="24"/>
        </w:rPr>
      </w:pPr>
    </w:p>
    <w:p w:rsidR="00264312" w:rsidRPr="00264312" w:rsidRDefault="00264312" w:rsidP="0045751A">
      <w:pPr>
        <w:spacing w:after="120" w:line="360" w:lineRule="auto"/>
        <w:outlineLvl w:val="0"/>
        <w:rPr>
          <w:rFonts w:ascii="Times New Roman" w:eastAsia="Times New Roman" w:hAnsi="Times New Roman" w:cs="Times New Roman"/>
          <w:b/>
          <w:bCs/>
          <w:kern w:val="36"/>
          <w:sz w:val="24"/>
          <w:szCs w:val="24"/>
        </w:rPr>
      </w:pPr>
      <w:r w:rsidRPr="00264312">
        <w:rPr>
          <w:rFonts w:ascii="Times New Roman" w:eastAsia="Times New Roman" w:hAnsi="Times New Roman" w:cs="Times New Roman"/>
          <w:b/>
          <w:bCs/>
          <w:color w:val="00000A"/>
          <w:kern w:val="36"/>
          <w:sz w:val="24"/>
          <w:szCs w:val="24"/>
        </w:rPr>
        <w:t>6. CONCLUSÃO </w:t>
      </w:r>
    </w:p>
    <w:p w:rsidR="00264312" w:rsidRPr="00264312" w:rsidRDefault="00264312" w:rsidP="007B2C42">
      <w:pPr>
        <w:spacing w:after="240" w:line="360" w:lineRule="auto"/>
        <w:ind w:firstLine="720"/>
        <w:jc w:val="both"/>
        <w:rPr>
          <w:rFonts w:ascii="Times New Roman" w:eastAsia="Times New Roman" w:hAnsi="Times New Roman" w:cs="Times New Roman"/>
          <w:sz w:val="24"/>
          <w:szCs w:val="24"/>
        </w:rPr>
      </w:pPr>
      <w:r w:rsidRPr="00264312">
        <w:rPr>
          <w:rFonts w:ascii="Times New Roman" w:eastAsia="Times New Roman" w:hAnsi="Times New Roman" w:cs="Times New Roman"/>
          <w:color w:val="00000A"/>
          <w:sz w:val="24"/>
          <w:szCs w:val="24"/>
        </w:rPr>
        <w:t xml:space="preserve">A concordância entre os resultados histológicos da biópsia cervical e do produto da exérese da zona de transformação é extremamente variável na literatura. Vários fatores justificam essa discordância, com destaque para experiência do </w:t>
      </w:r>
      <w:proofErr w:type="spellStart"/>
      <w:r w:rsidRPr="00264312">
        <w:rPr>
          <w:rFonts w:ascii="Times New Roman" w:eastAsia="Times New Roman" w:hAnsi="Times New Roman" w:cs="Times New Roman"/>
          <w:color w:val="00000A"/>
          <w:sz w:val="24"/>
          <w:szCs w:val="24"/>
        </w:rPr>
        <w:t>colposcopista</w:t>
      </w:r>
      <w:proofErr w:type="spellEnd"/>
      <w:r w:rsidRPr="00264312">
        <w:rPr>
          <w:rFonts w:ascii="Times New Roman" w:eastAsia="Times New Roman" w:hAnsi="Times New Roman" w:cs="Times New Roman"/>
          <w:color w:val="00000A"/>
          <w:sz w:val="24"/>
          <w:szCs w:val="24"/>
        </w:rPr>
        <w:t xml:space="preserve"> para adequada realização da biópsia dirigida, divergência </w:t>
      </w:r>
      <w:proofErr w:type="spellStart"/>
      <w:r w:rsidRPr="00264312">
        <w:rPr>
          <w:rFonts w:ascii="Times New Roman" w:eastAsia="Times New Roman" w:hAnsi="Times New Roman" w:cs="Times New Roman"/>
          <w:color w:val="00000A"/>
          <w:sz w:val="24"/>
          <w:szCs w:val="24"/>
        </w:rPr>
        <w:t>interobservador</w:t>
      </w:r>
      <w:proofErr w:type="spellEnd"/>
      <w:r w:rsidRPr="00264312">
        <w:rPr>
          <w:rFonts w:ascii="Times New Roman" w:eastAsia="Times New Roman" w:hAnsi="Times New Roman" w:cs="Times New Roman"/>
          <w:color w:val="00000A"/>
          <w:sz w:val="24"/>
          <w:szCs w:val="24"/>
        </w:rPr>
        <w:t xml:space="preserve"> na análise de lâminas histopatológicas e terminologia para graduação das lesões utilizada nos estudos. </w:t>
      </w:r>
    </w:p>
    <w:p w:rsidR="00264312" w:rsidRPr="00264312" w:rsidRDefault="00264312" w:rsidP="007B2C42">
      <w:pPr>
        <w:spacing w:after="240" w:line="360" w:lineRule="auto"/>
        <w:ind w:firstLine="720"/>
        <w:jc w:val="both"/>
        <w:rPr>
          <w:rFonts w:ascii="Times New Roman" w:eastAsia="Times New Roman" w:hAnsi="Times New Roman" w:cs="Times New Roman"/>
          <w:sz w:val="24"/>
          <w:szCs w:val="24"/>
        </w:rPr>
      </w:pPr>
      <w:r w:rsidRPr="00264312">
        <w:rPr>
          <w:rFonts w:ascii="Times New Roman" w:eastAsia="Times New Roman" w:hAnsi="Times New Roman" w:cs="Times New Roman"/>
          <w:color w:val="00000A"/>
          <w:sz w:val="24"/>
          <w:szCs w:val="24"/>
        </w:rPr>
        <w:t>Concluímos que a realização da EZT por CAF em pacientes submetidas à biópsia prévia complementa a terapêutica na maioria dos casos e melhora a acurácia diagnóstica em relação à biópsia dirigida de forma isolada.</w:t>
      </w:r>
    </w:p>
    <w:p w:rsidR="00264312" w:rsidRPr="00264312" w:rsidRDefault="00264312" w:rsidP="0045751A">
      <w:pPr>
        <w:spacing w:after="240" w:line="360" w:lineRule="auto"/>
        <w:rPr>
          <w:rFonts w:ascii="Times New Roman" w:eastAsia="Times New Roman" w:hAnsi="Times New Roman" w:cs="Times New Roman"/>
          <w:sz w:val="24"/>
          <w:szCs w:val="24"/>
        </w:rPr>
      </w:pPr>
    </w:p>
    <w:p w:rsidR="00264312" w:rsidRPr="00264312" w:rsidRDefault="00264312" w:rsidP="0045751A">
      <w:pPr>
        <w:spacing w:line="360" w:lineRule="auto"/>
        <w:jc w:val="both"/>
        <w:rPr>
          <w:rFonts w:ascii="Times New Roman" w:eastAsia="Times New Roman" w:hAnsi="Times New Roman" w:cs="Times New Roman"/>
          <w:sz w:val="24"/>
          <w:szCs w:val="24"/>
        </w:rPr>
      </w:pPr>
      <w:r w:rsidRPr="00264312">
        <w:rPr>
          <w:rFonts w:ascii="Times New Roman" w:eastAsia="Times New Roman" w:hAnsi="Times New Roman" w:cs="Times New Roman"/>
          <w:b/>
          <w:bCs/>
          <w:color w:val="000000"/>
          <w:sz w:val="24"/>
          <w:szCs w:val="24"/>
        </w:rPr>
        <w:t> 7. REFERÊNCIAS</w:t>
      </w:r>
    </w:p>
    <w:p w:rsidR="00264312" w:rsidRPr="00264312" w:rsidRDefault="00264312" w:rsidP="0045751A">
      <w:pPr>
        <w:spacing w:line="360" w:lineRule="auto"/>
        <w:rPr>
          <w:rFonts w:ascii="Times New Roman" w:eastAsia="Times New Roman" w:hAnsi="Times New Roman" w:cs="Times New Roman"/>
          <w:sz w:val="24"/>
          <w:szCs w:val="24"/>
        </w:rPr>
      </w:pPr>
    </w:p>
    <w:p w:rsidR="00264312" w:rsidRPr="00264312" w:rsidRDefault="00264312" w:rsidP="00C55A4F">
      <w:pPr>
        <w:spacing w:before="240" w:after="24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shd w:val="clear" w:color="auto" w:fill="FFFFFF"/>
          <w:lang w:val="en-US"/>
        </w:rPr>
        <w:t>1.</w:t>
      </w:r>
      <w:proofErr w:type="gramStart"/>
      <w:r w:rsidRPr="00264312">
        <w:rPr>
          <w:rFonts w:ascii="Times New Roman" w:eastAsia="Times New Roman" w:hAnsi="Times New Roman" w:cs="Times New Roman"/>
          <w:color w:val="000000"/>
          <w:sz w:val="24"/>
          <w:szCs w:val="24"/>
          <w:shd w:val="clear" w:color="auto" w:fill="FFFFFF"/>
          <w:lang w:val="en-US"/>
        </w:rPr>
        <w:t>Sung  H</w:t>
      </w:r>
      <w:proofErr w:type="gramEnd"/>
      <w:r w:rsidRPr="00264312">
        <w:rPr>
          <w:rFonts w:ascii="Times New Roman" w:eastAsia="Times New Roman" w:hAnsi="Times New Roman" w:cs="Times New Roman"/>
          <w:color w:val="000000"/>
          <w:sz w:val="24"/>
          <w:szCs w:val="24"/>
          <w:shd w:val="clear" w:color="auto" w:fill="FFFFFF"/>
          <w:lang w:val="en-US"/>
        </w:rPr>
        <w:t xml:space="preserve">,  </w:t>
      </w:r>
      <w:proofErr w:type="spellStart"/>
      <w:r w:rsidRPr="00264312">
        <w:rPr>
          <w:rFonts w:ascii="Times New Roman" w:eastAsia="Times New Roman" w:hAnsi="Times New Roman" w:cs="Times New Roman"/>
          <w:color w:val="000000"/>
          <w:sz w:val="24"/>
          <w:szCs w:val="24"/>
          <w:shd w:val="clear" w:color="auto" w:fill="FFFFFF"/>
          <w:lang w:val="en-US"/>
        </w:rPr>
        <w:t>Ferlay</w:t>
      </w:r>
      <w:proofErr w:type="spellEnd"/>
      <w:r w:rsidRPr="00264312">
        <w:rPr>
          <w:rFonts w:ascii="Times New Roman" w:eastAsia="Times New Roman" w:hAnsi="Times New Roman" w:cs="Times New Roman"/>
          <w:color w:val="000000"/>
          <w:sz w:val="24"/>
          <w:szCs w:val="24"/>
          <w:shd w:val="clear" w:color="auto" w:fill="FFFFFF"/>
          <w:lang w:val="en-US"/>
        </w:rPr>
        <w:t xml:space="preserve">  J,  Siegel  RL,  et  al.  </w:t>
      </w:r>
      <w:proofErr w:type="gramStart"/>
      <w:r w:rsidRPr="00264312">
        <w:rPr>
          <w:rFonts w:ascii="Times New Roman" w:eastAsia="Times New Roman" w:hAnsi="Times New Roman" w:cs="Times New Roman"/>
          <w:color w:val="000000"/>
          <w:sz w:val="24"/>
          <w:szCs w:val="24"/>
          <w:shd w:val="clear" w:color="auto" w:fill="FFFFFF"/>
          <w:lang w:val="en-US"/>
        </w:rPr>
        <w:t>Global  cancer</w:t>
      </w:r>
      <w:proofErr w:type="gramEnd"/>
      <w:r w:rsidRPr="00264312">
        <w:rPr>
          <w:rFonts w:ascii="Times New Roman" w:eastAsia="Times New Roman" w:hAnsi="Times New Roman" w:cs="Times New Roman"/>
          <w:color w:val="000000"/>
          <w:sz w:val="24"/>
          <w:szCs w:val="24"/>
          <w:shd w:val="clear" w:color="auto" w:fill="FFFFFF"/>
          <w:lang w:val="en-US"/>
        </w:rPr>
        <w:t xml:space="preserve">  statistics  2020:  GLOBOCAN  estimates  of  incidence  and  mortality  worldwide  for  36 cancers in 185 countries. CA Cancer J Clin.  </w:t>
      </w:r>
      <w:proofErr w:type="gramStart"/>
      <w:r w:rsidRPr="00264312">
        <w:rPr>
          <w:rFonts w:ascii="Times New Roman" w:eastAsia="Times New Roman" w:hAnsi="Times New Roman" w:cs="Times New Roman"/>
          <w:color w:val="000000"/>
          <w:sz w:val="24"/>
          <w:szCs w:val="24"/>
          <w:shd w:val="clear" w:color="auto" w:fill="FFFFFF"/>
          <w:lang w:val="en-US"/>
        </w:rPr>
        <w:t>2021;71:209</w:t>
      </w:r>
      <w:proofErr w:type="gramEnd"/>
      <w:r w:rsidRPr="00264312">
        <w:rPr>
          <w:rFonts w:ascii="Times New Roman" w:eastAsia="Times New Roman" w:hAnsi="Times New Roman" w:cs="Times New Roman"/>
          <w:color w:val="000000"/>
          <w:sz w:val="24"/>
          <w:szCs w:val="24"/>
          <w:shd w:val="clear" w:color="auto" w:fill="FFFFFF"/>
          <w:lang w:val="en-US"/>
        </w:rPr>
        <w:t>- 249.</w:t>
      </w:r>
    </w:p>
    <w:p w:rsidR="00264312" w:rsidRPr="00C55A4F" w:rsidRDefault="00B32A61" w:rsidP="00C55A4F">
      <w:pPr>
        <w:spacing w:before="240" w:after="240" w:line="360" w:lineRule="auto"/>
        <w:jc w:val="both"/>
        <w:rPr>
          <w:rFonts w:ascii="Times New Roman" w:eastAsia="Times New Roman" w:hAnsi="Times New Roman" w:cs="Times New Roman"/>
          <w:color w:val="000000"/>
          <w:sz w:val="24"/>
          <w:szCs w:val="24"/>
          <w:shd w:val="clear" w:color="auto" w:fill="FFFFFF"/>
        </w:rPr>
      </w:pPr>
      <w:r w:rsidRPr="00B32A61">
        <w:rPr>
          <w:rFonts w:ascii="Times New Roman" w:eastAsia="Times New Roman" w:hAnsi="Times New Roman" w:cs="Times New Roman"/>
          <w:color w:val="000000"/>
          <w:sz w:val="24"/>
          <w:szCs w:val="24"/>
          <w:shd w:val="clear" w:color="auto" w:fill="FFFFFF"/>
        </w:rPr>
        <w:t>2.</w:t>
      </w:r>
      <w:r w:rsidRPr="00B32A61">
        <w:t xml:space="preserve"> </w:t>
      </w:r>
      <w:r w:rsidRPr="00B32A61">
        <w:rPr>
          <w:rFonts w:ascii="Times New Roman" w:eastAsia="Times New Roman" w:hAnsi="Times New Roman" w:cs="Times New Roman"/>
          <w:color w:val="000000"/>
          <w:sz w:val="24"/>
          <w:szCs w:val="24"/>
          <w:shd w:val="clear" w:color="auto" w:fill="FFFFFF"/>
        </w:rPr>
        <w:t>Estimativa 2020 : incidência de câncer no Brasil / Instituto Nacional de Câncer</w:t>
      </w:r>
      <w:r>
        <w:rPr>
          <w:rFonts w:ascii="Times New Roman" w:eastAsia="Times New Roman" w:hAnsi="Times New Roman" w:cs="Times New Roman"/>
          <w:color w:val="000000"/>
          <w:sz w:val="24"/>
          <w:szCs w:val="24"/>
          <w:shd w:val="clear" w:color="auto" w:fill="FFFFFF"/>
        </w:rPr>
        <w:t xml:space="preserve">. </w:t>
      </w:r>
      <w:r w:rsidRPr="00B32A61">
        <w:rPr>
          <w:rFonts w:ascii="Times New Roman" w:eastAsia="Times New Roman" w:hAnsi="Times New Roman" w:cs="Times New Roman"/>
          <w:color w:val="000000"/>
          <w:sz w:val="24"/>
          <w:szCs w:val="24"/>
          <w:shd w:val="clear" w:color="auto" w:fill="FFFFFF"/>
        </w:rPr>
        <w:t>José Alencar Gomes da Silva. – Rio de Janeiro : INCA, 2019.</w:t>
      </w:r>
      <w:r w:rsidR="00264312" w:rsidRPr="00264312">
        <w:rPr>
          <w:rFonts w:ascii="Times New Roman" w:eastAsia="Times New Roman" w:hAnsi="Times New Roman" w:cs="Times New Roman"/>
          <w:color w:val="000000"/>
          <w:sz w:val="24"/>
          <w:szCs w:val="24"/>
          <w:shd w:val="clear" w:color="auto" w:fill="FFFFFF"/>
          <w:lang w:val="en-US"/>
        </w:rPr>
        <w:t xml:space="preserve"> </w:t>
      </w:r>
    </w:p>
    <w:p w:rsidR="00264312" w:rsidRPr="00B32A61" w:rsidRDefault="00B32A61" w:rsidP="00C55A4F">
      <w:pPr>
        <w:spacing w:before="240" w:after="24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shd w:val="clear" w:color="auto" w:fill="FFFFFF"/>
          <w:lang w:val="en-US"/>
        </w:rPr>
        <w:t>3.</w:t>
      </w:r>
      <w:r w:rsidR="00264312" w:rsidRPr="00B32A61">
        <w:rPr>
          <w:rFonts w:ascii="Times New Roman" w:eastAsia="Times New Roman" w:hAnsi="Times New Roman" w:cs="Times New Roman"/>
          <w:color w:val="000000"/>
          <w:sz w:val="24"/>
          <w:szCs w:val="24"/>
          <w:shd w:val="clear" w:color="auto" w:fill="FFFFFF"/>
          <w:lang w:val="en-US"/>
        </w:rPr>
        <w:t xml:space="preserve">Bhatla N, Aoki D, Sharma DN, </w:t>
      </w:r>
      <w:proofErr w:type="spellStart"/>
      <w:r w:rsidR="00264312" w:rsidRPr="00B32A61">
        <w:rPr>
          <w:rFonts w:ascii="Times New Roman" w:eastAsia="Times New Roman" w:hAnsi="Times New Roman" w:cs="Times New Roman"/>
          <w:color w:val="000000"/>
          <w:sz w:val="24"/>
          <w:szCs w:val="24"/>
          <w:shd w:val="clear" w:color="auto" w:fill="FFFFFF"/>
          <w:lang w:val="en-US"/>
        </w:rPr>
        <w:t>Sankaranarayanan</w:t>
      </w:r>
      <w:proofErr w:type="spellEnd"/>
      <w:r w:rsidR="00264312" w:rsidRPr="00B32A61">
        <w:rPr>
          <w:rFonts w:ascii="Times New Roman" w:eastAsia="Times New Roman" w:hAnsi="Times New Roman" w:cs="Times New Roman"/>
          <w:color w:val="000000"/>
          <w:sz w:val="24"/>
          <w:szCs w:val="24"/>
          <w:shd w:val="clear" w:color="auto" w:fill="FFFFFF"/>
          <w:lang w:val="en-US"/>
        </w:rPr>
        <w:t xml:space="preserve"> R. Cancer of the cervix uteri: 2021 update. Int J </w:t>
      </w:r>
      <w:proofErr w:type="spellStart"/>
      <w:r w:rsidR="00264312" w:rsidRPr="00B32A61">
        <w:rPr>
          <w:rFonts w:ascii="Times New Roman" w:eastAsia="Times New Roman" w:hAnsi="Times New Roman" w:cs="Times New Roman"/>
          <w:color w:val="000000"/>
          <w:sz w:val="24"/>
          <w:szCs w:val="24"/>
          <w:shd w:val="clear" w:color="auto" w:fill="FFFFFF"/>
          <w:lang w:val="en-US"/>
        </w:rPr>
        <w:t>Gynaecol</w:t>
      </w:r>
      <w:proofErr w:type="spellEnd"/>
      <w:r w:rsidR="00264312" w:rsidRPr="00B32A61">
        <w:rPr>
          <w:rFonts w:ascii="Times New Roman" w:eastAsia="Times New Roman" w:hAnsi="Times New Roman" w:cs="Times New Roman"/>
          <w:color w:val="000000"/>
          <w:sz w:val="24"/>
          <w:szCs w:val="24"/>
          <w:shd w:val="clear" w:color="auto" w:fill="FFFFFF"/>
          <w:lang w:val="en-US"/>
        </w:rPr>
        <w:t xml:space="preserve"> Obstet. 2021 Oct;155 Suppl 1:28-44. </w:t>
      </w:r>
      <w:proofErr w:type="spellStart"/>
      <w:r w:rsidR="00264312" w:rsidRPr="00B32A61">
        <w:rPr>
          <w:rFonts w:ascii="Times New Roman" w:eastAsia="Times New Roman" w:hAnsi="Times New Roman" w:cs="Times New Roman"/>
          <w:color w:val="000000"/>
          <w:sz w:val="24"/>
          <w:szCs w:val="24"/>
          <w:shd w:val="clear" w:color="auto" w:fill="FFFFFF"/>
          <w:lang w:val="en-US"/>
        </w:rPr>
        <w:t>doi</w:t>
      </w:r>
      <w:proofErr w:type="spellEnd"/>
      <w:r w:rsidR="00264312" w:rsidRPr="00B32A61">
        <w:rPr>
          <w:rFonts w:ascii="Times New Roman" w:eastAsia="Times New Roman" w:hAnsi="Times New Roman" w:cs="Times New Roman"/>
          <w:color w:val="000000"/>
          <w:sz w:val="24"/>
          <w:szCs w:val="24"/>
          <w:shd w:val="clear" w:color="auto" w:fill="FFFFFF"/>
          <w:lang w:val="en-US"/>
        </w:rPr>
        <w:t>: 10.1002/ijgo.13865. PMID: 34669203.</w:t>
      </w:r>
    </w:p>
    <w:p w:rsidR="00634B7D" w:rsidRDefault="00B32A61" w:rsidP="00C55A4F">
      <w:pPr>
        <w:spacing w:before="240" w:after="240" w:line="360" w:lineRule="auto"/>
        <w:jc w:val="both"/>
        <w:rPr>
          <w:rFonts w:ascii="Times New Roman" w:eastAsia="Times New Roman" w:hAnsi="Times New Roman" w:cs="Times New Roman"/>
          <w:color w:val="000000"/>
          <w:sz w:val="24"/>
          <w:szCs w:val="24"/>
          <w:shd w:val="clear" w:color="auto" w:fill="FFFFFF"/>
          <w:lang w:val="en-US"/>
        </w:rPr>
      </w:pPr>
      <w:r>
        <w:rPr>
          <w:rFonts w:ascii="Times New Roman" w:eastAsia="Times New Roman" w:hAnsi="Times New Roman" w:cs="Times New Roman"/>
          <w:color w:val="000000"/>
          <w:sz w:val="24"/>
          <w:szCs w:val="24"/>
          <w:shd w:val="clear" w:color="auto" w:fill="FFFFFF"/>
          <w:lang w:val="en-US"/>
        </w:rPr>
        <w:t xml:space="preserve">4. </w:t>
      </w:r>
      <w:r w:rsidR="00634B7D" w:rsidRPr="00634B7D">
        <w:rPr>
          <w:rFonts w:ascii="Times New Roman" w:eastAsia="Times New Roman" w:hAnsi="Times New Roman" w:cs="Times New Roman"/>
          <w:color w:val="000000"/>
          <w:sz w:val="24"/>
          <w:szCs w:val="24"/>
          <w:shd w:val="clear" w:color="auto" w:fill="FFFFFF"/>
          <w:lang w:val="en-US"/>
        </w:rPr>
        <w:t xml:space="preserve">Sarah L. Bedell, Lena S. Goldstein, Amelia R. Goldstein, Andrew T. Goldstein. Cervical Cancer Screening: Past, Present, and Future. Sexual Medicine Reviews. Volume 8, Issue 1, </w:t>
      </w:r>
      <w:proofErr w:type="gramStart"/>
      <w:r w:rsidR="00634B7D" w:rsidRPr="00634B7D">
        <w:rPr>
          <w:rFonts w:ascii="Times New Roman" w:eastAsia="Times New Roman" w:hAnsi="Times New Roman" w:cs="Times New Roman"/>
          <w:color w:val="000000"/>
          <w:sz w:val="24"/>
          <w:szCs w:val="24"/>
          <w:shd w:val="clear" w:color="auto" w:fill="FFFFFF"/>
          <w:lang w:val="en-US"/>
        </w:rPr>
        <w:t>2020,Pages</w:t>
      </w:r>
      <w:proofErr w:type="gramEnd"/>
      <w:r w:rsidR="00634B7D" w:rsidRPr="00634B7D">
        <w:rPr>
          <w:rFonts w:ascii="Times New Roman" w:eastAsia="Times New Roman" w:hAnsi="Times New Roman" w:cs="Times New Roman"/>
          <w:color w:val="000000"/>
          <w:sz w:val="24"/>
          <w:szCs w:val="24"/>
          <w:shd w:val="clear" w:color="auto" w:fill="FFFFFF"/>
          <w:lang w:val="en-US"/>
        </w:rPr>
        <w:t xml:space="preserve"> 28-37. ISSN 2050-0521.</w:t>
      </w:r>
    </w:p>
    <w:p w:rsidR="00264312" w:rsidRDefault="00634B7D" w:rsidP="00C55A4F">
      <w:pPr>
        <w:spacing w:before="240" w:after="240" w:line="360" w:lineRule="auto"/>
        <w:jc w:val="both"/>
        <w:rPr>
          <w:rFonts w:ascii="Times New Roman" w:eastAsia="Times New Roman" w:hAnsi="Times New Roman" w:cs="Times New Roman"/>
          <w:color w:val="000000"/>
          <w:sz w:val="24"/>
          <w:szCs w:val="24"/>
          <w:shd w:val="clear" w:color="auto" w:fill="FFFFFF"/>
          <w:lang w:val="en-US"/>
        </w:rPr>
      </w:pPr>
      <w:r>
        <w:rPr>
          <w:rFonts w:ascii="Times New Roman" w:eastAsia="Times New Roman" w:hAnsi="Times New Roman" w:cs="Times New Roman"/>
          <w:color w:val="000000"/>
          <w:sz w:val="24"/>
          <w:szCs w:val="24"/>
          <w:shd w:val="clear" w:color="auto" w:fill="FFFFFF"/>
          <w:lang w:val="en-US"/>
        </w:rPr>
        <w:t xml:space="preserve">5. </w:t>
      </w:r>
      <w:r w:rsidR="00264312" w:rsidRPr="00264312">
        <w:rPr>
          <w:rFonts w:ascii="Times New Roman" w:eastAsia="Times New Roman" w:hAnsi="Times New Roman" w:cs="Times New Roman"/>
          <w:color w:val="000000"/>
          <w:sz w:val="24"/>
          <w:szCs w:val="24"/>
          <w:shd w:val="clear" w:color="auto" w:fill="FFFFFF"/>
          <w:lang w:val="en-US"/>
        </w:rPr>
        <w:t xml:space="preserve">Darragh TM, Colgan TJ, Cox JT, Heller DS, Henry MR, Luff RD, McCalmont T, </w:t>
      </w:r>
      <w:proofErr w:type="spellStart"/>
      <w:r w:rsidR="00264312" w:rsidRPr="00264312">
        <w:rPr>
          <w:rFonts w:ascii="Times New Roman" w:eastAsia="Times New Roman" w:hAnsi="Times New Roman" w:cs="Times New Roman"/>
          <w:color w:val="000000"/>
          <w:sz w:val="24"/>
          <w:szCs w:val="24"/>
          <w:shd w:val="clear" w:color="auto" w:fill="FFFFFF"/>
          <w:lang w:val="en-US"/>
        </w:rPr>
        <w:t>Nayar</w:t>
      </w:r>
      <w:proofErr w:type="spellEnd"/>
      <w:r w:rsidR="00264312" w:rsidRPr="00264312">
        <w:rPr>
          <w:rFonts w:ascii="Times New Roman" w:eastAsia="Times New Roman" w:hAnsi="Times New Roman" w:cs="Times New Roman"/>
          <w:color w:val="000000"/>
          <w:sz w:val="24"/>
          <w:szCs w:val="24"/>
          <w:shd w:val="clear" w:color="auto" w:fill="FFFFFF"/>
          <w:lang w:val="en-US"/>
        </w:rPr>
        <w:t xml:space="preserve"> R, </w:t>
      </w:r>
      <w:proofErr w:type="spellStart"/>
      <w:r w:rsidR="00264312" w:rsidRPr="00264312">
        <w:rPr>
          <w:rFonts w:ascii="Times New Roman" w:eastAsia="Times New Roman" w:hAnsi="Times New Roman" w:cs="Times New Roman"/>
          <w:color w:val="000000"/>
          <w:sz w:val="24"/>
          <w:szCs w:val="24"/>
          <w:shd w:val="clear" w:color="auto" w:fill="FFFFFF"/>
          <w:lang w:val="en-US"/>
        </w:rPr>
        <w:t>Palefsky</w:t>
      </w:r>
      <w:proofErr w:type="spellEnd"/>
      <w:r w:rsidR="00264312" w:rsidRPr="00264312">
        <w:rPr>
          <w:rFonts w:ascii="Times New Roman" w:eastAsia="Times New Roman" w:hAnsi="Times New Roman" w:cs="Times New Roman"/>
          <w:color w:val="000000"/>
          <w:sz w:val="24"/>
          <w:szCs w:val="24"/>
          <w:shd w:val="clear" w:color="auto" w:fill="FFFFFF"/>
          <w:lang w:val="en-US"/>
        </w:rPr>
        <w:t xml:space="preserve"> JM, </w:t>
      </w:r>
      <w:proofErr w:type="spellStart"/>
      <w:r w:rsidR="00264312" w:rsidRPr="00264312">
        <w:rPr>
          <w:rFonts w:ascii="Times New Roman" w:eastAsia="Times New Roman" w:hAnsi="Times New Roman" w:cs="Times New Roman"/>
          <w:color w:val="000000"/>
          <w:sz w:val="24"/>
          <w:szCs w:val="24"/>
          <w:shd w:val="clear" w:color="auto" w:fill="FFFFFF"/>
          <w:lang w:val="en-US"/>
        </w:rPr>
        <w:t>Stoler</w:t>
      </w:r>
      <w:proofErr w:type="spellEnd"/>
      <w:r w:rsidR="00264312" w:rsidRPr="00264312">
        <w:rPr>
          <w:rFonts w:ascii="Times New Roman" w:eastAsia="Times New Roman" w:hAnsi="Times New Roman" w:cs="Times New Roman"/>
          <w:color w:val="000000"/>
          <w:sz w:val="24"/>
          <w:szCs w:val="24"/>
          <w:shd w:val="clear" w:color="auto" w:fill="FFFFFF"/>
          <w:lang w:val="en-US"/>
        </w:rPr>
        <w:t xml:space="preserve"> MH, Wilkinson EJ, </w:t>
      </w:r>
      <w:proofErr w:type="spellStart"/>
      <w:r w:rsidR="00264312" w:rsidRPr="00264312">
        <w:rPr>
          <w:rFonts w:ascii="Times New Roman" w:eastAsia="Times New Roman" w:hAnsi="Times New Roman" w:cs="Times New Roman"/>
          <w:color w:val="000000"/>
          <w:sz w:val="24"/>
          <w:szCs w:val="24"/>
          <w:shd w:val="clear" w:color="auto" w:fill="FFFFFF"/>
          <w:lang w:val="en-US"/>
        </w:rPr>
        <w:t>Zaino</w:t>
      </w:r>
      <w:proofErr w:type="spellEnd"/>
      <w:r w:rsidR="00264312" w:rsidRPr="00264312">
        <w:rPr>
          <w:rFonts w:ascii="Times New Roman" w:eastAsia="Times New Roman" w:hAnsi="Times New Roman" w:cs="Times New Roman"/>
          <w:color w:val="000000"/>
          <w:sz w:val="24"/>
          <w:szCs w:val="24"/>
          <w:shd w:val="clear" w:color="auto" w:fill="FFFFFF"/>
          <w:lang w:val="en-US"/>
        </w:rPr>
        <w:t xml:space="preserve"> RJ, Wilbur DC; Members of LAST Project Work Groups. The Lower Anogenital Squamous Terminology Standardization Project for HPV-Associated Lesions: background and consensus recommendations from the College of American Pathologists and the American Society for Colposcopy and Cervical Pathology. Arch </w:t>
      </w:r>
      <w:proofErr w:type="spellStart"/>
      <w:r w:rsidR="00264312" w:rsidRPr="00264312">
        <w:rPr>
          <w:rFonts w:ascii="Times New Roman" w:eastAsia="Times New Roman" w:hAnsi="Times New Roman" w:cs="Times New Roman"/>
          <w:color w:val="000000"/>
          <w:sz w:val="24"/>
          <w:szCs w:val="24"/>
          <w:shd w:val="clear" w:color="auto" w:fill="FFFFFF"/>
          <w:lang w:val="en-US"/>
        </w:rPr>
        <w:t>Pathol</w:t>
      </w:r>
      <w:proofErr w:type="spellEnd"/>
      <w:r w:rsidR="00264312" w:rsidRPr="00264312">
        <w:rPr>
          <w:rFonts w:ascii="Times New Roman" w:eastAsia="Times New Roman" w:hAnsi="Times New Roman" w:cs="Times New Roman"/>
          <w:color w:val="000000"/>
          <w:sz w:val="24"/>
          <w:szCs w:val="24"/>
          <w:shd w:val="clear" w:color="auto" w:fill="FFFFFF"/>
          <w:lang w:val="en-US"/>
        </w:rPr>
        <w:t xml:space="preserve"> Lab Med. 2012</w:t>
      </w:r>
    </w:p>
    <w:p w:rsidR="00CD1798" w:rsidRPr="00CD1798" w:rsidRDefault="00634B7D" w:rsidP="00C55A4F">
      <w:pPr>
        <w:spacing w:before="240" w:line="360" w:lineRule="auto"/>
        <w:jc w:val="both"/>
        <w:rPr>
          <w:rFonts w:ascii="Times New Roman" w:eastAsia="Times New Roman" w:hAnsi="Times New Roman" w:cs="Times New Roman"/>
          <w:color w:val="000000"/>
          <w:sz w:val="24"/>
          <w:szCs w:val="24"/>
          <w:shd w:val="clear" w:color="auto" w:fill="FFFFFF"/>
          <w:lang w:val="en-US"/>
        </w:rPr>
      </w:pPr>
      <w:r w:rsidRPr="00CD1798">
        <w:rPr>
          <w:rFonts w:ascii="Times New Roman" w:eastAsia="Times New Roman" w:hAnsi="Times New Roman" w:cs="Times New Roman"/>
          <w:color w:val="000000"/>
          <w:sz w:val="24"/>
          <w:szCs w:val="24"/>
          <w:shd w:val="clear" w:color="auto" w:fill="FFFFFF"/>
          <w:lang w:val="en-US"/>
        </w:rPr>
        <w:t>6</w:t>
      </w:r>
      <w:r w:rsidR="0045751A" w:rsidRPr="00CD1798">
        <w:rPr>
          <w:rFonts w:ascii="Times New Roman" w:eastAsia="Times New Roman" w:hAnsi="Times New Roman" w:cs="Times New Roman"/>
          <w:color w:val="000000"/>
          <w:sz w:val="24"/>
          <w:szCs w:val="24"/>
          <w:shd w:val="clear" w:color="auto" w:fill="FFFFFF"/>
          <w:lang w:val="en-US"/>
        </w:rPr>
        <w:t>.</w:t>
      </w:r>
      <w:r w:rsidR="00CD1798" w:rsidRPr="00CD1798">
        <w:rPr>
          <w:rFonts w:ascii="Times New Roman" w:eastAsia="Times New Roman" w:hAnsi="Times New Roman" w:cs="Times New Roman"/>
          <w:color w:val="000000"/>
          <w:sz w:val="24"/>
          <w:szCs w:val="24"/>
          <w:shd w:val="clear" w:color="auto" w:fill="FFFFFF"/>
          <w:lang w:val="en-US"/>
        </w:rPr>
        <w:t xml:space="preserve"> </w:t>
      </w:r>
      <w:proofErr w:type="spellStart"/>
      <w:r w:rsidR="00CD1798" w:rsidRPr="00CD1798">
        <w:rPr>
          <w:rFonts w:ascii="Times New Roman" w:eastAsia="Times New Roman" w:hAnsi="Times New Roman" w:cs="Times New Roman"/>
          <w:color w:val="000000"/>
          <w:sz w:val="24"/>
          <w:szCs w:val="24"/>
          <w:shd w:val="clear" w:color="auto" w:fill="FFFFFF"/>
          <w:lang w:val="en-US"/>
        </w:rPr>
        <w:t>Hongyan</w:t>
      </w:r>
      <w:proofErr w:type="spellEnd"/>
      <w:r w:rsidR="00CD1798" w:rsidRPr="00CD1798">
        <w:rPr>
          <w:rFonts w:ascii="Times New Roman" w:eastAsia="Times New Roman" w:hAnsi="Times New Roman" w:cs="Times New Roman"/>
          <w:color w:val="000000"/>
          <w:sz w:val="24"/>
          <w:szCs w:val="24"/>
          <w:shd w:val="clear" w:color="auto" w:fill="FFFFFF"/>
          <w:lang w:val="en-US"/>
        </w:rPr>
        <w:t xml:space="preserve"> Ren, </w:t>
      </w:r>
      <w:proofErr w:type="spellStart"/>
      <w:r w:rsidR="00CD1798" w:rsidRPr="00CD1798">
        <w:rPr>
          <w:rFonts w:ascii="Times New Roman" w:eastAsia="Times New Roman" w:hAnsi="Times New Roman" w:cs="Times New Roman"/>
          <w:color w:val="000000"/>
          <w:sz w:val="24"/>
          <w:szCs w:val="24"/>
          <w:shd w:val="clear" w:color="auto" w:fill="FFFFFF"/>
          <w:lang w:val="en-US"/>
        </w:rPr>
        <w:t>Mengzhe</w:t>
      </w:r>
      <w:proofErr w:type="spellEnd"/>
      <w:r w:rsidR="00CD1798" w:rsidRPr="00CD1798">
        <w:rPr>
          <w:rFonts w:ascii="Times New Roman" w:eastAsia="Times New Roman" w:hAnsi="Times New Roman" w:cs="Times New Roman"/>
          <w:color w:val="000000"/>
          <w:sz w:val="24"/>
          <w:szCs w:val="24"/>
          <w:shd w:val="clear" w:color="auto" w:fill="FFFFFF"/>
          <w:lang w:val="en-US"/>
        </w:rPr>
        <w:t xml:space="preserve"> Jia, </w:t>
      </w:r>
      <w:proofErr w:type="spellStart"/>
      <w:r w:rsidR="00CD1798" w:rsidRPr="00CD1798">
        <w:rPr>
          <w:rFonts w:ascii="Times New Roman" w:eastAsia="Times New Roman" w:hAnsi="Times New Roman" w:cs="Times New Roman"/>
          <w:color w:val="000000"/>
          <w:sz w:val="24"/>
          <w:szCs w:val="24"/>
          <w:shd w:val="clear" w:color="auto" w:fill="FFFFFF"/>
          <w:lang w:val="en-US"/>
        </w:rPr>
        <w:t>Shujun</w:t>
      </w:r>
      <w:proofErr w:type="spellEnd"/>
      <w:r w:rsidR="00CD1798" w:rsidRPr="00CD1798">
        <w:rPr>
          <w:rFonts w:ascii="Times New Roman" w:eastAsia="Times New Roman" w:hAnsi="Times New Roman" w:cs="Times New Roman"/>
          <w:color w:val="000000"/>
          <w:sz w:val="24"/>
          <w:szCs w:val="24"/>
          <w:shd w:val="clear" w:color="auto" w:fill="FFFFFF"/>
          <w:lang w:val="en-US"/>
        </w:rPr>
        <w:t xml:space="preserve"> Zhao, </w:t>
      </w:r>
      <w:proofErr w:type="spellStart"/>
      <w:r w:rsidR="00CD1798" w:rsidRPr="00CD1798">
        <w:rPr>
          <w:rFonts w:ascii="Times New Roman" w:eastAsia="Times New Roman" w:hAnsi="Times New Roman" w:cs="Times New Roman"/>
          <w:color w:val="000000"/>
          <w:sz w:val="24"/>
          <w:szCs w:val="24"/>
          <w:shd w:val="clear" w:color="auto" w:fill="FFFFFF"/>
          <w:lang w:val="en-US"/>
        </w:rPr>
        <w:t>Hongyu</w:t>
      </w:r>
      <w:proofErr w:type="spellEnd"/>
      <w:r w:rsidR="00CD1798" w:rsidRPr="00CD1798">
        <w:rPr>
          <w:rFonts w:ascii="Times New Roman" w:eastAsia="Times New Roman" w:hAnsi="Times New Roman" w:cs="Times New Roman"/>
          <w:color w:val="000000"/>
          <w:sz w:val="24"/>
          <w:szCs w:val="24"/>
          <w:shd w:val="clear" w:color="auto" w:fill="FFFFFF"/>
          <w:lang w:val="en-US"/>
        </w:rPr>
        <w:t xml:space="preserve"> Li &amp; </w:t>
      </w:r>
      <w:proofErr w:type="spellStart"/>
      <w:r w:rsidR="00CD1798" w:rsidRPr="00CD1798">
        <w:rPr>
          <w:rFonts w:ascii="Times New Roman" w:eastAsia="Times New Roman" w:hAnsi="Times New Roman" w:cs="Times New Roman"/>
          <w:color w:val="000000"/>
          <w:sz w:val="24"/>
          <w:szCs w:val="24"/>
          <w:shd w:val="clear" w:color="auto" w:fill="FFFFFF"/>
          <w:lang w:val="en-US"/>
        </w:rPr>
        <w:t>Suzhen</w:t>
      </w:r>
      <w:proofErr w:type="spellEnd"/>
      <w:r w:rsidR="00CD1798" w:rsidRPr="00CD1798">
        <w:rPr>
          <w:rFonts w:ascii="Times New Roman" w:eastAsia="Times New Roman" w:hAnsi="Times New Roman" w:cs="Times New Roman"/>
          <w:color w:val="000000"/>
          <w:sz w:val="24"/>
          <w:szCs w:val="24"/>
          <w:shd w:val="clear" w:color="auto" w:fill="FFFFFF"/>
          <w:lang w:val="en-US"/>
        </w:rPr>
        <w:t xml:space="preserve"> Fan (2020): Factors Correlated with the Accuracy of Colposcopy-Directed Biopsy: A Systematic Review and Meta-Analysis, Journal of Investigative Surgery, DOI: 10.1080/08941939.2020.1850944</w:t>
      </w:r>
      <w:r w:rsidR="0045751A" w:rsidRPr="00CD1798">
        <w:rPr>
          <w:rFonts w:ascii="Times New Roman" w:eastAsia="Times New Roman" w:hAnsi="Times New Roman" w:cs="Times New Roman"/>
          <w:color w:val="000000"/>
          <w:sz w:val="24"/>
          <w:szCs w:val="24"/>
          <w:shd w:val="clear" w:color="auto" w:fill="FFFFFF"/>
          <w:lang w:val="en-US"/>
        </w:rPr>
        <w:t xml:space="preserve"> </w:t>
      </w:r>
    </w:p>
    <w:p w:rsidR="0045751A" w:rsidRPr="00264312" w:rsidRDefault="00CD1798" w:rsidP="00C55A4F">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 xml:space="preserve">7. </w:t>
      </w:r>
      <w:r w:rsidR="0045751A" w:rsidRPr="00264312">
        <w:rPr>
          <w:rFonts w:ascii="Times New Roman" w:eastAsia="Times New Roman" w:hAnsi="Times New Roman" w:cs="Times New Roman"/>
          <w:color w:val="000000"/>
          <w:sz w:val="24"/>
          <w:szCs w:val="24"/>
          <w:shd w:val="clear" w:color="auto" w:fill="FFFFFF"/>
        </w:rPr>
        <w:t xml:space="preserve">Rosa MI, </w:t>
      </w:r>
      <w:proofErr w:type="spellStart"/>
      <w:r w:rsidR="0045751A" w:rsidRPr="00264312">
        <w:rPr>
          <w:rFonts w:ascii="Times New Roman" w:eastAsia="Times New Roman" w:hAnsi="Times New Roman" w:cs="Times New Roman"/>
          <w:color w:val="000000"/>
          <w:sz w:val="24"/>
          <w:szCs w:val="24"/>
          <w:shd w:val="clear" w:color="auto" w:fill="FFFFFF"/>
        </w:rPr>
        <w:t>Sibert</w:t>
      </w:r>
      <w:proofErr w:type="spellEnd"/>
      <w:r w:rsidR="0045751A" w:rsidRPr="00264312">
        <w:rPr>
          <w:rFonts w:ascii="Times New Roman" w:eastAsia="Times New Roman" w:hAnsi="Times New Roman" w:cs="Times New Roman"/>
          <w:color w:val="000000"/>
          <w:sz w:val="24"/>
          <w:szCs w:val="24"/>
          <w:shd w:val="clear" w:color="auto" w:fill="FFFFFF"/>
        </w:rPr>
        <w:t xml:space="preserve"> P, Silva BR. Acurácia do teste de </w:t>
      </w:r>
      <w:proofErr w:type="spellStart"/>
      <w:r w:rsidR="0045751A" w:rsidRPr="00264312">
        <w:rPr>
          <w:rFonts w:ascii="Times New Roman" w:eastAsia="Times New Roman" w:hAnsi="Times New Roman" w:cs="Times New Roman"/>
          <w:color w:val="000000"/>
          <w:sz w:val="24"/>
          <w:szCs w:val="24"/>
          <w:shd w:val="clear" w:color="auto" w:fill="FFFFFF"/>
        </w:rPr>
        <w:t>papanicolau</w:t>
      </w:r>
      <w:proofErr w:type="spellEnd"/>
      <w:r w:rsidR="0045751A" w:rsidRPr="00264312">
        <w:rPr>
          <w:rFonts w:ascii="Times New Roman" w:eastAsia="Times New Roman" w:hAnsi="Times New Roman" w:cs="Times New Roman"/>
          <w:color w:val="000000"/>
          <w:sz w:val="24"/>
          <w:szCs w:val="24"/>
          <w:shd w:val="clear" w:color="auto" w:fill="FFFFFF"/>
        </w:rPr>
        <w:t xml:space="preserve"> no </w:t>
      </w:r>
      <w:proofErr w:type="spellStart"/>
      <w:r w:rsidR="0045751A" w:rsidRPr="00264312">
        <w:rPr>
          <w:rFonts w:ascii="Times New Roman" w:eastAsia="Times New Roman" w:hAnsi="Times New Roman" w:cs="Times New Roman"/>
          <w:color w:val="000000"/>
          <w:sz w:val="24"/>
          <w:szCs w:val="24"/>
          <w:shd w:val="clear" w:color="auto" w:fill="FFFFFF"/>
        </w:rPr>
        <w:t>diafnóstico</w:t>
      </w:r>
      <w:proofErr w:type="spellEnd"/>
      <w:r w:rsidR="0045751A" w:rsidRPr="00264312">
        <w:rPr>
          <w:rFonts w:ascii="Times New Roman" w:eastAsia="Times New Roman" w:hAnsi="Times New Roman" w:cs="Times New Roman"/>
          <w:color w:val="000000"/>
          <w:sz w:val="24"/>
          <w:szCs w:val="24"/>
          <w:shd w:val="clear" w:color="auto" w:fill="FFFFFF"/>
        </w:rPr>
        <w:t xml:space="preserve"> de lesões pr</w:t>
      </w:r>
      <w:r w:rsidR="0045751A" w:rsidRPr="00264312">
        <w:rPr>
          <w:rFonts w:ascii="Times New Roman" w:eastAsia="Times New Roman" w:hAnsi="Times New Roman" w:cs="Times New Roman"/>
          <w:color w:val="00000A"/>
          <w:sz w:val="24"/>
          <w:szCs w:val="24"/>
          <w:shd w:val="clear" w:color="auto" w:fill="FFFFFF"/>
        </w:rPr>
        <w:t xml:space="preserve">ecursoras do câncer cervical. </w:t>
      </w:r>
      <w:hyperlink r:id="rId5" w:history="1">
        <w:r w:rsidR="0045751A" w:rsidRPr="00264312">
          <w:rPr>
            <w:rStyle w:val="Hyperlink"/>
            <w:rFonts w:ascii="Times New Roman" w:eastAsia="Times New Roman" w:hAnsi="Times New Roman" w:cs="Times New Roman"/>
            <w:color w:val="00000A"/>
            <w:sz w:val="24"/>
            <w:szCs w:val="24"/>
            <w:shd w:val="clear" w:color="auto" w:fill="FFFFFF"/>
          </w:rPr>
          <w:t>v. 5 n. 2 (2016): Inova Saúde</w:t>
        </w:r>
      </w:hyperlink>
      <w:r w:rsidR="0045751A" w:rsidRPr="00264312">
        <w:rPr>
          <w:rFonts w:ascii="Times New Roman" w:eastAsia="Times New Roman" w:hAnsi="Times New Roman" w:cs="Times New Roman"/>
          <w:color w:val="00000A"/>
          <w:sz w:val="24"/>
          <w:szCs w:val="24"/>
          <w:shd w:val="clear" w:color="auto" w:fill="FFFFFF"/>
        </w:rPr>
        <w:t>.</w:t>
      </w:r>
    </w:p>
    <w:p w:rsidR="0045751A" w:rsidRPr="00264312" w:rsidRDefault="00CD1798" w:rsidP="00C55A4F">
      <w:pPr>
        <w:spacing w:before="240" w:after="180" w:line="360" w:lineRule="auto"/>
        <w:jc w:val="both"/>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color w:val="00000A"/>
          <w:kern w:val="36"/>
          <w:sz w:val="24"/>
          <w:szCs w:val="24"/>
          <w:shd w:val="clear" w:color="auto" w:fill="FFFFFF"/>
        </w:rPr>
        <w:t>8</w:t>
      </w:r>
      <w:r w:rsidR="0045751A">
        <w:rPr>
          <w:rFonts w:ascii="Times New Roman" w:eastAsia="Times New Roman" w:hAnsi="Times New Roman" w:cs="Times New Roman"/>
          <w:color w:val="00000A"/>
          <w:kern w:val="36"/>
          <w:sz w:val="24"/>
          <w:szCs w:val="24"/>
          <w:shd w:val="clear" w:color="auto" w:fill="FFFFFF"/>
        </w:rPr>
        <w:t xml:space="preserve">. </w:t>
      </w:r>
      <w:r w:rsidR="0045751A" w:rsidRPr="00264312">
        <w:rPr>
          <w:rFonts w:ascii="Times New Roman" w:eastAsia="Times New Roman" w:hAnsi="Times New Roman" w:cs="Times New Roman"/>
          <w:color w:val="00000A"/>
          <w:kern w:val="36"/>
          <w:sz w:val="24"/>
          <w:szCs w:val="24"/>
          <w:shd w:val="clear" w:color="auto" w:fill="FFFFFF"/>
        </w:rPr>
        <w:t xml:space="preserve">Oliveira PS, Coelho CC, Cerqueira EFS, Lopes FVF, Alves MS, Fernandes A, Monteiro DLM. Conduta na lesão </w:t>
      </w:r>
      <w:proofErr w:type="spellStart"/>
      <w:r w:rsidR="0045751A" w:rsidRPr="00264312">
        <w:rPr>
          <w:rFonts w:ascii="Times New Roman" w:eastAsia="Times New Roman" w:hAnsi="Times New Roman" w:cs="Times New Roman"/>
          <w:color w:val="00000A"/>
          <w:kern w:val="36"/>
          <w:sz w:val="24"/>
          <w:szCs w:val="24"/>
          <w:shd w:val="clear" w:color="auto" w:fill="FFFFFF"/>
        </w:rPr>
        <w:t>intraepitelial</w:t>
      </w:r>
      <w:proofErr w:type="spellEnd"/>
      <w:r w:rsidR="0045751A" w:rsidRPr="00264312">
        <w:rPr>
          <w:rFonts w:ascii="Times New Roman" w:eastAsia="Times New Roman" w:hAnsi="Times New Roman" w:cs="Times New Roman"/>
          <w:color w:val="00000A"/>
          <w:kern w:val="36"/>
          <w:sz w:val="24"/>
          <w:szCs w:val="24"/>
          <w:shd w:val="clear" w:color="auto" w:fill="FFFFFF"/>
        </w:rPr>
        <w:t xml:space="preserve"> de alto grau em mulheres </w:t>
      </w:r>
      <w:proofErr w:type="spellStart"/>
      <w:r w:rsidR="0045751A" w:rsidRPr="00264312">
        <w:rPr>
          <w:rFonts w:ascii="Times New Roman" w:eastAsia="Times New Roman" w:hAnsi="Times New Roman" w:cs="Times New Roman"/>
          <w:color w:val="00000A"/>
          <w:kern w:val="36"/>
          <w:sz w:val="24"/>
          <w:szCs w:val="24"/>
          <w:shd w:val="clear" w:color="auto" w:fill="FFFFFF"/>
        </w:rPr>
        <w:t>adultasRevisão</w:t>
      </w:r>
      <w:proofErr w:type="spellEnd"/>
      <w:r w:rsidR="0045751A" w:rsidRPr="00264312">
        <w:rPr>
          <w:rFonts w:ascii="Times New Roman" w:eastAsia="Times New Roman" w:hAnsi="Times New Roman" w:cs="Times New Roman"/>
          <w:color w:val="00000A"/>
          <w:kern w:val="36"/>
          <w:sz w:val="24"/>
          <w:szCs w:val="24"/>
          <w:shd w:val="clear" w:color="auto" w:fill="FFFFFF"/>
        </w:rPr>
        <w:t xml:space="preserve"> • Rev. Col. Bras. Cir. 38 (4) • </w:t>
      </w:r>
      <w:proofErr w:type="spellStart"/>
      <w:r w:rsidR="0045751A" w:rsidRPr="00264312">
        <w:rPr>
          <w:rFonts w:ascii="Times New Roman" w:eastAsia="Times New Roman" w:hAnsi="Times New Roman" w:cs="Times New Roman"/>
          <w:color w:val="00000A"/>
          <w:kern w:val="36"/>
          <w:sz w:val="24"/>
          <w:szCs w:val="24"/>
          <w:shd w:val="clear" w:color="auto" w:fill="FFFFFF"/>
        </w:rPr>
        <w:t>Ago</w:t>
      </w:r>
      <w:proofErr w:type="spellEnd"/>
      <w:r w:rsidR="0045751A" w:rsidRPr="00264312">
        <w:rPr>
          <w:rFonts w:ascii="Times New Roman" w:eastAsia="Times New Roman" w:hAnsi="Times New Roman" w:cs="Times New Roman"/>
          <w:color w:val="00000A"/>
          <w:kern w:val="36"/>
          <w:sz w:val="24"/>
          <w:szCs w:val="24"/>
          <w:shd w:val="clear" w:color="auto" w:fill="FFFFFF"/>
        </w:rPr>
        <w:t xml:space="preserve"> 2011</w:t>
      </w:r>
    </w:p>
    <w:p w:rsidR="00C55A4F" w:rsidRDefault="00CD1798" w:rsidP="00C55A4F">
      <w:pPr>
        <w:spacing w:before="240" w:line="360" w:lineRule="auto"/>
        <w:jc w:val="both"/>
        <w:rPr>
          <w:rFonts w:ascii="Times New Roman" w:eastAsia="Times New Roman" w:hAnsi="Times New Roman" w:cs="Times New Roman"/>
          <w:color w:val="000000"/>
          <w:sz w:val="24"/>
          <w:szCs w:val="24"/>
          <w:shd w:val="clear" w:color="auto" w:fill="FFFFFF"/>
          <w:lang w:val="en-US"/>
        </w:rPr>
      </w:pPr>
      <w:r>
        <w:rPr>
          <w:rFonts w:ascii="Times New Roman" w:eastAsia="Times New Roman" w:hAnsi="Times New Roman" w:cs="Times New Roman"/>
          <w:sz w:val="24"/>
          <w:szCs w:val="24"/>
          <w:lang w:val="en-US"/>
        </w:rPr>
        <w:lastRenderedPageBreak/>
        <w:t>9</w:t>
      </w:r>
      <w:r w:rsidR="0045751A">
        <w:rPr>
          <w:rFonts w:ascii="Times New Roman" w:eastAsia="Times New Roman" w:hAnsi="Times New Roman" w:cs="Times New Roman"/>
          <w:sz w:val="24"/>
          <w:szCs w:val="24"/>
          <w:lang w:val="en-US"/>
        </w:rPr>
        <w:t xml:space="preserve">. </w:t>
      </w:r>
      <w:proofErr w:type="spellStart"/>
      <w:r w:rsidR="00264312" w:rsidRPr="00264312">
        <w:rPr>
          <w:rFonts w:ascii="Times New Roman" w:eastAsia="Times New Roman" w:hAnsi="Times New Roman" w:cs="Times New Roman"/>
          <w:color w:val="000000"/>
          <w:sz w:val="24"/>
          <w:szCs w:val="24"/>
          <w:shd w:val="clear" w:color="auto" w:fill="FFFFFF"/>
          <w:lang w:val="en-US"/>
        </w:rPr>
        <w:t>Duesing</w:t>
      </w:r>
      <w:proofErr w:type="spellEnd"/>
      <w:r w:rsidR="00264312" w:rsidRPr="00264312">
        <w:rPr>
          <w:rFonts w:ascii="Times New Roman" w:eastAsia="Times New Roman" w:hAnsi="Times New Roman" w:cs="Times New Roman"/>
          <w:color w:val="000000"/>
          <w:sz w:val="24"/>
          <w:szCs w:val="24"/>
          <w:shd w:val="clear" w:color="auto" w:fill="FFFFFF"/>
          <w:lang w:val="en-US"/>
        </w:rPr>
        <w:t xml:space="preserve"> N, Schwarz J, </w:t>
      </w:r>
      <w:proofErr w:type="spellStart"/>
      <w:r w:rsidR="00264312" w:rsidRPr="00264312">
        <w:rPr>
          <w:rFonts w:ascii="Times New Roman" w:eastAsia="Times New Roman" w:hAnsi="Times New Roman" w:cs="Times New Roman"/>
          <w:color w:val="000000"/>
          <w:sz w:val="24"/>
          <w:szCs w:val="24"/>
          <w:shd w:val="clear" w:color="auto" w:fill="FFFFFF"/>
          <w:lang w:val="en-US"/>
        </w:rPr>
        <w:t>Choschzick</w:t>
      </w:r>
      <w:proofErr w:type="spellEnd"/>
      <w:r w:rsidR="00264312" w:rsidRPr="00264312">
        <w:rPr>
          <w:rFonts w:ascii="Times New Roman" w:eastAsia="Times New Roman" w:hAnsi="Times New Roman" w:cs="Times New Roman"/>
          <w:color w:val="000000"/>
          <w:sz w:val="24"/>
          <w:szCs w:val="24"/>
          <w:shd w:val="clear" w:color="auto" w:fill="FFFFFF"/>
          <w:lang w:val="en-US"/>
        </w:rPr>
        <w:t xml:space="preserve"> M, </w:t>
      </w:r>
      <w:proofErr w:type="spellStart"/>
      <w:r w:rsidR="00264312" w:rsidRPr="00264312">
        <w:rPr>
          <w:rFonts w:ascii="Times New Roman" w:eastAsia="Times New Roman" w:hAnsi="Times New Roman" w:cs="Times New Roman"/>
          <w:color w:val="000000"/>
          <w:sz w:val="24"/>
          <w:szCs w:val="24"/>
          <w:shd w:val="clear" w:color="auto" w:fill="FFFFFF"/>
          <w:lang w:val="en-US"/>
        </w:rPr>
        <w:t>Jaenicke</w:t>
      </w:r>
      <w:proofErr w:type="spellEnd"/>
      <w:r w:rsidR="00264312" w:rsidRPr="00264312">
        <w:rPr>
          <w:rFonts w:ascii="Times New Roman" w:eastAsia="Times New Roman" w:hAnsi="Times New Roman" w:cs="Times New Roman"/>
          <w:color w:val="000000"/>
          <w:sz w:val="24"/>
          <w:szCs w:val="24"/>
          <w:shd w:val="clear" w:color="auto" w:fill="FFFFFF"/>
          <w:lang w:val="en-US"/>
        </w:rPr>
        <w:t xml:space="preserve"> F, </w:t>
      </w:r>
      <w:proofErr w:type="spellStart"/>
      <w:r w:rsidR="00264312" w:rsidRPr="00264312">
        <w:rPr>
          <w:rFonts w:ascii="Times New Roman" w:eastAsia="Times New Roman" w:hAnsi="Times New Roman" w:cs="Times New Roman"/>
          <w:color w:val="000000"/>
          <w:sz w:val="24"/>
          <w:szCs w:val="24"/>
          <w:shd w:val="clear" w:color="auto" w:fill="FFFFFF"/>
          <w:lang w:val="en-US"/>
        </w:rPr>
        <w:t>Gieseking</w:t>
      </w:r>
      <w:proofErr w:type="spellEnd"/>
      <w:r w:rsidR="00264312" w:rsidRPr="00264312">
        <w:rPr>
          <w:rFonts w:ascii="Times New Roman" w:eastAsia="Times New Roman" w:hAnsi="Times New Roman" w:cs="Times New Roman"/>
          <w:color w:val="000000"/>
          <w:sz w:val="24"/>
          <w:szCs w:val="24"/>
          <w:shd w:val="clear" w:color="auto" w:fill="FFFFFF"/>
          <w:lang w:val="en-US"/>
        </w:rPr>
        <w:t xml:space="preserve"> F, Issa R, et al. Assessment of cervical intraepithelial neoplasia (CIN) with </w:t>
      </w:r>
      <w:proofErr w:type="spellStart"/>
      <w:r w:rsidR="00264312" w:rsidRPr="00264312">
        <w:rPr>
          <w:rFonts w:ascii="Times New Roman" w:eastAsia="Times New Roman" w:hAnsi="Times New Roman" w:cs="Times New Roman"/>
          <w:color w:val="000000"/>
          <w:sz w:val="24"/>
          <w:szCs w:val="24"/>
          <w:shd w:val="clear" w:color="auto" w:fill="FFFFFF"/>
          <w:lang w:val="en-US"/>
        </w:rPr>
        <w:t>colposcopic</w:t>
      </w:r>
      <w:proofErr w:type="spellEnd"/>
      <w:r w:rsidR="00264312" w:rsidRPr="00264312">
        <w:rPr>
          <w:rFonts w:ascii="Times New Roman" w:eastAsia="Times New Roman" w:hAnsi="Times New Roman" w:cs="Times New Roman"/>
          <w:color w:val="000000"/>
          <w:sz w:val="24"/>
          <w:szCs w:val="24"/>
          <w:shd w:val="clear" w:color="auto" w:fill="FFFFFF"/>
          <w:lang w:val="en-US"/>
        </w:rPr>
        <w:t xml:space="preserve"> biopsy and efficacy of loop electrosurgical excision procedure (LEEP). Arch </w:t>
      </w:r>
      <w:proofErr w:type="spellStart"/>
      <w:r w:rsidR="00264312" w:rsidRPr="00264312">
        <w:rPr>
          <w:rFonts w:ascii="Times New Roman" w:eastAsia="Times New Roman" w:hAnsi="Times New Roman" w:cs="Times New Roman"/>
          <w:color w:val="000000"/>
          <w:sz w:val="24"/>
          <w:szCs w:val="24"/>
          <w:shd w:val="clear" w:color="auto" w:fill="FFFFFF"/>
          <w:lang w:val="en-US"/>
        </w:rPr>
        <w:t>Gynecol</w:t>
      </w:r>
      <w:proofErr w:type="spellEnd"/>
      <w:r w:rsidR="00264312" w:rsidRPr="00264312">
        <w:rPr>
          <w:rFonts w:ascii="Times New Roman" w:eastAsia="Times New Roman" w:hAnsi="Times New Roman" w:cs="Times New Roman"/>
          <w:color w:val="000000"/>
          <w:sz w:val="24"/>
          <w:szCs w:val="24"/>
          <w:shd w:val="clear" w:color="auto" w:fill="FFFFFF"/>
          <w:lang w:val="en-US"/>
        </w:rPr>
        <w:t xml:space="preserve"> </w:t>
      </w:r>
      <w:proofErr w:type="spellStart"/>
      <w:r w:rsidR="00264312" w:rsidRPr="00264312">
        <w:rPr>
          <w:rFonts w:ascii="Times New Roman" w:eastAsia="Times New Roman" w:hAnsi="Times New Roman" w:cs="Times New Roman"/>
          <w:color w:val="000000"/>
          <w:sz w:val="24"/>
          <w:szCs w:val="24"/>
          <w:shd w:val="clear" w:color="auto" w:fill="FFFFFF"/>
          <w:lang w:val="en-US"/>
        </w:rPr>
        <w:t>Obstet</w:t>
      </w:r>
      <w:proofErr w:type="spellEnd"/>
      <w:r w:rsidR="00264312" w:rsidRPr="00264312">
        <w:rPr>
          <w:rFonts w:ascii="Times New Roman" w:eastAsia="Times New Roman" w:hAnsi="Times New Roman" w:cs="Times New Roman"/>
          <w:color w:val="000000"/>
          <w:sz w:val="24"/>
          <w:szCs w:val="24"/>
          <w:shd w:val="clear" w:color="auto" w:fill="FFFFFF"/>
          <w:lang w:val="en-US"/>
        </w:rPr>
        <w:t xml:space="preserve"> </w:t>
      </w:r>
      <w:proofErr w:type="gramStart"/>
      <w:r w:rsidR="00264312" w:rsidRPr="00264312">
        <w:rPr>
          <w:rFonts w:ascii="Times New Roman" w:eastAsia="Times New Roman" w:hAnsi="Times New Roman" w:cs="Times New Roman"/>
          <w:color w:val="000000"/>
          <w:sz w:val="24"/>
          <w:szCs w:val="24"/>
          <w:shd w:val="clear" w:color="auto" w:fill="FFFFFF"/>
          <w:lang w:val="en-US"/>
        </w:rPr>
        <w:t>2012;286:1549</w:t>
      </w:r>
      <w:proofErr w:type="gramEnd"/>
      <w:r w:rsidR="00264312" w:rsidRPr="00264312">
        <w:rPr>
          <w:rFonts w:ascii="Times New Roman" w:eastAsia="Times New Roman" w:hAnsi="Times New Roman" w:cs="Times New Roman"/>
          <w:color w:val="000000"/>
          <w:sz w:val="24"/>
          <w:szCs w:val="24"/>
          <w:shd w:val="clear" w:color="auto" w:fill="FFFFFF"/>
          <w:lang w:val="en-US"/>
        </w:rPr>
        <w:t>-54</w:t>
      </w:r>
    </w:p>
    <w:p w:rsidR="00C55A4F" w:rsidRPr="00264312" w:rsidRDefault="00CD1798" w:rsidP="00C55A4F">
      <w:pPr>
        <w:spacing w:before="24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shd w:val="clear" w:color="auto" w:fill="FFFFFF"/>
          <w:lang w:val="en-US"/>
        </w:rPr>
        <w:t>10</w:t>
      </w:r>
      <w:r w:rsidR="00C55A4F">
        <w:rPr>
          <w:rFonts w:ascii="Times New Roman" w:eastAsia="Times New Roman" w:hAnsi="Times New Roman" w:cs="Times New Roman"/>
          <w:color w:val="000000"/>
          <w:sz w:val="24"/>
          <w:szCs w:val="24"/>
          <w:shd w:val="clear" w:color="auto" w:fill="FFFFFF"/>
          <w:lang w:val="en-US"/>
        </w:rPr>
        <w:t xml:space="preserve">. </w:t>
      </w:r>
      <w:proofErr w:type="spellStart"/>
      <w:r w:rsidR="00C55A4F" w:rsidRPr="00264312">
        <w:rPr>
          <w:rFonts w:ascii="Times New Roman" w:eastAsia="Times New Roman" w:hAnsi="Times New Roman" w:cs="Times New Roman"/>
          <w:color w:val="000000"/>
          <w:sz w:val="24"/>
          <w:szCs w:val="24"/>
          <w:shd w:val="clear" w:color="auto" w:fill="FFFFFF"/>
          <w:lang w:val="en-US"/>
        </w:rPr>
        <w:t>Deodhar</w:t>
      </w:r>
      <w:proofErr w:type="spellEnd"/>
      <w:r w:rsidR="00C55A4F" w:rsidRPr="00264312">
        <w:rPr>
          <w:rFonts w:ascii="Times New Roman" w:eastAsia="Times New Roman" w:hAnsi="Times New Roman" w:cs="Times New Roman"/>
          <w:color w:val="000000"/>
          <w:sz w:val="24"/>
          <w:szCs w:val="24"/>
          <w:shd w:val="clear" w:color="auto" w:fill="FFFFFF"/>
          <w:lang w:val="en-US"/>
        </w:rPr>
        <w:t xml:space="preserve"> KK, Banerjee D, </w:t>
      </w:r>
      <w:proofErr w:type="spellStart"/>
      <w:r w:rsidR="00C55A4F" w:rsidRPr="00264312">
        <w:rPr>
          <w:rFonts w:ascii="Times New Roman" w:eastAsia="Times New Roman" w:hAnsi="Times New Roman" w:cs="Times New Roman"/>
          <w:color w:val="000000"/>
          <w:sz w:val="24"/>
          <w:szCs w:val="24"/>
          <w:shd w:val="clear" w:color="auto" w:fill="FFFFFF"/>
          <w:lang w:val="en-US"/>
        </w:rPr>
        <w:t>Rekhi</w:t>
      </w:r>
      <w:proofErr w:type="spellEnd"/>
      <w:r w:rsidR="00C55A4F" w:rsidRPr="00264312">
        <w:rPr>
          <w:rFonts w:ascii="Times New Roman" w:eastAsia="Times New Roman" w:hAnsi="Times New Roman" w:cs="Times New Roman"/>
          <w:color w:val="000000"/>
          <w:sz w:val="24"/>
          <w:szCs w:val="24"/>
          <w:shd w:val="clear" w:color="auto" w:fill="FFFFFF"/>
          <w:lang w:val="en-US"/>
        </w:rPr>
        <w:t xml:space="preserve"> B, Menon S, </w:t>
      </w:r>
      <w:proofErr w:type="spellStart"/>
      <w:r w:rsidR="00C55A4F" w:rsidRPr="00264312">
        <w:rPr>
          <w:rFonts w:ascii="Times New Roman" w:eastAsia="Times New Roman" w:hAnsi="Times New Roman" w:cs="Times New Roman"/>
          <w:color w:val="000000"/>
          <w:sz w:val="24"/>
          <w:szCs w:val="24"/>
          <w:shd w:val="clear" w:color="auto" w:fill="FFFFFF"/>
          <w:lang w:val="en-US"/>
        </w:rPr>
        <w:t>Pathuthara</w:t>
      </w:r>
      <w:proofErr w:type="spellEnd"/>
      <w:r w:rsidR="00C55A4F" w:rsidRPr="00264312">
        <w:rPr>
          <w:rFonts w:ascii="Times New Roman" w:eastAsia="Times New Roman" w:hAnsi="Times New Roman" w:cs="Times New Roman"/>
          <w:color w:val="000000"/>
          <w:sz w:val="24"/>
          <w:szCs w:val="24"/>
          <w:shd w:val="clear" w:color="auto" w:fill="FFFFFF"/>
          <w:lang w:val="en-US"/>
        </w:rPr>
        <w:t xml:space="preserve"> S. Study of histopathology reports of loop electrosurgical excision procedure of cervical transformation zone and their correlation with preprocedural cervical biopsy and/or cytology: An audit. Indian J </w:t>
      </w:r>
      <w:proofErr w:type="spellStart"/>
      <w:r w:rsidR="00C55A4F" w:rsidRPr="00264312">
        <w:rPr>
          <w:rFonts w:ascii="Times New Roman" w:eastAsia="Times New Roman" w:hAnsi="Times New Roman" w:cs="Times New Roman"/>
          <w:color w:val="000000"/>
          <w:sz w:val="24"/>
          <w:szCs w:val="24"/>
          <w:shd w:val="clear" w:color="auto" w:fill="FFFFFF"/>
          <w:lang w:val="en-US"/>
        </w:rPr>
        <w:t>Pathol</w:t>
      </w:r>
      <w:proofErr w:type="spellEnd"/>
      <w:r w:rsidR="00C55A4F" w:rsidRPr="00264312">
        <w:rPr>
          <w:rFonts w:ascii="Times New Roman" w:eastAsia="Times New Roman" w:hAnsi="Times New Roman" w:cs="Times New Roman"/>
          <w:color w:val="000000"/>
          <w:sz w:val="24"/>
          <w:szCs w:val="24"/>
          <w:shd w:val="clear" w:color="auto" w:fill="FFFFFF"/>
          <w:lang w:val="en-US"/>
        </w:rPr>
        <w:t xml:space="preserve"> Microbiol [serial online] 2022</w:t>
      </w:r>
    </w:p>
    <w:p w:rsidR="00C55A4F" w:rsidRPr="00C55A4F" w:rsidRDefault="00634B7D" w:rsidP="00C55A4F">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CD1798">
        <w:rPr>
          <w:rFonts w:ascii="Times New Roman" w:eastAsia="Times New Roman" w:hAnsi="Times New Roman" w:cs="Times New Roman"/>
          <w:sz w:val="24"/>
          <w:szCs w:val="24"/>
        </w:rPr>
        <w:t>1</w:t>
      </w:r>
      <w:r w:rsidR="00C55A4F" w:rsidRPr="00C55A4F">
        <w:rPr>
          <w:rFonts w:ascii="Times New Roman" w:eastAsia="Times New Roman" w:hAnsi="Times New Roman" w:cs="Times New Roman"/>
          <w:sz w:val="24"/>
          <w:szCs w:val="24"/>
        </w:rPr>
        <w:t xml:space="preserve">. </w:t>
      </w:r>
      <w:proofErr w:type="spellStart"/>
      <w:r w:rsidR="00C55A4F" w:rsidRPr="00264312">
        <w:rPr>
          <w:rFonts w:ascii="Times New Roman" w:eastAsia="Times New Roman" w:hAnsi="Times New Roman" w:cs="Times New Roman"/>
          <w:color w:val="00000A"/>
          <w:sz w:val="24"/>
          <w:szCs w:val="24"/>
          <w:shd w:val="clear" w:color="auto" w:fill="FFFFFF"/>
        </w:rPr>
        <w:t>Bazani</w:t>
      </w:r>
      <w:proofErr w:type="spellEnd"/>
      <w:r w:rsidR="00C55A4F" w:rsidRPr="00264312">
        <w:rPr>
          <w:rFonts w:ascii="Times New Roman" w:eastAsia="Times New Roman" w:hAnsi="Times New Roman" w:cs="Times New Roman"/>
          <w:color w:val="00000A"/>
          <w:sz w:val="24"/>
          <w:szCs w:val="24"/>
          <w:shd w:val="clear" w:color="auto" w:fill="FFFFFF"/>
        </w:rPr>
        <w:t xml:space="preserve"> IT, </w:t>
      </w:r>
      <w:proofErr w:type="spellStart"/>
      <w:r w:rsidR="00C55A4F" w:rsidRPr="00264312">
        <w:rPr>
          <w:rFonts w:ascii="Times New Roman" w:eastAsia="Times New Roman" w:hAnsi="Times New Roman" w:cs="Times New Roman"/>
          <w:color w:val="00000A"/>
          <w:sz w:val="24"/>
          <w:szCs w:val="24"/>
          <w:shd w:val="clear" w:color="auto" w:fill="FFFFFF"/>
        </w:rPr>
        <w:t>Tsuchiya</w:t>
      </w:r>
      <w:proofErr w:type="spellEnd"/>
      <w:r w:rsidR="00C55A4F" w:rsidRPr="00264312">
        <w:rPr>
          <w:rFonts w:ascii="Times New Roman" w:eastAsia="Times New Roman" w:hAnsi="Times New Roman" w:cs="Times New Roman"/>
          <w:color w:val="00000A"/>
          <w:sz w:val="24"/>
          <w:szCs w:val="24"/>
          <w:shd w:val="clear" w:color="auto" w:fill="FFFFFF"/>
        </w:rPr>
        <w:t xml:space="preserve"> DS, Junior IV, Iglesias ML, Pereira AM. Correlação entre o resultado histopatológico da biópsia e o da exérese de zona de transformação por cirurgia</w:t>
      </w:r>
      <w:r w:rsidR="00C55A4F">
        <w:rPr>
          <w:rFonts w:ascii="Times New Roman" w:eastAsia="Times New Roman" w:hAnsi="Times New Roman" w:cs="Times New Roman"/>
          <w:color w:val="00000A"/>
          <w:sz w:val="24"/>
          <w:szCs w:val="24"/>
          <w:shd w:val="clear" w:color="auto" w:fill="FFFFFF"/>
        </w:rPr>
        <w:t xml:space="preserve"> </w:t>
      </w:r>
      <w:r w:rsidR="00C55A4F" w:rsidRPr="00264312">
        <w:rPr>
          <w:rFonts w:ascii="Times New Roman" w:eastAsia="Times New Roman" w:hAnsi="Times New Roman" w:cs="Times New Roman"/>
          <w:color w:val="00000A"/>
          <w:sz w:val="24"/>
          <w:szCs w:val="24"/>
          <w:shd w:val="clear" w:color="auto" w:fill="FFFFFF"/>
        </w:rPr>
        <w:t xml:space="preserve">de alta frequência para prevenção do câncer de colo do útero. </w:t>
      </w:r>
      <w:r w:rsidR="00C55A4F" w:rsidRPr="00C55A4F">
        <w:rPr>
          <w:rFonts w:ascii="Times New Roman" w:eastAsia="Times New Roman" w:hAnsi="Times New Roman" w:cs="Times New Roman"/>
          <w:color w:val="00000A"/>
          <w:sz w:val="24"/>
          <w:szCs w:val="24"/>
          <w:shd w:val="clear" w:color="auto" w:fill="FFFFFF"/>
        </w:rPr>
        <w:t>Rev. Cient. IAMSPE. 2021</w:t>
      </w:r>
    </w:p>
    <w:p w:rsidR="00FF620D" w:rsidRDefault="00C55A4F" w:rsidP="00C55A4F">
      <w:pPr>
        <w:spacing w:line="360" w:lineRule="auto"/>
        <w:jc w:val="both"/>
        <w:rPr>
          <w:rFonts w:ascii="Times New Roman" w:eastAsia="Times New Roman" w:hAnsi="Times New Roman" w:cs="Times New Roman"/>
          <w:sz w:val="24"/>
          <w:szCs w:val="24"/>
        </w:rPr>
      </w:pPr>
      <w:r w:rsidRPr="00FF620D">
        <w:rPr>
          <w:rFonts w:ascii="Times New Roman" w:eastAsia="Times New Roman" w:hAnsi="Times New Roman" w:cs="Times New Roman"/>
          <w:sz w:val="24"/>
          <w:szCs w:val="24"/>
          <w:lang w:val="en-US"/>
        </w:rPr>
        <w:t>1</w:t>
      </w:r>
      <w:r w:rsidR="00CD1798">
        <w:rPr>
          <w:rFonts w:ascii="Times New Roman" w:eastAsia="Times New Roman" w:hAnsi="Times New Roman" w:cs="Times New Roman"/>
          <w:sz w:val="24"/>
          <w:szCs w:val="24"/>
          <w:lang w:val="en-US"/>
        </w:rPr>
        <w:t>2</w:t>
      </w:r>
      <w:r w:rsidRPr="00FF620D">
        <w:rPr>
          <w:rFonts w:ascii="Times New Roman" w:eastAsia="Times New Roman" w:hAnsi="Times New Roman" w:cs="Times New Roman"/>
          <w:sz w:val="24"/>
          <w:szCs w:val="24"/>
          <w:lang w:val="en-US"/>
        </w:rPr>
        <w:t>.</w:t>
      </w:r>
      <w:r w:rsidR="00FF620D" w:rsidRPr="00FF620D">
        <w:rPr>
          <w:rFonts w:ascii="Times New Roman" w:eastAsia="Times New Roman" w:hAnsi="Times New Roman" w:cs="Times New Roman"/>
          <w:sz w:val="24"/>
          <w:szCs w:val="24"/>
          <w:lang w:val="en-US"/>
        </w:rPr>
        <w:t xml:space="preserve"> </w:t>
      </w:r>
      <w:proofErr w:type="spellStart"/>
      <w:r w:rsidR="00FF620D" w:rsidRPr="00264312">
        <w:rPr>
          <w:rFonts w:ascii="Times New Roman" w:eastAsia="Times New Roman" w:hAnsi="Times New Roman" w:cs="Times New Roman"/>
          <w:color w:val="000000"/>
          <w:sz w:val="24"/>
          <w:szCs w:val="24"/>
          <w:shd w:val="clear" w:color="auto" w:fill="FCFCFC"/>
          <w:lang w:val="en-US"/>
        </w:rPr>
        <w:t>Boonlikit</w:t>
      </w:r>
      <w:proofErr w:type="spellEnd"/>
      <w:r w:rsidR="00FF620D" w:rsidRPr="00264312">
        <w:rPr>
          <w:rFonts w:ascii="Times New Roman" w:eastAsia="Times New Roman" w:hAnsi="Times New Roman" w:cs="Times New Roman"/>
          <w:color w:val="000000"/>
          <w:sz w:val="24"/>
          <w:szCs w:val="24"/>
          <w:shd w:val="clear" w:color="auto" w:fill="FCFCFC"/>
          <w:lang w:val="en-US"/>
        </w:rPr>
        <w:t xml:space="preserve"> S, </w:t>
      </w:r>
      <w:proofErr w:type="spellStart"/>
      <w:r w:rsidR="00FF620D" w:rsidRPr="00264312">
        <w:rPr>
          <w:rFonts w:ascii="Times New Roman" w:eastAsia="Times New Roman" w:hAnsi="Times New Roman" w:cs="Times New Roman"/>
          <w:color w:val="000000"/>
          <w:sz w:val="24"/>
          <w:szCs w:val="24"/>
          <w:shd w:val="clear" w:color="auto" w:fill="FCFCFC"/>
          <w:lang w:val="en-US"/>
        </w:rPr>
        <w:t>Asavapiriyanont</w:t>
      </w:r>
      <w:proofErr w:type="spellEnd"/>
      <w:r w:rsidR="00FF620D" w:rsidRPr="00264312">
        <w:rPr>
          <w:rFonts w:ascii="Times New Roman" w:eastAsia="Times New Roman" w:hAnsi="Times New Roman" w:cs="Times New Roman"/>
          <w:color w:val="000000"/>
          <w:sz w:val="24"/>
          <w:szCs w:val="24"/>
          <w:shd w:val="clear" w:color="auto" w:fill="FCFCFC"/>
          <w:lang w:val="en-US"/>
        </w:rPr>
        <w:t xml:space="preserve"> S, </w:t>
      </w:r>
      <w:proofErr w:type="spellStart"/>
      <w:r w:rsidR="00FF620D" w:rsidRPr="00264312">
        <w:rPr>
          <w:rFonts w:ascii="Times New Roman" w:eastAsia="Times New Roman" w:hAnsi="Times New Roman" w:cs="Times New Roman"/>
          <w:color w:val="000000"/>
          <w:sz w:val="24"/>
          <w:szCs w:val="24"/>
          <w:shd w:val="clear" w:color="auto" w:fill="FCFCFC"/>
          <w:lang w:val="en-US"/>
        </w:rPr>
        <w:t>Junghuttakarnsatit</w:t>
      </w:r>
      <w:proofErr w:type="spellEnd"/>
      <w:r w:rsidR="00FF620D" w:rsidRPr="00264312">
        <w:rPr>
          <w:rFonts w:ascii="Times New Roman" w:eastAsia="Times New Roman" w:hAnsi="Times New Roman" w:cs="Times New Roman"/>
          <w:color w:val="000000"/>
          <w:sz w:val="24"/>
          <w:szCs w:val="24"/>
          <w:shd w:val="clear" w:color="auto" w:fill="FCFCFC"/>
          <w:lang w:val="en-US"/>
        </w:rPr>
        <w:t xml:space="preserve"> P, </w:t>
      </w:r>
      <w:proofErr w:type="spellStart"/>
      <w:r w:rsidR="00FF620D" w:rsidRPr="00264312">
        <w:rPr>
          <w:rFonts w:ascii="Times New Roman" w:eastAsia="Times New Roman" w:hAnsi="Times New Roman" w:cs="Times New Roman"/>
          <w:color w:val="000000"/>
          <w:sz w:val="24"/>
          <w:szCs w:val="24"/>
          <w:shd w:val="clear" w:color="auto" w:fill="FCFCFC"/>
          <w:lang w:val="en-US"/>
        </w:rPr>
        <w:t>Tuipae</w:t>
      </w:r>
      <w:proofErr w:type="spellEnd"/>
      <w:r w:rsidR="00FF620D" w:rsidRPr="00264312">
        <w:rPr>
          <w:rFonts w:ascii="Times New Roman" w:eastAsia="Times New Roman" w:hAnsi="Times New Roman" w:cs="Times New Roman"/>
          <w:color w:val="000000"/>
          <w:sz w:val="24"/>
          <w:szCs w:val="24"/>
          <w:shd w:val="clear" w:color="auto" w:fill="FCFCFC"/>
          <w:lang w:val="en-US"/>
        </w:rPr>
        <w:t xml:space="preserve"> S, </w:t>
      </w:r>
      <w:proofErr w:type="spellStart"/>
      <w:r w:rsidR="00FF620D" w:rsidRPr="00264312">
        <w:rPr>
          <w:rFonts w:ascii="Times New Roman" w:eastAsia="Times New Roman" w:hAnsi="Times New Roman" w:cs="Times New Roman"/>
          <w:color w:val="000000"/>
          <w:sz w:val="24"/>
          <w:szCs w:val="24"/>
          <w:shd w:val="clear" w:color="auto" w:fill="FCFCFC"/>
          <w:lang w:val="en-US"/>
        </w:rPr>
        <w:t>Supakarapongkul</w:t>
      </w:r>
      <w:proofErr w:type="spellEnd"/>
      <w:r w:rsidR="00FF620D" w:rsidRPr="00264312">
        <w:rPr>
          <w:rFonts w:ascii="Times New Roman" w:eastAsia="Times New Roman" w:hAnsi="Times New Roman" w:cs="Times New Roman"/>
          <w:color w:val="000000"/>
          <w:sz w:val="24"/>
          <w:szCs w:val="24"/>
          <w:shd w:val="clear" w:color="auto" w:fill="FCFCFC"/>
          <w:lang w:val="en-US"/>
        </w:rPr>
        <w:t xml:space="preserve"> W. Correlation between </w:t>
      </w:r>
      <w:proofErr w:type="spellStart"/>
      <w:r w:rsidR="00FF620D" w:rsidRPr="00264312">
        <w:rPr>
          <w:rFonts w:ascii="Times New Roman" w:eastAsia="Times New Roman" w:hAnsi="Times New Roman" w:cs="Times New Roman"/>
          <w:color w:val="000000"/>
          <w:sz w:val="24"/>
          <w:szCs w:val="24"/>
          <w:shd w:val="clear" w:color="auto" w:fill="FCFCFC"/>
          <w:lang w:val="en-US"/>
        </w:rPr>
        <w:t>colposcopically</w:t>
      </w:r>
      <w:proofErr w:type="spellEnd"/>
      <w:r w:rsidR="00FF620D" w:rsidRPr="00264312">
        <w:rPr>
          <w:rFonts w:ascii="Times New Roman" w:eastAsia="Times New Roman" w:hAnsi="Times New Roman" w:cs="Times New Roman"/>
          <w:color w:val="000000"/>
          <w:sz w:val="24"/>
          <w:szCs w:val="24"/>
          <w:shd w:val="clear" w:color="auto" w:fill="FCFCFC"/>
          <w:lang w:val="en-US"/>
        </w:rPr>
        <w:t xml:space="preserve"> directed biopsy and large loop excision of the transformation zone and influence of age on the outcome. </w:t>
      </w:r>
      <w:r w:rsidR="00FF620D" w:rsidRPr="00FF620D">
        <w:rPr>
          <w:rFonts w:ascii="Times New Roman" w:eastAsia="Times New Roman" w:hAnsi="Times New Roman" w:cs="Times New Roman"/>
          <w:color w:val="000000"/>
          <w:sz w:val="24"/>
          <w:szCs w:val="24"/>
          <w:shd w:val="clear" w:color="auto" w:fill="FCFCFC"/>
        </w:rPr>
        <w:t xml:space="preserve">J </w:t>
      </w:r>
      <w:proofErr w:type="spellStart"/>
      <w:r w:rsidR="00FF620D" w:rsidRPr="00FF620D">
        <w:rPr>
          <w:rFonts w:ascii="Times New Roman" w:eastAsia="Times New Roman" w:hAnsi="Times New Roman" w:cs="Times New Roman"/>
          <w:color w:val="000000"/>
          <w:sz w:val="24"/>
          <w:szCs w:val="24"/>
          <w:shd w:val="clear" w:color="auto" w:fill="FCFCFC"/>
        </w:rPr>
        <w:t>Med</w:t>
      </w:r>
      <w:proofErr w:type="spellEnd"/>
      <w:r w:rsidR="00FF620D" w:rsidRPr="00FF620D">
        <w:rPr>
          <w:rFonts w:ascii="Times New Roman" w:eastAsia="Times New Roman" w:hAnsi="Times New Roman" w:cs="Times New Roman"/>
          <w:color w:val="000000"/>
          <w:sz w:val="24"/>
          <w:szCs w:val="24"/>
          <w:shd w:val="clear" w:color="auto" w:fill="FCFCFC"/>
        </w:rPr>
        <w:t xml:space="preserve"> </w:t>
      </w:r>
      <w:proofErr w:type="spellStart"/>
      <w:r w:rsidR="00FF620D" w:rsidRPr="00FF620D">
        <w:rPr>
          <w:rFonts w:ascii="Times New Roman" w:eastAsia="Times New Roman" w:hAnsi="Times New Roman" w:cs="Times New Roman"/>
          <w:color w:val="000000"/>
          <w:sz w:val="24"/>
          <w:szCs w:val="24"/>
          <w:shd w:val="clear" w:color="auto" w:fill="FCFCFC"/>
        </w:rPr>
        <w:t>Assoc</w:t>
      </w:r>
      <w:proofErr w:type="spellEnd"/>
      <w:r w:rsidR="00FF620D" w:rsidRPr="00FF620D">
        <w:rPr>
          <w:rFonts w:ascii="Times New Roman" w:eastAsia="Times New Roman" w:hAnsi="Times New Roman" w:cs="Times New Roman"/>
          <w:color w:val="000000"/>
          <w:sz w:val="24"/>
          <w:szCs w:val="24"/>
          <w:shd w:val="clear" w:color="auto" w:fill="FCFCFC"/>
        </w:rPr>
        <w:t xml:space="preserve"> Thai; 2006. 89(3):299–305</w:t>
      </w:r>
    </w:p>
    <w:p w:rsidR="00C55A4F" w:rsidRPr="00C55A4F" w:rsidRDefault="00FF620D" w:rsidP="00FF620D">
      <w:pPr>
        <w:spacing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w:t>
      </w:r>
      <w:r w:rsidR="00CD1798">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00C55A4F" w:rsidRPr="00264312">
        <w:rPr>
          <w:rFonts w:ascii="Times New Roman" w:eastAsia="Times New Roman" w:hAnsi="Times New Roman" w:cs="Times New Roman"/>
          <w:color w:val="000000"/>
          <w:sz w:val="24"/>
          <w:szCs w:val="24"/>
          <w:shd w:val="clear" w:color="auto" w:fill="FFFFFF"/>
        </w:rPr>
        <w:t xml:space="preserve">Juliato C, Teixeira J, </w:t>
      </w:r>
      <w:proofErr w:type="spellStart"/>
      <w:r w:rsidR="00C55A4F" w:rsidRPr="00264312">
        <w:rPr>
          <w:rFonts w:ascii="Times New Roman" w:eastAsia="Times New Roman" w:hAnsi="Times New Roman" w:cs="Times New Roman"/>
          <w:color w:val="000000"/>
          <w:sz w:val="24"/>
          <w:szCs w:val="24"/>
          <w:shd w:val="clear" w:color="auto" w:fill="FFFFFF"/>
        </w:rPr>
        <w:t>Derchain</w:t>
      </w:r>
      <w:proofErr w:type="spellEnd"/>
      <w:r w:rsidR="00C55A4F" w:rsidRPr="00264312">
        <w:rPr>
          <w:rFonts w:ascii="Times New Roman" w:eastAsia="Times New Roman" w:hAnsi="Times New Roman" w:cs="Times New Roman"/>
          <w:color w:val="000000"/>
          <w:sz w:val="24"/>
          <w:szCs w:val="24"/>
          <w:shd w:val="clear" w:color="auto" w:fill="FFFFFF"/>
        </w:rPr>
        <w:t xml:space="preserve"> S, Barbosa S, Martinez E, </w:t>
      </w:r>
      <w:proofErr w:type="spellStart"/>
      <w:r w:rsidR="00C55A4F" w:rsidRPr="00264312">
        <w:rPr>
          <w:rFonts w:ascii="Times New Roman" w:eastAsia="Times New Roman" w:hAnsi="Times New Roman" w:cs="Times New Roman"/>
          <w:color w:val="000000"/>
          <w:sz w:val="24"/>
          <w:szCs w:val="24"/>
          <w:shd w:val="clear" w:color="auto" w:fill="FFFFFF"/>
        </w:rPr>
        <w:t>Panetta</w:t>
      </w:r>
      <w:proofErr w:type="spellEnd"/>
      <w:r w:rsidR="00C55A4F" w:rsidRPr="00264312">
        <w:rPr>
          <w:rFonts w:ascii="Times New Roman" w:eastAsia="Times New Roman" w:hAnsi="Times New Roman" w:cs="Times New Roman"/>
          <w:color w:val="000000"/>
          <w:sz w:val="24"/>
          <w:szCs w:val="24"/>
          <w:shd w:val="clear" w:color="auto" w:fill="FFFFFF"/>
        </w:rPr>
        <w:t xml:space="preserve"> K, </w:t>
      </w:r>
      <w:proofErr w:type="spellStart"/>
      <w:r w:rsidR="00C55A4F" w:rsidRPr="00264312">
        <w:rPr>
          <w:rFonts w:ascii="Times New Roman" w:eastAsia="Times New Roman" w:hAnsi="Times New Roman" w:cs="Times New Roman"/>
          <w:color w:val="000000"/>
          <w:sz w:val="24"/>
          <w:szCs w:val="24"/>
          <w:shd w:val="clear" w:color="auto" w:fill="FFFFFF"/>
        </w:rPr>
        <w:t>Angelo</w:t>
      </w:r>
      <w:proofErr w:type="spellEnd"/>
      <w:r w:rsidR="00C55A4F" w:rsidRPr="00264312">
        <w:rPr>
          <w:rFonts w:ascii="Times New Roman" w:eastAsia="Times New Roman" w:hAnsi="Times New Roman" w:cs="Times New Roman"/>
          <w:color w:val="000000"/>
          <w:sz w:val="24"/>
          <w:szCs w:val="24"/>
          <w:shd w:val="clear" w:color="auto" w:fill="FFFFFF"/>
        </w:rPr>
        <w:t xml:space="preserve">-Andrade L, Correlação entre o Diagnóstico Histológico da Biópsia e o da </w:t>
      </w:r>
      <w:proofErr w:type="spellStart"/>
      <w:r w:rsidR="00C55A4F" w:rsidRPr="00264312">
        <w:rPr>
          <w:rFonts w:ascii="Times New Roman" w:eastAsia="Times New Roman" w:hAnsi="Times New Roman" w:cs="Times New Roman"/>
          <w:color w:val="000000"/>
          <w:sz w:val="24"/>
          <w:szCs w:val="24"/>
          <w:shd w:val="clear" w:color="auto" w:fill="FFFFFF"/>
        </w:rPr>
        <w:t>Conização</w:t>
      </w:r>
      <w:proofErr w:type="spellEnd"/>
      <w:r w:rsidR="00C55A4F" w:rsidRPr="00264312">
        <w:rPr>
          <w:rFonts w:ascii="Times New Roman" w:eastAsia="Times New Roman" w:hAnsi="Times New Roman" w:cs="Times New Roman"/>
          <w:color w:val="000000"/>
          <w:sz w:val="24"/>
          <w:szCs w:val="24"/>
          <w:shd w:val="clear" w:color="auto" w:fill="FFFFFF"/>
        </w:rPr>
        <w:t xml:space="preserve"> por Cirurgia de Alta </w:t>
      </w:r>
      <w:proofErr w:type="spellStart"/>
      <w:r w:rsidR="00C55A4F" w:rsidRPr="00264312">
        <w:rPr>
          <w:rFonts w:ascii="Times New Roman" w:eastAsia="Times New Roman" w:hAnsi="Times New Roman" w:cs="Times New Roman"/>
          <w:color w:val="000000"/>
          <w:sz w:val="24"/>
          <w:szCs w:val="24"/>
          <w:shd w:val="clear" w:color="auto" w:fill="FFFFFF"/>
        </w:rPr>
        <w:t>Freqüência</w:t>
      </w:r>
      <w:proofErr w:type="spellEnd"/>
      <w:r w:rsidR="00C55A4F" w:rsidRPr="00264312">
        <w:rPr>
          <w:rFonts w:ascii="Times New Roman" w:eastAsia="Times New Roman" w:hAnsi="Times New Roman" w:cs="Times New Roman"/>
          <w:color w:val="000000"/>
          <w:sz w:val="24"/>
          <w:szCs w:val="24"/>
          <w:shd w:val="clear" w:color="auto" w:fill="FFFFFF"/>
        </w:rPr>
        <w:t xml:space="preserve"> por Alça (CAF) no Tratamento da Neoplasia </w:t>
      </w:r>
      <w:proofErr w:type="spellStart"/>
      <w:r w:rsidR="00C55A4F" w:rsidRPr="00264312">
        <w:rPr>
          <w:rFonts w:ascii="Times New Roman" w:eastAsia="Times New Roman" w:hAnsi="Times New Roman" w:cs="Times New Roman"/>
          <w:color w:val="000000"/>
          <w:sz w:val="24"/>
          <w:szCs w:val="24"/>
          <w:shd w:val="clear" w:color="auto" w:fill="FFFFFF"/>
        </w:rPr>
        <w:t>Intra-epitelial</w:t>
      </w:r>
      <w:proofErr w:type="spellEnd"/>
      <w:r w:rsidR="00C55A4F" w:rsidRPr="00264312">
        <w:rPr>
          <w:rFonts w:ascii="Times New Roman" w:eastAsia="Times New Roman" w:hAnsi="Times New Roman" w:cs="Times New Roman"/>
          <w:color w:val="000000"/>
          <w:sz w:val="24"/>
          <w:szCs w:val="24"/>
          <w:shd w:val="clear" w:color="auto" w:fill="FFFFFF"/>
        </w:rPr>
        <w:t xml:space="preserve"> Cervical . </w:t>
      </w:r>
      <w:r w:rsidR="00C55A4F" w:rsidRPr="00C55A4F">
        <w:rPr>
          <w:rFonts w:ascii="Times New Roman" w:eastAsia="Times New Roman" w:hAnsi="Times New Roman" w:cs="Times New Roman"/>
          <w:color w:val="000000"/>
          <w:sz w:val="24"/>
          <w:szCs w:val="24"/>
          <w:shd w:val="clear" w:color="auto" w:fill="FFFFFF"/>
          <w:lang w:val="en-US"/>
        </w:rPr>
        <w:t>RBGO 22 (2): 65-70, 2000</w:t>
      </w:r>
    </w:p>
    <w:p w:rsidR="00C55A4F" w:rsidRPr="00264312" w:rsidRDefault="00C55A4F" w:rsidP="00FF620D">
      <w:pPr>
        <w:spacing w:after="24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r w:rsidR="00CD1798">
        <w:rPr>
          <w:rFonts w:ascii="Times New Roman" w:eastAsia="Times New Roman" w:hAnsi="Times New Roman" w:cs="Times New Roman"/>
          <w:sz w:val="24"/>
          <w:szCs w:val="24"/>
          <w:lang w:val="en-US"/>
        </w:rPr>
        <w:t>4</w:t>
      </w:r>
      <w:r>
        <w:rPr>
          <w:rFonts w:ascii="Times New Roman" w:eastAsia="Times New Roman" w:hAnsi="Times New Roman" w:cs="Times New Roman"/>
          <w:sz w:val="24"/>
          <w:szCs w:val="24"/>
          <w:lang w:val="en-US"/>
        </w:rPr>
        <w:t xml:space="preserve">. </w:t>
      </w:r>
      <w:proofErr w:type="spellStart"/>
      <w:r w:rsidRPr="00264312">
        <w:rPr>
          <w:rFonts w:ascii="Times New Roman" w:eastAsia="Times New Roman" w:hAnsi="Times New Roman" w:cs="Times New Roman"/>
          <w:color w:val="00000A"/>
          <w:sz w:val="24"/>
          <w:szCs w:val="24"/>
          <w:shd w:val="clear" w:color="auto" w:fill="FFFFFF"/>
          <w:lang w:val="en-US"/>
        </w:rPr>
        <w:t>Stuebs</w:t>
      </w:r>
      <w:proofErr w:type="spellEnd"/>
      <w:r w:rsidRPr="00264312">
        <w:rPr>
          <w:rFonts w:ascii="Times New Roman" w:eastAsia="Times New Roman" w:hAnsi="Times New Roman" w:cs="Times New Roman"/>
          <w:color w:val="00000A"/>
          <w:sz w:val="24"/>
          <w:szCs w:val="24"/>
          <w:shd w:val="clear" w:color="auto" w:fill="FFFFFF"/>
          <w:lang w:val="en-US"/>
        </w:rPr>
        <w:t xml:space="preserve"> FA, </w:t>
      </w:r>
      <w:proofErr w:type="spellStart"/>
      <w:r w:rsidRPr="00264312">
        <w:rPr>
          <w:rFonts w:ascii="Times New Roman" w:eastAsia="Times New Roman" w:hAnsi="Times New Roman" w:cs="Times New Roman"/>
          <w:color w:val="00000A"/>
          <w:sz w:val="24"/>
          <w:szCs w:val="24"/>
          <w:shd w:val="clear" w:color="auto" w:fill="FFFFFF"/>
          <w:lang w:val="en-US"/>
        </w:rPr>
        <w:t>Schulmeyer</w:t>
      </w:r>
      <w:proofErr w:type="spellEnd"/>
      <w:r w:rsidRPr="00264312">
        <w:rPr>
          <w:rFonts w:ascii="Times New Roman" w:eastAsia="Times New Roman" w:hAnsi="Times New Roman" w:cs="Times New Roman"/>
          <w:color w:val="00000A"/>
          <w:sz w:val="24"/>
          <w:szCs w:val="24"/>
          <w:shd w:val="clear" w:color="auto" w:fill="FFFFFF"/>
          <w:lang w:val="en-US"/>
        </w:rPr>
        <w:t xml:space="preserve"> CE, </w:t>
      </w:r>
      <w:proofErr w:type="spellStart"/>
      <w:r w:rsidRPr="00264312">
        <w:rPr>
          <w:rFonts w:ascii="Times New Roman" w:eastAsia="Times New Roman" w:hAnsi="Times New Roman" w:cs="Times New Roman"/>
          <w:color w:val="00000A"/>
          <w:sz w:val="24"/>
          <w:szCs w:val="24"/>
          <w:shd w:val="clear" w:color="auto" w:fill="FFFFFF"/>
          <w:lang w:val="en-US"/>
        </w:rPr>
        <w:t>Mehlhorn</w:t>
      </w:r>
      <w:proofErr w:type="spellEnd"/>
      <w:r w:rsidRPr="00264312">
        <w:rPr>
          <w:rFonts w:ascii="Times New Roman" w:eastAsia="Times New Roman" w:hAnsi="Times New Roman" w:cs="Times New Roman"/>
          <w:color w:val="00000A"/>
          <w:sz w:val="24"/>
          <w:szCs w:val="24"/>
          <w:shd w:val="clear" w:color="auto" w:fill="FFFFFF"/>
          <w:lang w:val="en-US"/>
        </w:rPr>
        <w:t xml:space="preserve"> G, et al. Accuracy of colposcopy-directed biopsy in detecting early cervical neoplasia: a retrospective study. Arch </w:t>
      </w:r>
      <w:proofErr w:type="spellStart"/>
      <w:r w:rsidRPr="00264312">
        <w:rPr>
          <w:rFonts w:ascii="Times New Roman" w:eastAsia="Times New Roman" w:hAnsi="Times New Roman" w:cs="Times New Roman"/>
          <w:color w:val="00000A"/>
          <w:sz w:val="24"/>
          <w:szCs w:val="24"/>
          <w:shd w:val="clear" w:color="auto" w:fill="FFFFFF"/>
          <w:lang w:val="en-US"/>
        </w:rPr>
        <w:t>Gynecol</w:t>
      </w:r>
      <w:proofErr w:type="spellEnd"/>
      <w:r w:rsidRPr="00264312">
        <w:rPr>
          <w:rFonts w:ascii="Times New Roman" w:eastAsia="Times New Roman" w:hAnsi="Times New Roman" w:cs="Times New Roman"/>
          <w:color w:val="00000A"/>
          <w:sz w:val="24"/>
          <w:szCs w:val="24"/>
          <w:shd w:val="clear" w:color="auto" w:fill="FFFFFF"/>
          <w:lang w:val="en-US"/>
        </w:rPr>
        <w:t xml:space="preserve"> Obstet. 2019;299(2):525–532. doi:10.1007/s00404-018-4953-8.</w:t>
      </w:r>
    </w:p>
    <w:p w:rsidR="00C55A4F" w:rsidRPr="00264312" w:rsidRDefault="00C55A4F" w:rsidP="00FF620D">
      <w:pPr>
        <w:spacing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r w:rsidR="00CD1798">
        <w:rPr>
          <w:rFonts w:ascii="Times New Roman" w:eastAsia="Times New Roman" w:hAnsi="Times New Roman" w:cs="Times New Roman"/>
          <w:sz w:val="24"/>
          <w:szCs w:val="24"/>
          <w:lang w:val="en-US"/>
        </w:rPr>
        <w:t>5</w:t>
      </w:r>
      <w:r>
        <w:rPr>
          <w:rFonts w:ascii="Times New Roman" w:eastAsia="Times New Roman" w:hAnsi="Times New Roman" w:cs="Times New Roman"/>
          <w:sz w:val="24"/>
          <w:szCs w:val="24"/>
          <w:lang w:val="en-US"/>
        </w:rPr>
        <w:t xml:space="preserve">. </w:t>
      </w:r>
      <w:proofErr w:type="spellStart"/>
      <w:r w:rsidRPr="00264312">
        <w:rPr>
          <w:rFonts w:ascii="Times New Roman" w:eastAsia="Times New Roman" w:hAnsi="Times New Roman" w:cs="Times New Roman"/>
          <w:color w:val="000000"/>
          <w:sz w:val="24"/>
          <w:szCs w:val="24"/>
          <w:shd w:val="clear" w:color="auto" w:fill="FFFFFF"/>
          <w:lang w:val="en-US"/>
        </w:rPr>
        <w:t>Byrom</w:t>
      </w:r>
      <w:proofErr w:type="spellEnd"/>
      <w:r w:rsidRPr="00264312">
        <w:rPr>
          <w:rFonts w:ascii="Times New Roman" w:eastAsia="Times New Roman" w:hAnsi="Times New Roman" w:cs="Times New Roman"/>
          <w:color w:val="000000"/>
          <w:sz w:val="24"/>
          <w:szCs w:val="24"/>
          <w:shd w:val="clear" w:color="auto" w:fill="FFFFFF"/>
          <w:lang w:val="en-US"/>
        </w:rPr>
        <w:t xml:space="preserve"> J, </w:t>
      </w:r>
      <w:proofErr w:type="spellStart"/>
      <w:r w:rsidRPr="00264312">
        <w:rPr>
          <w:rFonts w:ascii="Times New Roman" w:eastAsia="Times New Roman" w:hAnsi="Times New Roman" w:cs="Times New Roman"/>
          <w:color w:val="000000"/>
          <w:sz w:val="24"/>
          <w:szCs w:val="24"/>
          <w:shd w:val="clear" w:color="auto" w:fill="FFFFFF"/>
          <w:lang w:val="en-US"/>
        </w:rPr>
        <w:t>Douce</w:t>
      </w:r>
      <w:proofErr w:type="spellEnd"/>
      <w:r w:rsidRPr="00264312">
        <w:rPr>
          <w:rFonts w:ascii="Times New Roman" w:eastAsia="Times New Roman" w:hAnsi="Times New Roman" w:cs="Times New Roman"/>
          <w:color w:val="000000"/>
          <w:sz w:val="24"/>
          <w:szCs w:val="24"/>
          <w:shd w:val="clear" w:color="auto" w:fill="FFFFFF"/>
          <w:lang w:val="en-US"/>
        </w:rPr>
        <w:t xml:space="preserve"> G, Jones PW, Tucker H, </w:t>
      </w:r>
      <w:proofErr w:type="spellStart"/>
      <w:r w:rsidRPr="00264312">
        <w:rPr>
          <w:rFonts w:ascii="Times New Roman" w:eastAsia="Times New Roman" w:hAnsi="Times New Roman" w:cs="Times New Roman"/>
          <w:color w:val="000000"/>
          <w:sz w:val="24"/>
          <w:szCs w:val="24"/>
          <w:shd w:val="clear" w:color="auto" w:fill="FFFFFF"/>
          <w:lang w:val="en-US"/>
        </w:rPr>
        <w:t>Millinship</w:t>
      </w:r>
      <w:proofErr w:type="spellEnd"/>
      <w:r w:rsidRPr="00264312">
        <w:rPr>
          <w:rFonts w:ascii="Times New Roman" w:eastAsia="Times New Roman" w:hAnsi="Times New Roman" w:cs="Times New Roman"/>
          <w:color w:val="000000"/>
          <w:sz w:val="24"/>
          <w:szCs w:val="24"/>
          <w:shd w:val="clear" w:color="auto" w:fill="FFFFFF"/>
          <w:lang w:val="en-US"/>
        </w:rPr>
        <w:t xml:space="preserve"> J, Dhar K, et al. Should punch biopsies be used when high grade disease is suspected at initial </w:t>
      </w:r>
      <w:proofErr w:type="spellStart"/>
      <w:r w:rsidRPr="00264312">
        <w:rPr>
          <w:rFonts w:ascii="Times New Roman" w:eastAsia="Times New Roman" w:hAnsi="Times New Roman" w:cs="Times New Roman"/>
          <w:color w:val="000000"/>
          <w:sz w:val="24"/>
          <w:szCs w:val="24"/>
          <w:shd w:val="clear" w:color="auto" w:fill="FFFFFF"/>
          <w:lang w:val="en-US"/>
        </w:rPr>
        <w:t>colposcopic</w:t>
      </w:r>
      <w:proofErr w:type="spellEnd"/>
      <w:r w:rsidRPr="00264312">
        <w:rPr>
          <w:rFonts w:ascii="Times New Roman" w:eastAsia="Times New Roman" w:hAnsi="Times New Roman" w:cs="Times New Roman"/>
          <w:color w:val="000000"/>
          <w:sz w:val="24"/>
          <w:szCs w:val="24"/>
          <w:shd w:val="clear" w:color="auto" w:fill="FFFFFF"/>
          <w:lang w:val="en-US"/>
        </w:rPr>
        <w:t xml:space="preserve"> assessment? A prospective study. Int J </w:t>
      </w:r>
      <w:proofErr w:type="spellStart"/>
      <w:r w:rsidRPr="00264312">
        <w:rPr>
          <w:rFonts w:ascii="Times New Roman" w:eastAsia="Times New Roman" w:hAnsi="Times New Roman" w:cs="Times New Roman"/>
          <w:color w:val="000000"/>
          <w:sz w:val="24"/>
          <w:szCs w:val="24"/>
          <w:shd w:val="clear" w:color="auto" w:fill="FFFFFF"/>
          <w:lang w:val="en-US"/>
        </w:rPr>
        <w:t>Gynecol</w:t>
      </w:r>
      <w:proofErr w:type="spellEnd"/>
      <w:r w:rsidRPr="00264312">
        <w:rPr>
          <w:rFonts w:ascii="Times New Roman" w:eastAsia="Times New Roman" w:hAnsi="Times New Roman" w:cs="Times New Roman"/>
          <w:color w:val="000000"/>
          <w:sz w:val="24"/>
          <w:szCs w:val="24"/>
          <w:shd w:val="clear" w:color="auto" w:fill="FFFFFF"/>
          <w:lang w:val="en-US"/>
        </w:rPr>
        <w:t xml:space="preserve"> Cancer 2006</w:t>
      </w:r>
      <w:r>
        <w:rPr>
          <w:rFonts w:ascii="Times New Roman" w:eastAsia="Times New Roman" w:hAnsi="Times New Roman" w:cs="Times New Roman"/>
          <w:color w:val="000000"/>
          <w:sz w:val="24"/>
          <w:szCs w:val="24"/>
          <w:shd w:val="clear" w:color="auto" w:fill="FFFFFF"/>
          <w:lang w:val="en-US"/>
        </w:rPr>
        <w:t>.</w:t>
      </w:r>
    </w:p>
    <w:p w:rsidR="00264312" w:rsidRPr="00264312" w:rsidRDefault="00C55A4F" w:rsidP="00FF620D">
      <w:pPr>
        <w:spacing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shd w:val="clear" w:color="auto" w:fill="FFFFFF"/>
          <w:lang w:val="en-US"/>
        </w:rPr>
        <w:t>1</w:t>
      </w:r>
      <w:r w:rsidR="00CD1798">
        <w:rPr>
          <w:rFonts w:ascii="Times New Roman" w:eastAsia="Times New Roman" w:hAnsi="Times New Roman" w:cs="Times New Roman"/>
          <w:color w:val="000000"/>
          <w:sz w:val="24"/>
          <w:szCs w:val="24"/>
          <w:shd w:val="clear" w:color="auto" w:fill="FFFFFF"/>
          <w:lang w:val="en-US"/>
        </w:rPr>
        <w:t>6</w:t>
      </w:r>
      <w:r>
        <w:rPr>
          <w:rFonts w:ascii="Times New Roman" w:eastAsia="Times New Roman" w:hAnsi="Times New Roman" w:cs="Times New Roman"/>
          <w:color w:val="000000"/>
          <w:sz w:val="24"/>
          <w:szCs w:val="24"/>
          <w:shd w:val="clear" w:color="auto" w:fill="FFFFFF"/>
          <w:lang w:val="en-US"/>
        </w:rPr>
        <w:t xml:space="preserve">. </w:t>
      </w:r>
      <w:proofErr w:type="spellStart"/>
      <w:r w:rsidR="00264312" w:rsidRPr="00264312">
        <w:rPr>
          <w:rFonts w:ascii="Times New Roman" w:eastAsia="Times New Roman" w:hAnsi="Times New Roman" w:cs="Times New Roman"/>
          <w:color w:val="000000"/>
          <w:sz w:val="24"/>
          <w:szCs w:val="24"/>
          <w:shd w:val="clear" w:color="auto" w:fill="FFFFFF"/>
          <w:lang w:val="en-US"/>
        </w:rPr>
        <w:t>Kietpeerakool</w:t>
      </w:r>
      <w:proofErr w:type="spellEnd"/>
      <w:r w:rsidR="00264312" w:rsidRPr="00264312">
        <w:rPr>
          <w:rFonts w:ascii="Times New Roman" w:eastAsia="Times New Roman" w:hAnsi="Times New Roman" w:cs="Times New Roman"/>
          <w:color w:val="000000"/>
          <w:sz w:val="24"/>
          <w:szCs w:val="24"/>
          <w:shd w:val="clear" w:color="auto" w:fill="FFFFFF"/>
          <w:lang w:val="en-US"/>
        </w:rPr>
        <w:t xml:space="preserve">, C et. al. “Factors predicting occult invasive carcinoma in women undergoing a ‘see and treat’ approach,” Asian </w:t>
      </w:r>
      <w:proofErr w:type="spellStart"/>
      <w:r w:rsidR="00264312" w:rsidRPr="00264312">
        <w:rPr>
          <w:rFonts w:ascii="Times New Roman" w:eastAsia="Times New Roman" w:hAnsi="Times New Roman" w:cs="Times New Roman"/>
          <w:color w:val="000000"/>
          <w:sz w:val="24"/>
          <w:szCs w:val="24"/>
          <w:shd w:val="clear" w:color="auto" w:fill="FFFFFF"/>
          <w:lang w:val="en-US"/>
        </w:rPr>
        <w:t>Pacifc</w:t>
      </w:r>
      <w:proofErr w:type="spellEnd"/>
      <w:r w:rsidR="00264312" w:rsidRPr="00264312">
        <w:rPr>
          <w:rFonts w:ascii="Times New Roman" w:eastAsia="Times New Roman" w:hAnsi="Times New Roman" w:cs="Times New Roman"/>
          <w:color w:val="000000"/>
          <w:sz w:val="24"/>
          <w:szCs w:val="24"/>
          <w:shd w:val="clear" w:color="auto" w:fill="FFFFFF"/>
          <w:lang w:val="en-US"/>
        </w:rPr>
        <w:t xml:space="preserve"> Journal of Cancer Prevention, vol. 9, no. 2, pp. 209–212, 2008.</w:t>
      </w:r>
    </w:p>
    <w:p w:rsidR="00264312" w:rsidRDefault="00C55A4F" w:rsidP="0045751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val="en-US"/>
        </w:rPr>
        <w:t>1</w:t>
      </w:r>
      <w:r w:rsidR="00CD1798">
        <w:rPr>
          <w:rFonts w:ascii="Times New Roman" w:eastAsia="Times New Roman" w:hAnsi="Times New Roman" w:cs="Times New Roman"/>
          <w:color w:val="000000"/>
          <w:sz w:val="24"/>
          <w:szCs w:val="24"/>
          <w:shd w:val="clear" w:color="auto" w:fill="FFFFFF"/>
          <w:lang w:val="en-US"/>
        </w:rPr>
        <w:t>7</w:t>
      </w:r>
      <w:r>
        <w:rPr>
          <w:rFonts w:ascii="Times New Roman" w:eastAsia="Times New Roman" w:hAnsi="Times New Roman" w:cs="Times New Roman"/>
          <w:color w:val="000000"/>
          <w:sz w:val="24"/>
          <w:szCs w:val="24"/>
          <w:shd w:val="clear" w:color="auto" w:fill="FFFFFF"/>
          <w:lang w:val="en-US"/>
        </w:rPr>
        <w:t xml:space="preserve">. </w:t>
      </w:r>
      <w:proofErr w:type="spellStart"/>
      <w:r w:rsidR="00264312" w:rsidRPr="00264312">
        <w:rPr>
          <w:rFonts w:ascii="Times New Roman" w:eastAsia="Times New Roman" w:hAnsi="Times New Roman" w:cs="Times New Roman"/>
          <w:color w:val="000000"/>
          <w:sz w:val="24"/>
          <w:szCs w:val="24"/>
          <w:shd w:val="clear" w:color="auto" w:fill="FFFFFF"/>
          <w:lang w:val="en-US"/>
        </w:rPr>
        <w:t>Yuyeon</w:t>
      </w:r>
      <w:proofErr w:type="spellEnd"/>
      <w:r w:rsidR="00264312" w:rsidRPr="00264312">
        <w:rPr>
          <w:rFonts w:ascii="Times New Roman" w:eastAsia="Times New Roman" w:hAnsi="Times New Roman" w:cs="Times New Roman"/>
          <w:color w:val="000000"/>
          <w:sz w:val="24"/>
          <w:szCs w:val="24"/>
          <w:shd w:val="clear" w:color="auto" w:fill="FFFFFF"/>
          <w:lang w:val="en-US"/>
        </w:rPr>
        <w:t xml:space="preserve"> J. et al. Clinical factors that affect diagnostic discrepancy between </w:t>
      </w:r>
      <w:proofErr w:type="spellStart"/>
      <w:r w:rsidR="00264312" w:rsidRPr="00264312">
        <w:rPr>
          <w:rFonts w:ascii="Times New Roman" w:eastAsia="Times New Roman" w:hAnsi="Times New Roman" w:cs="Times New Roman"/>
          <w:color w:val="000000"/>
          <w:sz w:val="24"/>
          <w:szCs w:val="24"/>
          <w:shd w:val="clear" w:color="auto" w:fill="FFFFFF"/>
          <w:lang w:val="en-US"/>
        </w:rPr>
        <w:t>colposcopically</w:t>
      </w:r>
      <w:proofErr w:type="spellEnd"/>
      <w:r w:rsidR="00264312" w:rsidRPr="00264312">
        <w:rPr>
          <w:rFonts w:ascii="Times New Roman" w:eastAsia="Times New Roman" w:hAnsi="Times New Roman" w:cs="Times New Roman"/>
          <w:color w:val="000000"/>
          <w:sz w:val="24"/>
          <w:szCs w:val="24"/>
          <w:shd w:val="clear" w:color="auto" w:fill="FFFFFF"/>
          <w:lang w:val="en-US"/>
        </w:rPr>
        <w:t xml:space="preserve"> directed biopsies and loop electrosurgical excision procedure conization of the uterine cervix. </w:t>
      </w:r>
      <w:proofErr w:type="spellStart"/>
      <w:r w:rsidR="00264312" w:rsidRPr="00264312">
        <w:rPr>
          <w:rFonts w:ascii="Times New Roman" w:eastAsia="Times New Roman" w:hAnsi="Times New Roman" w:cs="Times New Roman"/>
          <w:color w:val="000000"/>
          <w:sz w:val="24"/>
          <w:szCs w:val="24"/>
          <w:shd w:val="clear" w:color="auto" w:fill="FFFFFF"/>
          <w:lang w:val="en-US"/>
        </w:rPr>
        <w:t>Obstet</w:t>
      </w:r>
      <w:proofErr w:type="spellEnd"/>
      <w:r w:rsidR="00264312" w:rsidRPr="00264312">
        <w:rPr>
          <w:rFonts w:ascii="Times New Roman" w:eastAsia="Times New Roman" w:hAnsi="Times New Roman" w:cs="Times New Roman"/>
          <w:color w:val="000000"/>
          <w:sz w:val="24"/>
          <w:szCs w:val="24"/>
          <w:shd w:val="clear" w:color="auto" w:fill="FFFFFF"/>
          <w:lang w:val="en-US"/>
        </w:rPr>
        <w:t xml:space="preserve"> </w:t>
      </w:r>
      <w:proofErr w:type="spellStart"/>
      <w:r w:rsidR="00264312" w:rsidRPr="00264312">
        <w:rPr>
          <w:rFonts w:ascii="Times New Roman" w:eastAsia="Times New Roman" w:hAnsi="Times New Roman" w:cs="Times New Roman"/>
          <w:color w:val="000000"/>
          <w:sz w:val="24"/>
          <w:szCs w:val="24"/>
          <w:shd w:val="clear" w:color="auto" w:fill="FFFFFF"/>
          <w:lang w:val="en-US"/>
        </w:rPr>
        <w:t>Gynecol</w:t>
      </w:r>
      <w:proofErr w:type="spellEnd"/>
      <w:r w:rsidR="00264312" w:rsidRPr="00264312">
        <w:rPr>
          <w:rFonts w:ascii="Times New Roman" w:eastAsia="Times New Roman" w:hAnsi="Times New Roman" w:cs="Times New Roman"/>
          <w:color w:val="000000"/>
          <w:sz w:val="24"/>
          <w:szCs w:val="24"/>
          <w:shd w:val="clear" w:color="auto" w:fill="FFFFFF"/>
          <w:lang w:val="en-US"/>
        </w:rPr>
        <w:t xml:space="preserve"> Sci 2018;61(4):477-488 </w:t>
      </w:r>
      <w:hyperlink r:id="rId6" w:history="1">
        <w:r w:rsidR="00264312" w:rsidRPr="00264312">
          <w:rPr>
            <w:rStyle w:val="Hyperlink"/>
            <w:rFonts w:ascii="Times New Roman" w:eastAsia="Times New Roman" w:hAnsi="Times New Roman" w:cs="Times New Roman"/>
            <w:color w:val="1155CC"/>
            <w:sz w:val="24"/>
            <w:szCs w:val="24"/>
            <w:shd w:val="clear" w:color="auto" w:fill="FFFFFF"/>
            <w:lang w:val="en-US"/>
          </w:rPr>
          <w:t>https://doi.org/10.5468/ogs.2018.61.4.477</w:t>
        </w:r>
      </w:hyperlink>
    </w:p>
    <w:p w:rsidR="00C55A4F" w:rsidRPr="00264312" w:rsidRDefault="00C55A4F" w:rsidP="0045751A">
      <w:pPr>
        <w:spacing w:line="360" w:lineRule="auto"/>
        <w:jc w:val="both"/>
        <w:rPr>
          <w:rFonts w:ascii="Times New Roman" w:eastAsia="Times New Roman" w:hAnsi="Times New Roman" w:cs="Times New Roman"/>
          <w:sz w:val="24"/>
          <w:szCs w:val="24"/>
          <w:lang w:val="en-US"/>
        </w:rPr>
      </w:pPr>
    </w:p>
    <w:p w:rsidR="00264312" w:rsidRPr="00264312" w:rsidRDefault="00264312" w:rsidP="0045751A">
      <w:pPr>
        <w:spacing w:line="360" w:lineRule="auto"/>
        <w:ind w:firstLine="720"/>
        <w:jc w:val="both"/>
        <w:rPr>
          <w:rFonts w:ascii="Times New Roman" w:eastAsia="Times New Roman" w:hAnsi="Times New Roman" w:cs="Times New Roman"/>
          <w:sz w:val="24"/>
          <w:szCs w:val="24"/>
          <w:lang w:val="en-US"/>
        </w:rPr>
      </w:pPr>
    </w:p>
    <w:p w:rsidR="007838CF" w:rsidRPr="00264312" w:rsidRDefault="007838CF" w:rsidP="0045751A">
      <w:pPr>
        <w:spacing w:after="120" w:line="360" w:lineRule="auto"/>
        <w:jc w:val="both"/>
        <w:rPr>
          <w:rFonts w:ascii="Times New Roman" w:hAnsi="Times New Roman" w:cs="Times New Roman"/>
          <w:b/>
          <w:sz w:val="24"/>
          <w:szCs w:val="24"/>
        </w:rPr>
      </w:pPr>
    </w:p>
    <w:sectPr w:rsidR="007838CF" w:rsidRPr="00264312" w:rsidSect="00264312">
      <w:pgSz w:w="11909" w:h="16834"/>
      <w:pgMar w:top="1418" w:right="1418" w:bottom="1418" w:left="1418"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5F670C"/>
    <w:multiLevelType w:val="multilevel"/>
    <w:tmpl w:val="0E96FF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8CF"/>
    <w:rsid w:val="00197563"/>
    <w:rsid w:val="001B2DCD"/>
    <w:rsid w:val="00241D31"/>
    <w:rsid w:val="00264312"/>
    <w:rsid w:val="003E4F3F"/>
    <w:rsid w:val="0045751A"/>
    <w:rsid w:val="00462B16"/>
    <w:rsid w:val="004D26B6"/>
    <w:rsid w:val="005039FA"/>
    <w:rsid w:val="0050448A"/>
    <w:rsid w:val="00591A5A"/>
    <w:rsid w:val="005B2281"/>
    <w:rsid w:val="005F5F33"/>
    <w:rsid w:val="00634B7D"/>
    <w:rsid w:val="0071779B"/>
    <w:rsid w:val="007838CF"/>
    <w:rsid w:val="007B2C42"/>
    <w:rsid w:val="009A5281"/>
    <w:rsid w:val="00AA088B"/>
    <w:rsid w:val="00B32A61"/>
    <w:rsid w:val="00B46770"/>
    <w:rsid w:val="00BE010B"/>
    <w:rsid w:val="00C55A4F"/>
    <w:rsid w:val="00CD1798"/>
    <w:rsid w:val="00CE1AF2"/>
    <w:rsid w:val="00DD3CAE"/>
    <w:rsid w:val="00DE1676"/>
    <w:rsid w:val="00E35B5D"/>
    <w:rsid w:val="00EB7D69"/>
    <w:rsid w:val="00FF62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D70C9"/>
  <w15:docId w15:val="{D547A1D8-C8FD-4BA1-9232-FCF48C144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Fontepargpadro"/>
    <w:uiPriority w:val="99"/>
    <w:semiHidden/>
    <w:unhideWhenUsed/>
    <w:rsid w:val="00264312"/>
    <w:rPr>
      <w:color w:val="0000FF"/>
      <w:u w:val="single"/>
    </w:rPr>
  </w:style>
  <w:style w:type="paragraph" w:styleId="PargrafodaLista">
    <w:name w:val="List Paragraph"/>
    <w:basedOn w:val="Normal"/>
    <w:uiPriority w:val="34"/>
    <w:qFormat/>
    <w:rsid w:val="002643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1285467">
      <w:bodyDiv w:val="1"/>
      <w:marLeft w:val="0"/>
      <w:marRight w:val="0"/>
      <w:marTop w:val="0"/>
      <w:marBottom w:val="0"/>
      <w:divBdr>
        <w:top w:val="none" w:sz="0" w:space="0" w:color="auto"/>
        <w:left w:val="none" w:sz="0" w:space="0" w:color="auto"/>
        <w:bottom w:val="none" w:sz="0" w:space="0" w:color="auto"/>
        <w:right w:val="none" w:sz="0" w:space="0" w:color="auto"/>
      </w:divBdr>
    </w:div>
    <w:div w:id="1662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5468/ogs.2018.61.4.477" TargetMode="External"/><Relationship Id="rId5" Type="http://schemas.openxmlformats.org/officeDocument/2006/relationships/hyperlink" Target="https://periodicos.unesc.net/ojs/index.php/Inovasaude/issue/view/13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12</Pages>
  <Words>3582</Words>
  <Characters>19347</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55839</dc:creator>
  <cp:lastModifiedBy>55839</cp:lastModifiedBy>
  <cp:revision>23</cp:revision>
  <dcterms:created xsi:type="dcterms:W3CDTF">2022-08-17T03:46:00Z</dcterms:created>
  <dcterms:modified xsi:type="dcterms:W3CDTF">2022-08-18T12:57:00Z</dcterms:modified>
</cp:coreProperties>
</file>