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40" w:rsidRDefault="00492540" w:rsidP="009C0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540">
        <w:rPr>
          <w:rFonts w:ascii="Times New Roman" w:hAnsi="Times New Roman" w:cs="Times New Roman"/>
          <w:b/>
          <w:sz w:val="24"/>
          <w:szCs w:val="24"/>
        </w:rPr>
        <w:t>OCORRÊNCIAS DE SURTOS DE DOENÇAS TRANSMITIDAS POR ALIMENTOS NO BRASIL NO PERÍODO DE 2009 A 2018</w:t>
      </w:r>
    </w:p>
    <w:p w:rsidR="00492540" w:rsidRPr="00492540" w:rsidRDefault="00492540" w:rsidP="0049254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2540">
        <w:rPr>
          <w:rFonts w:ascii="Times New Roman" w:eastAsia="Calibri" w:hAnsi="Times New Roman" w:cs="Times New Roman"/>
          <w:sz w:val="20"/>
          <w:szCs w:val="20"/>
        </w:rPr>
        <w:t>Isis Regina Barberini</w:t>
      </w:r>
      <w:r w:rsidRPr="00492540">
        <w:rPr>
          <w:rFonts w:ascii="Times New Roman" w:eastAsia="Calibri" w:hAnsi="Times New Roman" w:cs="Times New Roman"/>
          <w:sz w:val="24"/>
          <w:szCs w:val="24"/>
        </w:rPr>
        <w:t xml:space="preserve">¹, </w:t>
      </w:r>
      <w:r w:rsidRPr="00492540">
        <w:rPr>
          <w:rFonts w:ascii="Times New Roman" w:eastAsia="Calibri" w:hAnsi="Times New Roman" w:cs="Times New Roman"/>
          <w:sz w:val="20"/>
          <w:szCs w:val="20"/>
        </w:rPr>
        <w:t>Bruna Vaz da Silva Gonçalves</w:t>
      </w:r>
      <w:r w:rsidRPr="00492540">
        <w:rPr>
          <w:rFonts w:ascii="Times New Roman" w:eastAsia="Calibri" w:hAnsi="Times New Roman" w:cs="Times New Roman"/>
          <w:sz w:val="24"/>
          <w:szCs w:val="24"/>
        </w:rPr>
        <w:t xml:space="preserve">¹, </w:t>
      </w:r>
      <w:r w:rsidRPr="00492540">
        <w:rPr>
          <w:rFonts w:ascii="Times New Roman" w:eastAsia="Calibri" w:hAnsi="Times New Roman" w:cs="Times New Roman"/>
          <w:sz w:val="20"/>
          <w:szCs w:val="20"/>
        </w:rPr>
        <w:t xml:space="preserve">Silvana </w:t>
      </w:r>
      <w:proofErr w:type="spellStart"/>
      <w:r w:rsidRPr="00492540">
        <w:rPr>
          <w:rFonts w:ascii="Times New Roman" w:eastAsia="Calibri" w:hAnsi="Times New Roman" w:cs="Times New Roman"/>
          <w:sz w:val="20"/>
          <w:szCs w:val="20"/>
        </w:rPr>
        <w:t>Krychak</w:t>
      </w:r>
      <w:proofErr w:type="spellEnd"/>
      <w:r w:rsidRPr="00492540">
        <w:rPr>
          <w:rFonts w:ascii="Times New Roman" w:eastAsia="Calibri" w:hAnsi="Times New Roman" w:cs="Times New Roman"/>
          <w:sz w:val="20"/>
          <w:szCs w:val="20"/>
        </w:rPr>
        <w:t xml:space="preserve"> Furtado</w:t>
      </w:r>
      <w:r w:rsidRPr="00492540">
        <w:rPr>
          <w:rFonts w:ascii="Times New Roman" w:eastAsia="Calibri" w:hAnsi="Times New Roman" w:cs="Times New Roman"/>
          <w:sz w:val="24"/>
          <w:szCs w:val="24"/>
        </w:rPr>
        <w:t>²</w:t>
      </w:r>
    </w:p>
    <w:p w:rsidR="00492540" w:rsidRPr="00492540" w:rsidRDefault="00492540" w:rsidP="00492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2540">
        <w:rPr>
          <w:rFonts w:ascii="Times New Roman" w:eastAsia="Calibri" w:hAnsi="Times New Roman" w:cs="Times New Roman"/>
          <w:sz w:val="24"/>
          <w:szCs w:val="24"/>
        </w:rPr>
        <w:t xml:space="preserve">¹ </w:t>
      </w:r>
      <w:r w:rsidRPr="00492540">
        <w:rPr>
          <w:rFonts w:ascii="Times New Roman" w:eastAsia="Calibri" w:hAnsi="Times New Roman" w:cs="Times New Roman"/>
          <w:sz w:val="20"/>
          <w:szCs w:val="20"/>
        </w:rPr>
        <w:t>Discente</w:t>
      </w:r>
      <w:proofErr w:type="gramEnd"/>
      <w:r w:rsidRPr="00492540">
        <w:rPr>
          <w:rFonts w:ascii="Times New Roman" w:eastAsia="Calibri" w:hAnsi="Times New Roman" w:cs="Times New Roman"/>
          <w:sz w:val="20"/>
          <w:szCs w:val="20"/>
        </w:rPr>
        <w:t xml:space="preserve"> na Universidade </w:t>
      </w:r>
      <w:proofErr w:type="spellStart"/>
      <w:r w:rsidRPr="00492540">
        <w:rPr>
          <w:rFonts w:ascii="Times New Roman" w:eastAsia="Calibri" w:hAnsi="Times New Roman" w:cs="Times New Roman"/>
          <w:sz w:val="20"/>
          <w:szCs w:val="20"/>
        </w:rPr>
        <w:t>Tuiuti</w:t>
      </w:r>
      <w:proofErr w:type="spellEnd"/>
      <w:r w:rsidRPr="00492540">
        <w:rPr>
          <w:rFonts w:ascii="Times New Roman" w:eastAsia="Calibri" w:hAnsi="Times New Roman" w:cs="Times New Roman"/>
          <w:sz w:val="20"/>
          <w:szCs w:val="20"/>
        </w:rPr>
        <w:t xml:space="preserve"> do Paraná</w:t>
      </w:r>
      <w:r w:rsidRPr="004925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2540" w:rsidRPr="00492540" w:rsidRDefault="00492540" w:rsidP="00492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2540">
        <w:rPr>
          <w:rFonts w:ascii="Times New Roman" w:eastAsia="Calibri" w:hAnsi="Times New Roman" w:cs="Times New Roman"/>
          <w:sz w:val="24"/>
          <w:szCs w:val="24"/>
        </w:rPr>
        <w:t xml:space="preserve">² </w:t>
      </w:r>
      <w:r w:rsidRPr="00492540">
        <w:rPr>
          <w:rFonts w:ascii="Times New Roman" w:eastAsia="Calibri" w:hAnsi="Times New Roman" w:cs="Times New Roman"/>
          <w:sz w:val="20"/>
          <w:szCs w:val="20"/>
        </w:rPr>
        <w:t>Docente</w:t>
      </w:r>
      <w:proofErr w:type="gramEnd"/>
      <w:r w:rsidRPr="00492540">
        <w:rPr>
          <w:rFonts w:ascii="Times New Roman" w:eastAsia="Calibri" w:hAnsi="Times New Roman" w:cs="Times New Roman"/>
          <w:sz w:val="20"/>
          <w:szCs w:val="20"/>
        </w:rPr>
        <w:t xml:space="preserve"> na Universidade </w:t>
      </w:r>
      <w:proofErr w:type="spellStart"/>
      <w:r w:rsidRPr="00492540">
        <w:rPr>
          <w:rFonts w:ascii="Times New Roman" w:eastAsia="Calibri" w:hAnsi="Times New Roman" w:cs="Times New Roman"/>
          <w:sz w:val="20"/>
          <w:szCs w:val="20"/>
        </w:rPr>
        <w:t>Tuiuti</w:t>
      </w:r>
      <w:proofErr w:type="spellEnd"/>
      <w:r w:rsidRPr="00492540">
        <w:rPr>
          <w:rFonts w:ascii="Times New Roman" w:eastAsia="Calibri" w:hAnsi="Times New Roman" w:cs="Times New Roman"/>
          <w:sz w:val="20"/>
          <w:szCs w:val="20"/>
        </w:rPr>
        <w:t xml:space="preserve"> do Paraná</w:t>
      </w:r>
    </w:p>
    <w:p w:rsidR="00492540" w:rsidRPr="00492540" w:rsidRDefault="00492540">
      <w:pPr>
        <w:rPr>
          <w:rFonts w:ascii="Times New Roman" w:hAnsi="Times New Roman" w:cs="Times New Roman"/>
          <w:b/>
          <w:sz w:val="24"/>
          <w:szCs w:val="24"/>
        </w:rPr>
      </w:pPr>
    </w:p>
    <w:p w:rsidR="00720947" w:rsidRPr="00492540" w:rsidRDefault="00492540" w:rsidP="00492540">
      <w:pPr>
        <w:jc w:val="both"/>
        <w:rPr>
          <w:rFonts w:ascii="Times New Roman" w:hAnsi="Times New Roman" w:cs="Times New Roman"/>
          <w:sz w:val="24"/>
          <w:szCs w:val="24"/>
        </w:rPr>
      </w:pPr>
      <w:r w:rsidRPr="00492540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492540">
        <w:rPr>
          <w:rFonts w:ascii="Times New Roman" w:hAnsi="Times New Roman" w:cs="Times New Roman"/>
          <w:sz w:val="24"/>
          <w:szCs w:val="24"/>
        </w:rPr>
        <w:t xml:space="preserve"> </w:t>
      </w:r>
      <w:r w:rsidR="00D35A78" w:rsidRPr="00492540">
        <w:rPr>
          <w:rFonts w:ascii="Times New Roman" w:hAnsi="Times New Roman" w:cs="Times New Roman"/>
          <w:sz w:val="24"/>
          <w:szCs w:val="24"/>
        </w:rPr>
        <w:t xml:space="preserve">Doenças transmitidas por alimentos (DTA) são aquelas causadas pela ingestão de alimentos e/ou água contaminados. É considerado surto de DTA quando duas ou mais pessoas apresentam doença ou sintomas semelhantes após ingerirem alimentos e/ou água da mesma origem, normalmente em um mesmo local. </w:t>
      </w:r>
      <w:r w:rsidR="00720947" w:rsidRPr="00492540">
        <w:rPr>
          <w:rFonts w:ascii="Times New Roman" w:hAnsi="Times New Roman" w:cs="Times New Roman"/>
          <w:sz w:val="24"/>
          <w:szCs w:val="24"/>
        </w:rPr>
        <w:t>O Sistema de Vigilância das DTA foi definitivamente implementado em 1999, configurando as DTA como notificação compulsória imediata. Trata-se de um sistema de vigilância passivo e universal, com enfoque na notificação e investigação de surtos. Os setores que compõem o Sistema de Vigilância das DTA devem investigar o surto imediatamente após a notificação, desencadeando medidas de intervenção, prevenção e controle, mediante a situação epidemiológica do evento.</w:t>
      </w:r>
      <w:r w:rsidRPr="00492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3D9">
        <w:rPr>
          <w:rFonts w:ascii="Times New Roman" w:hAnsi="Times New Roman" w:cs="Times New Roman"/>
          <w:b/>
          <w:sz w:val="24"/>
          <w:szCs w:val="24"/>
        </w:rPr>
        <w:t>OBJETIVO:</w:t>
      </w:r>
      <w:r w:rsidR="00D35A78" w:rsidRPr="00492540">
        <w:rPr>
          <w:rFonts w:ascii="Times New Roman" w:hAnsi="Times New Roman" w:cs="Times New Roman"/>
          <w:sz w:val="24"/>
          <w:szCs w:val="24"/>
        </w:rPr>
        <w:t xml:space="preserve"> Com base na análise exposta, o presente trabalho teve por escopo apresentar </w:t>
      </w:r>
      <w:r w:rsidR="00720947" w:rsidRPr="00492540">
        <w:rPr>
          <w:rFonts w:ascii="Times New Roman" w:hAnsi="Times New Roman" w:cs="Times New Roman"/>
          <w:sz w:val="24"/>
          <w:szCs w:val="24"/>
        </w:rPr>
        <w:t xml:space="preserve">as ocorrências </w:t>
      </w:r>
      <w:r w:rsidR="00D35A78" w:rsidRPr="00492540">
        <w:rPr>
          <w:rFonts w:ascii="Times New Roman" w:hAnsi="Times New Roman" w:cs="Times New Roman"/>
          <w:sz w:val="24"/>
          <w:szCs w:val="24"/>
        </w:rPr>
        <w:t xml:space="preserve">de surtos de doenças transmitidas por alimentos no Brasil no período de 2009 a 2018. </w:t>
      </w:r>
      <w:r>
        <w:rPr>
          <w:rFonts w:ascii="Times New Roman" w:hAnsi="Times New Roman" w:cs="Times New Roman"/>
          <w:b/>
          <w:sz w:val="24"/>
          <w:szCs w:val="24"/>
        </w:rPr>
        <w:t>MÉ</w:t>
      </w:r>
      <w:r w:rsidRPr="001253D9">
        <w:rPr>
          <w:rFonts w:ascii="Times New Roman" w:hAnsi="Times New Roman" w:cs="Times New Roman"/>
          <w:b/>
          <w:sz w:val="24"/>
          <w:szCs w:val="24"/>
        </w:rPr>
        <w:t>TODO:</w:t>
      </w:r>
      <w:r w:rsidR="00D35A78" w:rsidRPr="00492540">
        <w:rPr>
          <w:rFonts w:ascii="Times New Roman" w:hAnsi="Times New Roman" w:cs="Times New Roman"/>
          <w:sz w:val="24"/>
          <w:szCs w:val="24"/>
        </w:rPr>
        <w:t xml:space="preserve"> Trata-se de uma pesquisa com abordagem quantitativa, que estudou as variáveis: ocorrências de surtos, número de pessoas expostas, doentes, óbito por DTA, regiões do Brasil, perfil d</w:t>
      </w:r>
      <w:r w:rsidR="00720947" w:rsidRPr="00492540">
        <w:rPr>
          <w:rFonts w:ascii="Times New Roman" w:hAnsi="Times New Roman" w:cs="Times New Roman"/>
          <w:sz w:val="24"/>
          <w:szCs w:val="24"/>
        </w:rPr>
        <w:t>os doentes e local de ocorrência</w:t>
      </w:r>
      <w:r w:rsidR="00D35A78" w:rsidRPr="00492540">
        <w:rPr>
          <w:rFonts w:ascii="Times New Roman" w:hAnsi="Times New Roman" w:cs="Times New Roman"/>
          <w:sz w:val="24"/>
          <w:szCs w:val="24"/>
        </w:rPr>
        <w:t>. As informações relacionadas ao estudo foram obtidas mediante os dados fornecidos pelo Banco de Dados do Sistema de Informação de</w:t>
      </w:r>
      <w:r w:rsidR="00720947" w:rsidRPr="00492540">
        <w:rPr>
          <w:rFonts w:ascii="Times New Roman" w:hAnsi="Times New Roman" w:cs="Times New Roman"/>
          <w:sz w:val="24"/>
          <w:szCs w:val="24"/>
        </w:rPr>
        <w:t xml:space="preserve"> Agravos de Notificação (SINAN) e no período supracitado</w:t>
      </w:r>
      <w:r w:rsidR="00D35A78" w:rsidRPr="00492540">
        <w:rPr>
          <w:rFonts w:ascii="Times New Roman" w:hAnsi="Times New Roman" w:cs="Times New Roman"/>
          <w:sz w:val="24"/>
          <w:szCs w:val="24"/>
        </w:rPr>
        <w:t>. A análise dos dados foi realizada por meio do software Excel (Microsoft®).</w:t>
      </w:r>
      <w:r w:rsidRPr="00492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3D9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A78" w:rsidRPr="00492540">
        <w:rPr>
          <w:rFonts w:ascii="Times New Roman" w:hAnsi="Times New Roman" w:cs="Times New Roman"/>
          <w:sz w:val="24"/>
          <w:szCs w:val="24"/>
        </w:rPr>
        <w:t>Entre 2009 a 2018 o Brasil registrou 6.903 ocorrências de surtos, onde 672.873 pessoas foram expostas, dessas expostas, 122.187 ficaram doentes e 16.817 precisaram ser hospitalizadas, com 99 pessoas vindo a óbito por DTA. As ocorrências de surtos no período estudado por região do Brasil em ordem decrescente se caracterizam pelo Sudeste 43,8 % (3.023 / 6.903), Sul 24,8 % (1.711/ 6.903), Nordeste 19,5% (1.346/ 6.903), Norte 6,9% (476/ 6.903) e Centro-Oeste com 5% (347/ 6.903). O perfil dos doentes mais acometidos no Brasil são homens entre 20 a 49 anos 24,1 % (29.485 / 122.187) e a distribuição dos surtos de DTA por local de ocorrência se configura por residência 36,9% (2.547/ 6.903), restaurantes e similares 15,8% (1.090/ 6.903) e outras instituições com 11,6 % (800/ 6.903).</w:t>
      </w:r>
      <w:r w:rsidR="00720947" w:rsidRPr="00492540">
        <w:rPr>
          <w:rFonts w:ascii="Times New Roman" w:hAnsi="Times New Roman" w:cs="Times New Roman"/>
          <w:sz w:val="24"/>
          <w:szCs w:val="24"/>
        </w:rPr>
        <w:t xml:space="preserve"> As ações de prevenção e controle de surtos de DTA baseiam-se, principalmente, na interrupção da cadeia de transmissão, por meio da identificação e retirada imediata </w:t>
      </w:r>
      <w:proofErr w:type="gramStart"/>
      <w:r w:rsidR="00720947" w:rsidRPr="00492540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="00720947" w:rsidRPr="00492540">
        <w:rPr>
          <w:rFonts w:ascii="Times New Roman" w:hAnsi="Times New Roman" w:cs="Times New Roman"/>
          <w:sz w:val="24"/>
          <w:szCs w:val="24"/>
        </w:rPr>
        <w:t xml:space="preserve">s) alimento(s) contaminado(s) dos locais de produção e distribuição. </w:t>
      </w:r>
      <w:r w:rsidRPr="001253D9">
        <w:rPr>
          <w:rFonts w:ascii="Times New Roman" w:hAnsi="Times New Roman" w:cs="Times New Roman"/>
          <w:b/>
          <w:sz w:val="24"/>
          <w:szCs w:val="24"/>
        </w:rPr>
        <w:t>CONCLUSÃO:</w:t>
      </w:r>
      <w:r w:rsidR="00720947" w:rsidRPr="00492540">
        <w:rPr>
          <w:rFonts w:ascii="Times New Roman" w:hAnsi="Times New Roman" w:cs="Times New Roman"/>
          <w:sz w:val="24"/>
          <w:szCs w:val="24"/>
        </w:rPr>
        <w:t xml:space="preserve"> Diante disso, ressalta-se a notoriedade da importância do estudo epidemiológico na identificação dos casos, intensificação das ações de controle e orientações adequadas do profissional de saúde quanto ao tratamento, prevenção e promoção da saúde, esclarecendo também as sequelas que podem ocorrer ao concepto. Além disso, a vigilância dos casos facilitará o reconhecimento das intervenções necessárias, a reorganização dos serviços de saúde e o planejamento de ações de saúde voltadas ao controle do agravo.</w:t>
      </w:r>
    </w:p>
    <w:p w:rsidR="00142E48" w:rsidRPr="00492540" w:rsidRDefault="00972BE0" w:rsidP="00142E48">
      <w:pPr>
        <w:rPr>
          <w:rFonts w:ascii="Times New Roman" w:hAnsi="Times New Roman" w:cs="Times New Roman"/>
          <w:sz w:val="24"/>
          <w:szCs w:val="24"/>
        </w:rPr>
      </w:pPr>
      <w:r w:rsidRPr="00B404A7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Ep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idemiologia; Saúde Pública</w:t>
      </w:r>
      <w:r w:rsidR="00142E48" w:rsidRPr="00492540">
        <w:rPr>
          <w:rFonts w:ascii="Times New Roman" w:hAnsi="Times New Roman" w:cs="Times New Roman"/>
          <w:sz w:val="24"/>
          <w:szCs w:val="24"/>
        </w:rPr>
        <w:t>; Vigilância Sanitária</w:t>
      </w:r>
    </w:p>
    <w:sectPr w:rsidR="00142E48" w:rsidRPr="00492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B8"/>
    <w:rsid w:val="0010272F"/>
    <w:rsid w:val="00142E48"/>
    <w:rsid w:val="00492540"/>
    <w:rsid w:val="004B4E06"/>
    <w:rsid w:val="00720947"/>
    <w:rsid w:val="009153F5"/>
    <w:rsid w:val="00972BE0"/>
    <w:rsid w:val="009C0A84"/>
    <w:rsid w:val="00B404A7"/>
    <w:rsid w:val="00D35A78"/>
    <w:rsid w:val="00D83D4F"/>
    <w:rsid w:val="00E231EA"/>
    <w:rsid w:val="00E3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7CC9"/>
  <w15:chartTrackingRefBased/>
  <w15:docId w15:val="{B95A7CDC-323F-4514-ADB6-D55EB108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Vaz</dc:creator>
  <cp:keywords/>
  <dc:description/>
  <cp:lastModifiedBy>Bruna Vaz</cp:lastModifiedBy>
  <cp:revision>6</cp:revision>
  <dcterms:created xsi:type="dcterms:W3CDTF">2020-09-19T03:18:00Z</dcterms:created>
  <dcterms:modified xsi:type="dcterms:W3CDTF">2020-09-19T18:59:00Z</dcterms:modified>
</cp:coreProperties>
</file>