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1520" w14:textId="65F85834" w:rsidR="00E031A1" w:rsidRPr="007A5C07" w:rsidRDefault="00E031A1" w:rsidP="000705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07">
        <w:rPr>
          <w:rFonts w:ascii="Times New Roman" w:hAnsi="Times New Roman" w:cs="Times New Roman"/>
          <w:b/>
          <w:bCs/>
          <w:sz w:val="24"/>
          <w:szCs w:val="24"/>
        </w:rPr>
        <w:t>INOVAÇÃO EDUCACIONAL: CONCEPÇÕES E PAPÉIS DAS EQUIPES GESTORAS E DE DOCENTES DE DUAS ESCOLAS INOVADORAS</w:t>
      </w:r>
    </w:p>
    <w:p w14:paraId="5CF3958D" w14:textId="77777777" w:rsidR="00E031A1" w:rsidRDefault="00E031A1" w:rsidP="00B56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68B6" w14:textId="3B068375" w:rsidR="00E031A1" w:rsidRDefault="00E031A1" w:rsidP="00E031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Gabriella Portela Barbosa de Oliveira</w:t>
      </w:r>
    </w:p>
    <w:p w14:paraId="05B6B15C" w14:textId="77777777" w:rsidR="00E031A1" w:rsidRDefault="00E031A1" w:rsidP="00B56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68D07" w14:textId="3DAF35FB" w:rsidR="00B56DCE" w:rsidRPr="00456C51" w:rsidRDefault="00B56DCE" w:rsidP="00B56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>RESUMO</w:t>
      </w:r>
    </w:p>
    <w:p w14:paraId="798CCB11" w14:textId="70B927C2" w:rsidR="00B56DCE" w:rsidRPr="00F40FBC" w:rsidRDefault="00B56DCE" w:rsidP="00B56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FBC">
        <w:rPr>
          <w:rFonts w:ascii="Times New Roman" w:hAnsi="Times New Roman" w:cs="Times New Roman"/>
          <w:sz w:val="24"/>
          <w:szCs w:val="24"/>
        </w:rPr>
        <w:t xml:space="preserve">O presente resumo apresenta </w:t>
      </w:r>
      <w:r w:rsidR="002226D9" w:rsidRPr="00F40FBC">
        <w:rPr>
          <w:rFonts w:ascii="Times New Roman" w:hAnsi="Times New Roman" w:cs="Times New Roman"/>
          <w:sz w:val="24"/>
          <w:szCs w:val="24"/>
        </w:rPr>
        <w:t>uma</w:t>
      </w:r>
      <w:r w:rsidRPr="00F40FBC">
        <w:rPr>
          <w:rFonts w:ascii="Times New Roman" w:hAnsi="Times New Roman" w:cs="Times New Roman"/>
          <w:sz w:val="24"/>
          <w:szCs w:val="24"/>
        </w:rPr>
        <w:t xml:space="preserve"> pesquisa de mestrado</w:t>
      </w:r>
      <w:r w:rsidR="00853600" w:rsidRPr="00F40FBC">
        <w:rPr>
          <w:rFonts w:ascii="Times New Roman" w:hAnsi="Times New Roman" w:cs="Times New Roman"/>
          <w:sz w:val="24"/>
          <w:szCs w:val="24"/>
        </w:rPr>
        <w:t>,</w:t>
      </w:r>
      <w:r w:rsidRPr="00F40FBC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853600" w:rsidRPr="00F40FBC">
        <w:rPr>
          <w:rFonts w:ascii="Times New Roman" w:hAnsi="Times New Roman" w:cs="Times New Roman"/>
          <w:sz w:val="24"/>
          <w:szCs w:val="24"/>
        </w:rPr>
        <w:t>n</w:t>
      </w:r>
      <w:r w:rsidRPr="00F40FBC">
        <w:rPr>
          <w:rFonts w:ascii="Times New Roman" w:hAnsi="Times New Roman" w:cs="Times New Roman"/>
          <w:sz w:val="24"/>
          <w:szCs w:val="24"/>
        </w:rPr>
        <w:t xml:space="preserve">o </w:t>
      </w:r>
      <w:r w:rsidR="00853600" w:rsidRPr="00F40FBC">
        <w:rPr>
          <w:rFonts w:ascii="Times New Roman" w:hAnsi="Times New Roman" w:cs="Times New Roman"/>
          <w:sz w:val="24"/>
          <w:szCs w:val="24"/>
        </w:rPr>
        <w:t>P</w:t>
      </w:r>
      <w:r w:rsidRPr="00F40FBC">
        <w:rPr>
          <w:rFonts w:ascii="Times New Roman" w:hAnsi="Times New Roman" w:cs="Times New Roman"/>
          <w:sz w:val="24"/>
          <w:szCs w:val="24"/>
        </w:rPr>
        <w:t>rograma de</w:t>
      </w:r>
      <w:r w:rsidR="00853600" w:rsidRPr="00F40FBC">
        <w:rPr>
          <w:rFonts w:ascii="Times New Roman" w:hAnsi="Times New Roman" w:cs="Times New Roman"/>
          <w:sz w:val="24"/>
          <w:szCs w:val="24"/>
        </w:rPr>
        <w:t xml:space="preserve"> Pós-Graduação em</w:t>
      </w:r>
      <w:r w:rsidRPr="00F40FBC">
        <w:rPr>
          <w:rFonts w:ascii="Times New Roman" w:hAnsi="Times New Roman" w:cs="Times New Roman"/>
          <w:sz w:val="24"/>
          <w:szCs w:val="24"/>
        </w:rPr>
        <w:t xml:space="preserve"> Educação da </w:t>
      </w:r>
      <w:r w:rsidR="00A858E6" w:rsidRPr="00F40FBC">
        <w:rPr>
          <w:rFonts w:ascii="Times New Roman" w:hAnsi="Times New Roman" w:cs="Times New Roman"/>
          <w:sz w:val="24"/>
          <w:szCs w:val="24"/>
        </w:rPr>
        <w:t>PUC-</w:t>
      </w:r>
      <w:r w:rsidRPr="00F40FBC">
        <w:rPr>
          <w:rFonts w:ascii="Times New Roman" w:hAnsi="Times New Roman" w:cs="Times New Roman"/>
          <w:sz w:val="24"/>
          <w:szCs w:val="24"/>
        </w:rPr>
        <w:t>Rio. O trabalho tem como objetivo analisar duas experiências</w:t>
      </w:r>
      <w:r w:rsidR="00CF39AD" w:rsidRPr="00F40FBC">
        <w:rPr>
          <w:rFonts w:ascii="Times New Roman" w:hAnsi="Times New Roman" w:cs="Times New Roman"/>
          <w:sz w:val="24"/>
          <w:szCs w:val="24"/>
        </w:rPr>
        <w:t>,</w:t>
      </w:r>
      <w:r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="00CF39AD" w:rsidRPr="00F40FBC">
        <w:rPr>
          <w:rFonts w:ascii="Times New Roman" w:hAnsi="Times New Roman" w:cs="Times New Roman"/>
          <w:sz w:val="24"/>
          <w:szCs w:val="24"/>
        </w:rPr>
        <w:t>premiadas e reconhecidas por terceiros como sendo instituições inovadoras,</w:t>
      </w:r>
      <w:r w:rsidRPr="00F40FBC">
        <w:rPr>
          <w:rFonts w:ascii="Times New Roman" w:hAnsi="Times New Roman" w:cs="Times New Roman"/>
          <w:sz w:val="24"/>
          <w:szCs w:val="24"/>
        </w:rPr>
        <w:t xml:space="preserve"> buscando identificar suas características a partir da visão da gestão e de</w:t>
      </w:r>
      <w:r w:rsidR="00070535" w:rsidRPr="00F40FBC">
        <w:rPr>
          <w:rFonts w:ascii="Times New Roman" w:hAnsi="Times New Roman" w:cs="Times New Roman"/>
          <w:sz w:val="24"/>
          <w:szCs w:val="24"/>
        </w:rPr>
        <w:t xml:space="preserve"> seus</w:t>
      </w:r>
      <w:r w:rsidRPr="00F40FBC">
        <w:rPr>
          <w:rFonts w:ascii="Times New Roman" w:hAnsi="Times New Roman" w:cs="Times New Roman"/>
          <w:sz w:val="24"/>
          <w:szCs w:val="24"/>
        </w:rPr>
        <w:t xml:space="preserve"> professores. </w:t>
      </w:r>
      <w:r w:rsidR="00390005" w:rsidRPr="00F40FBC">
        <w:rPr>
          <w:rFonts w:ascii="Times New Roman" w:hAnsi="Times New Roman" w:cs="Times New Roman"/>
          <w:sz w:val="24"/>
          <w:szCs w:val="24"/>
        </w:rPr>
        <w:t xml:space="preserve">A fundamentação teórica é pautada no conceito de inovação e inovação educacional, a fim de definir melhor o campo de pesquisa. </w:t>
      </w:r>
      <w:r w:rsidR="0094269F" w:rsidRPr="00F40FBC">
        <w:rPr>
          <w:rFonts w:ascii="Times New Roman" w:hAnsi="Times New Roman" w:cs="Times New Roman"/>
          <w:sz w:val="24"/>
          <w:szCs w:val="24"/>
        </w:rPr>
        <w:t>Como metodologia optou-se por realizar dois estudos de caso, um para cada escola pesquisada.</w:t>
      </w:r>
      <w:r w:rsidR="00DD2DE3"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="00070535" w:rsidRPr="00F40FBC">
        <w:rPr>
          <w:rFonts w:ascii="Times New Roman" w:hAnsi="Times New Roman" w:cs="Times New Roman"/>
          <w:sz w:val="24"/>
          <w:szCs w:val="24"/>
        </w:rPr>
        <w:t xml:space="preserve">Até o momento, a partir da análise de por meio de fotos e vídeos postados nas redes sociais </w:t>
      </w:r>
      <w:r w:rsidR="00F40FBC" w:rsidRPr="00F40FBC">
        <w:rPr>
          <w:rFonts w:ascii="Times New Roman" w:hAnsi="Times New Roman" w:cs="Times New Roman"/>
          <w:sz w:val="24"/>
          <w:szCs w:val="24"/>
        </w:rPr>
        <w:t>das escolas</w:t>
      </w:r>
      <w:r w:rsidR="00070535" w:rsidRPr="00F40FBC">
        <w:rPr>
          <w:rFonts w:ascii="Times New Roman" w:hAnsi="Times New Roman" w:cs="Times New Roman"/>
          <w:sz w:val="24"/>
          <w:szCs w:val="24"/>
        </w:rPr>
        <w:t xml:space="preserve">, destacam-se alguns </w:t>
      </w:r>
      <w:r w:rsidR="00125903" w:rsidRPr="00F40FBC">
        <w:rPr>
          <w:rFonts w:ascii="Times New Roman" w:hAnsi="Times New Roman" w:cs="Times New Roman"/>
          <w:sz w:val="24"/>
          <w:szCs w:val="24"/>
        </w:rPr>
        <w:t>achados, como</w:t>
      </w:r>
      <w:r w:rsidR="00F30890" w:rsidRPr="00F40FBC">
        <w:rPr>
          <w:rFonts w:ascii="Times New Roman" w:hAnsi="Times New Roman" w:cs="Times New Roman"/>
          <w:sz w:val="24"/>
          <w:szCs w:val="24"/>
        </w:rPr>
        <w:t xml:space="preserve"> a participação ativa das escolas nas redes sociais e o compartilhamento das </w:t>
      </w:r>
      <w:r w:rsidR="00851BED" w:rsidRPr="00F40FBC">
        <w:rPr>
          <w:rFonts w:ascii="Times New Roman" w:hAnsi="Times New Roman" w:cs="Times New Roman"/>
          <w:sz w:val="24"/>
          <w:szCs w:val="24"/>
        </w:rPr>
        <w:t>práticas</w:t>
      </w:r>
      <w:r w:rsidR="00F30890" w:rsidRPr="00F40FBC">
        <w:rPr>
          <w:rFonts w:ascii="Times New Roman" w:hAnsi="Times New Roman" w:cs="Times New Roman"/>
          <w:sz w:val="24"/>
          <w:szCs w:val="24"/>
        </w:rPr>
        <w:t xml:space="preserve"> inovadoras.</w:t>
      </w:r>
    </w:p>
    <w:p w14:paraId="1C44BAF9" w14:textId="77777777" w:rsidR="00B56DCE" w:rsidRPr="00456C51" w:rsidRDefault="00B56DCE" w:rsidP="006701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DCFEB" w14:textId="17E085F6" w:rsidR="00B56DCE" w:rsidRPr="00456C51" w:rsidRDefault="00B56DCE" w:rsidP="006701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>PALAVRAS</w:t>
      </w:r>
      <w:r w:rsidR="00070535">
        <w:rPr>
          <w:rFonts w:ascii="Times New Roman" w:hAnsi="Times New Roman" w:cs="Times New Roman"/>
          <w:sz w:val="24"/>
          <w:szCs w:val="24"/>
        </w:rPr>
        <w:t>-</w:t>
      </w:r>
      <w:r w:rsidRPr="00456C51">
        <w:rPr>
          <w:rFonts w:ascii="Times New Roman" w:hAnsi="Times New Roman" w:cs="Times New Roman"/>
          <w:sz w:val="24"/>
          <w:szCs w:val="24"/>
        </w:rPr>
        <w:t xml:space="preserve">CHAVES: Inovação, Escolas </w:t>
      </w:r>
      <w:r w:rsidR="00CF3C61">
        <w:rPr>
          <w:rFonts w:ascii="Times New Roman" w:hAnsi="Times New Roman" w:cs="Times New Roman"/>
          <w:sz w:val="24"/>
          <w:szCs w:val="24"/>
        </w:rPr>
        <w:t>I</w:t>
      </w:r>
      <w:r w:rsidRPr="00456C51">
        <w:rPr>
          <w:rFonts w:ascii="Times New Roman" w:hAnsi="Times New Roman" w:cs="Times New Roman"/>
          <w:sz w:val="24"/>
          <w:szCs w:val="24"/>
        </w:rPr>
        <w:t>novadoras, Educação Básica.</w:t>
      </w:r>
    </w:p>
    <w:p w14:paraId="270121FE" w14:textId="77777777" w:rsidR="00B56DCE" w:rsidRPr="00456C51" w:rsidRDefault="00B56DCE" w:rsidP="006701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45E02" w14:textId="7ADC7502" w:rsidR="00B56DCE" w:rsidRPr="00456C51" w:rsidRDefault="00B56DCE" w:rsidP="00977241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>INTRODUÇÃO</w:t>
      </w:r>
    </w:p>
    <w:p w14:paraId="4D2A8210" w14:textId="5B6B01E2" w:rsidR="008D7B1D" w:rsidRPr="00F40FBC" w:rsidRDefault="000A392B" w:rsidP="00B5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FBC">
        <w:rPr>
          <w:rFonts w:ascii="Times New Roman" w:hAnsi="Times New Roman" w:cs="Times New Roman"/>
          <w:sz w:val="24"/>
          <w:szCs w:val="24"/>
        </w:rPr>
        <w:t xml:space="preserve">Inovação é um tema que está surgindo com bastante força nas escolas da prefeitura do Rio de Janeiro, onde atuo como docente do ensino básico. A partir da </w:t>
      </w:r>
      <w:r w:rsidR="00B56DCE" w:rsidRPr="00F40FBC">
        <w:rPr>
          <w:rFonts w:ascii="Times New Roman" w:hAnsi="Times New Roman" w:cs="Times New Roman"/>
          <w:sz w:val="24"/>
          <w:szCs w:val="24"/>
        </w:rPr>
        <w:t>política</w:t>
      </w:r>
      <w:r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="00B56DCE" w:rsidRPr="00F40FBC">
        <w:rPr>
          <w:rFonts w:ascii="Times New Roman" w:hAnsi="Times New Roman" w:cs="Times New Roman"/>
          <w:sz w:val="24"/>
          <w:szCs w:val="24"/>
        </w:rPr>
        <w:t>pública</w:t>
      </w:r>
      <w:r w:rsidR="00F24612" w:rsidRPr="00F40FBC">
        <w:rPr>
          <w:rFonts w:ascii="Times New Roman" w:hAnsi="Times New Roman" w:cs="Times New Roman"/>
          <w:sz w:val="24"/>
          <w:szCs w:val="24"/>
        </w:rPr>
        <w:t xml:space="preserve"> que criou</w:t>
      </w:r>
      <w:r w:rsidRPr="00F40FBC">
        <w:rPr>
          <w:rFonts w:ascii="Times New Roman" w:hAnsi="Times New Roman" w:cs="Times New Roman"/>
          <w:sz w:val="24"/>
          <w:szCs w:val="24"/>
        </w:rPr>
        <w:t xml:space="preserve"> os Ginásios Experimentais </w:t>
      </w:r>
      <w:r w:rsidR="00B56DCE" w:rsidRPr="00F40FBC">
        <w:rPr>
          <w:rFonts w:ascii="Times New Roman" w:hAnsi="Times New Roman" w:cs="Times New Roman"/>
          <w:sz w:val="24"/>
          <w:szCs w:val="24"/>
        </w:rPr>
        <w:t>Tecnológicos</w:t>
      </w:r>
      <w:r w:rsidRPr="00F40FBC">
        <w:rPr>
          <w:rFonts w:ascii="Times New Roman" w:hAnsi="Times New Roman" w:cs="Times New Roman"/>
          <w:sz w:val="24"/>
          <w:szCs w:val="24"/>
        </w:rPr>
        <w:t xml:space="preserve"> (GETs), que recentemente sofreu um</w:t>
      </w:r>
      <w:r w:rsidR="002F3911" w:rsidRPr="00F40FBC">
        <w:rPr>
          <w:rFonts w:ascii="Times New Roman" w:hAnsi="Times New Roman" w:cs="Times New Roman"/>
          <w:sz w:val="24"/>
          <w:szCs w:val="24"/>
        </w:rPr>
        <w:t>a</w:t>
      </w:r>
      <w:r w:rsidRPr="00F40FBC">
        <w:rPr>
          <w:rFonts w:ascii="Times New Roman" w:hAnsi="Times New Roman" w:cs="Times New Roman"/>
          <w:sz w:val="24"/>
          <w:szCs w:val="24"/>
        </w:rPr>
        <w:t xml:space="preserve"> alteração na nomenclatura para Ginásios Educacionais </w:t>
      </w:r>
      <w:r w:rsidR="00B56DCE" w:rsidRPr="00F40FBC">
        <w:rPr>
          <w:rFonts w:ascii="Times New Roman" w:hAnsi="Times New Roman" w:cs="Times New Roman"/>
          <w:sz w:val="24"/>
          <w:szCs w:val="24"/>
        </w:rPr>
        <w:t>Tecnológicos</w:t>
      </w:r>
      <w:r w:rsidRPr="00F40FBC">
        <w:rPr>
          <w:rFonts w:ascii="Times New Roman" w:hAnsi="Times New Roman" w:cs="Times New Roman"/>
          <w:sz w:val="24"/>
          <w:szCs w:val="24"/>
        </w:rPr>
        <w:t>, a inovação vem</w:t>
      </w:r>
      <w:r w:rsidR="00B56DCE" w:rsidRPr="00F40FBC">
        <w:rPr>
          <w:rFonts w:ascii="Times New Roman" w:hAnsi="Times New Roman" w:cs="Times New Roman"/>
          <w:sz w:val="24"/>
          <w:szCs w:val="24"/>
        </w:rPr>
        <w:t xml:space="preserve"> sendo incorporada ao</w:t>
      </w:r>
      <w:r w:rsidR="002F3911" w:rsidRPr="00F40FBC">
        <w:rPr>
          <w:rFonts w:ascii="Times New Roman" w:hAnsi="Times New Roman" w:cs="Times New Roman"/>
          <w:sz w:val="24"/>
          <w:szCs w:val="24"/>
        </w:rPr>
        <w:t xml:space="preserve"> vocabulário</w:t>
      </w:r>
      <w:r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="002F3911" w:rsidRPr="00F40FBC">
        <w:rPr>
          <w:rFonts w:ascii="Times New Roman" w:hAnsi="Times New Roman" w:cs="Times New Roman"/>
          <w:sz w:val="24"/>
          <w:szCs w:val="24"/>
        </w:rPr>
        <w:t>das escolas cariocas</w:t>
      </w:r>
      <w:r w:rsidRPr="00F40F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4AE3A" w14:textId="4DB944E0" w:rsidR="00B56DCE" w:rsidRPr="00F40FBC" w:rsidRDefault="002F3911" w:rsidP="00B56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FBC">
        <w:rPr>
          <w:rFonts w:ascii="Times New Roman" w:hAnsi="Times New Roman" w:cs="Times New Roman"/>
          <w:sz w:val="24"/>
          <w:szCs w:val="24"/>
        </w:rPr>
        <w:t>A</w:t>
      </w:r>
      <w:r w:rsidR="00B56DCE" w:rsidRPr="00F40FBC">
        <w:rPr>
          <w:rFonts w:ascii="Times New Roman" w:hAnsi="Times New Roman" w:cs="Times New Roman"/>
          <w:sz w:val="24"/>
          <w:szCs w:val="24"/>
        </w:rPr>
        <w:t xml:space="preserve"> proposta dos GETs, </w:t>
      </w:r>
      <w:r w:rsidRPr="00F40FBC">
        <w:rPr>
          <w:rFonts w:ascii="Times New Roman" w:hAnsi="Times New Roman" w:cs="Times New Roman"/>
          <w:sz w:val="24"/>
          <w:szCs w:val="24"/>
        </w:rPr>
        <w:t xml:space="preserve">é </w:t>
      </w:r>
      <w:r w:rsidR="00B56DCE" w:rsidRPr="00F40FBC">
        <w:rPr>
          <w:rFonts w:ascii="Times New Roman" w:hAnsi="Times New Roman" w:cs="Times New Roman"/>
          <w:sz w:val="24"/>
          <w:szCs w:val="24"/>
        </w:rPr>
        <w:t xml:space="preserve">proporcionar uma aprendizagem inovadora, baseada na cultura </w:t>
      </w:r>
      <w:r w:rsidR="00B56DCE" w:rsidRPr="00F40FBC">
        <w:rPr>
          <w:rFonts w:ascii="Times New Roman" w:hAnsi="Times New Roman" w:cs="Times New Roman"/>
          <w:i/>
          <w:iCs/>
          <w:sz w:val="24"/>
          <w:szCs w:val="24"/>
        </w:rPr>
        <w:t xml:space="preserve">maker </w:t>
      </w:r>
      <w:r w:rsidRPr="00F40FBC">
        <w:rPr>
          <w:rFonts w:ascii="Times New Roman" w:hAnsi="Times New Roman" w:cs="Times New Roman"/>
          <w:sz w:val="24"/>
          <w:szCs w:val="24"/>
        </w:rPr>
        <w:t xml:space="preserve">a partir de uma </w:t>
      </w:r>
      <w:r w:rsidR="00B56DCE" w:rsidRPr="00F40FBC">
        <w:rPr>
          <w:rFonts w:ascii="Times New Roman" w:hAnsi="Times New Roman" w:cs="Times New Roman"/>
          <w:sz w:val="24"/>
          <w:szCs w:val="24"/>
        </w:rPr>
        <w:t xml:space="preserve">aprendizagem </w:t>
      </w:r>
      <w:r w:rsidR="00F24612" w:rsidRPr="00F40FBC">
        <w:rPr>
          <w:rFonts w:ascii="Times New Roman" w:hAnsi="Times New Roman" w:cs="Times New Roman"/>
          <w:sz w:val="24"/>
          <w:szCs w:val="24"/>
        </w:rPr>
        <w:t>“</w:t>
      </w:r>
      <w:r w:rsidR="00B56DCE" w:rsidRPr="00F40FBC">
        <w:rPr>
          <w:rFonts w:ascii="Times New Roman" w:hAnsi="Times New Roman" w:cs="Times New Roman"/>
          <w:sz w:val="24"/>
          <w:szCs w:val="24"/>
        </w:rPr>
        <w:t>mão na massa</w:t>
      </w:r>
      <w:r w:rsidR="00F24612" w:rsidRPr="00F40FBC">
        <w:rPr>
          <w:rFonts w:ascii="Times New Roman" w:hAnsi="Times New Roman" w:cs="Times New Roman"/>
          <w:sz w:val="24"/>
          <w:szCs w:val="24"/>
        </w:rPr>
        <w:t>”</w:t>
      </w:r>
      <w:r w:rsidR="00B56DCE" w:rsidRPr="00F40FBC">
        <w:rPr>
          <w:rFonts w:ascii="Times New Roman" w:hAnsi="Times New Roman" w:cs="Times New Roman"/>
          <w:sz w:val="24"/>
          <w:szCs w:val="24"/>
        </w:rPr>
        <w:t>.</w:t>
      </w:r>
      <w:r w:rsidRPr="00F40FBC">
        <w:rPr>
          <w:rFonts w:ascii="Times New Roman" w:hAnsi="Times New Roman" w:cs="Times New Roman"/>
          <w:sz w:val="24"/>
          <w:szCs w:val="24"/>
        </w:rPr>
        <w:t xml:space="preserve"> Para isso, a </w:t>
      </w:r>
      <w:r w:rsidR="00F24612" w:rsidRPr="00F40FBC">
        <w:rPr>
          <w:rFonts w:ascii="Times New Roman" w:hAnsi="Times New Roman" w:cs="Times New Roman"/>
          <w:sz w:val="24"/>
          <w:szCs w:val="24"/>
        </w:rPr>
        <w:t>S</w:t>
      </w:r>
      <w:r w:rsidRPr="00F40FBC">
        <w:rPr>
          <w:rFonts w:ascii="Times New Roman" w:hAnsi="Times New Roman" w:cs="Times New Roman"/>
          <w:sz w:val="24"/>
          <w:szCs w:val="24"/>
        </w:rPr>
        <w:t xml:space="preserve">ecretaria </w:t>
      </w:r>
      <w:r w:rsidR="00F24612" w:rsidRPr="00F40FBC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F40FBC">
        <w:rPr>
          <w:rFonts w:ascii="Times New Roman" w:hAnsi="Times New Roman" w:cs="Times New Roman"/>
          <w:sz w:val="24"/>
          <w:szCs w:val="24"/>
        </w:rPr>
        <w:t xml:space="preserve">de </w:t>
      </w:r>
      <w:r w:rsidR="00F24612" w:rsidRPr="00F40FBC">
        <w:rPr>
          <w:rFonts w:ascii="Times New Roman" w:hAnsi="Times New Roman" w:cs="Times New Roman"/>
          <w:sz w:val="24"/>
          <w:szCs w:val="24"/>
        </w:rPr>
        <w:t>E</w:t>
      </w:r>
      <w:r w:rsidRPr="00F40FBC">
        <w:rPr>
          <w:rFonts w:ascii="Times New Roman" w:hAnsi="Times New Roman" w:cs="Times New Roman"/>
          <w:sz w:val="24"/>
          <w:szCs w:val="24"/>
        </w:rPr>
        <w:t xml:space="preserve">ducação vem investindo fortemente em equipamentos tecnológicos </w:t>
      </w:r>
      <w:r w:rsidR="00F24612" w:rsidRPr="00F40FBC">
        <w:rPr>
          <w:rFonts w:ascii="Times New Roman" w:hAnsi="Times New Roman" w:cs="Times New Roman"/>
          <w:sz w:val="24"/>
          <w:szCs w:val="24"/>
        </w:rPr>
        <w:t>e</w:t>
      </w:r>
      <w:r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Pr="00F40FBC">
        <w:rPr>
          <w:rFonts w:ascii="Times New Roman" w:hAnsi="Times New Roman" w:cs="Times New Roman"/>
          <w:sz w:val="24"/>
          <w:szCs w:val="24"/>
        </w:rPr>
        <w:lastRenderedPageBreak/>
        <w:t>equipa</w:t>
      </w:r>
      <w:r w:rsidR="00F24612" w:rsidRPr="00F40FBC">
        <w:rPr>
          <w:rFonts w:ascii="Times New Roman" w:hAnsi="Times New Roman" w:cs="Times New Roman"/>
          <w:sz w:val="24"/>
          <w:szCs w:val="24"/>
        </w:rPr>
        <w:t>ndo</w:t>
      </w:r>
      <w:r w:rsidRPr="00F40FBC">
        <w:rPr>
          <w:rFonts w:ascii="Times New Roman" w:hAnsi="Times New Roman" w:cs="Times New Roman"/>
          <w:sz w:val="24"/>
          <w:szCs w:val="24"/>
        </w:rPr>
        <w:t xml:space="preserve"> essas escolas. </w:t>
      </w:r>
      <w:r w:rsidR="00F24612"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="00CF39AD" w:rsidRPr="00F40FBC">
        <w:rPr>
          <w:rFonts w:ascii="Times New Roman" w:hAnsi="Times New Roman" w:cs="Times New Roman"/>
          <w:sz w:val="24"/>
          <w:szCs w:val="24"/>
        </w:rPr>
        <w:t>A rede municipal já conta com mais de 100 GET’s inaugurados, e tem como objetivo chegar ao quantitativo de 200 unidades até o final de 2024.</w:t>
      </w:r>
      <w:r w:rsidR="00CF39AD" w:rsidRPr="00F40FB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1147034" w14:textId="0160D555" w:rsidR="00B56DCE" w:rsidRPr="00F40FBC" w:rsidRDefault="002F3911" w:rsidP="002F39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FBC">
        <w:rPr>
          <w:rFonts w:ascii="Times New Roman" w:hAnsi="Times New Roman" w:cs="Times New Roman"/>
          <w:sz w:val="24"/>
          <w:szCs w:val="24"/>
        </w:rPr>
        <w:t>Ao experenciar esse processo de transição das escolas para os GETs, fiquei inquietada com a seguinte questão</w:t>
      </w:r>
      <w:r w:rsidR="00F24612" w:rsidRPr="00F40FBC">
        <w:rPr>
          <w:rFonts w:ascii="Times New Roman" w:hAnsi="Times New Roman" w:cs="Times New Roman"/>
          <w:sz w:val="24"/>
          <w:szCs w:val="24"/>
        </w:rPr>
        <w:t>, partindo da premissa de que apenas a introdução de componentes tecnológicos no ambiente escolar não seja suficiente para promover a inovação</w:t>
      </w:r>
      <w:r w:rsidRPr="00F40FBC">
        <w:rPr>
          <w:rFonts w:ascii="Times New Roman" w:hAnsi="Times New Roman" w:cs="Times New Roman"/>
          <w:sz w:val="24"/>
          <w:szCs w:val="24"/>
        </w:rPr>
        <w:t xml:space="preserve">: </w:t>
      </w:r>
      <w:r w:rsidR="00F24612" w:rsidRPr="00F40FBC">
        <w:rPr>
          <w:rFonts w:ascii="Times New Roman" w:hAnsi="Times New Roman" w:cs="Times New Roman"/>
          <w:sz w:val="24"/>
          <w:szCs w:val="24"/>
        </w:rPr>
        <w:t>o</w:t>
      </w:r>
      <w:r w:rsidRPr="00F40FBC">
        <w:rPr>
          <w:rFonts w:ascii="Times New Roman" w:hAnsi="Times New Roman" w:cs="Times New Roman"/>
          <w:sz w:val="24"/>
          <w:szCs w:val="24"/>
        </w:rPr>
        <w:t xml:space="preserve"> que faz com que uma escola seja inovadora? Quais são suas características?</w:t>
      </w:r>
      <w:r w:rsidR="00A858E6" w:rsidRPr="00F40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59902" w14:textId="7ED2802B" w:rsidR="00977241" w:rsidRPr="00F40FBC" w:rsidRDefault="00D164C1" w:rsidP="002F39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FBC">
        <w:rPr>
          <w:rFonts w:ascii="Times New Roman" w:hAnsi="Times New Roman" w:cs="Times New Roman"/>
          <w:sz w:val="24"/>
          <w:szCs w:val="24"/>
        </w:rPr>
        <w:t>Para</w:t>
      </w:r>
      <w:r w:rsidR="00A858E6" w:rsidRPr="00F40FBC">
        <w:rPr>
          <w:rFonts w:ascii="Times New Roman" w:hAnsi="Times New Roman" w:cs="Times New Roman"/>
          <w:sz w:val="24"/>
          <w:szCs w:val="24"/>
        </w:rPr>
        <w:t xml:space="preserve"> responder </w:t>
      </w:r>
      <w:r w:rsidRPr="00F40FBC">
        <w:rPr>
          <w:rFonts w:ascii="Times New Roman" w:hAnsi="Times New Roman" w:cs="Times New Roman"/>
          <w:sz w:val="24"/>
          <w:szCs w:val="24"/>
        </w:rPr>
        <w:t>a</w:t>
      </w:r>
      <w:r w:rsidR="00A858E6" w:rsidRPr="00F40FBC">
        <w:rPr>
          <w:rFonts w:ascii="Times New Roman" w:hAnsi="Times New Roman" w:cs="Times New Roman"/>
          <w:sz w:val="24"/>
          <w:szCs w:val="24"/>
        </w:rPr>
        <w:t>o problema da pesquisa,</w:t>
      </w:r>
      <w:r w:rsidRPr="00F40FBC">
        <w:rPr>
          <w:rFonts w:ascii="Times New Roman" w:hAnsi="Times New Roman" w:cs="Times New Roman"/>
          <w:sz w:val="24"/>
          <w:szCs w:val="24"/>
        </w:rPr>
        <w:t xml:space="preserve"> decidi</w:t>
      </w:r>
      <w:r w:rsidR="00A858E6" w:rsidRPr="00F40FBC">
        <w:rPr>
          <w:rFonts w:ascii="Times New Roman" w:hAnsi="Times New Roman" w:cs="Times New Roman"/>
          <w:sz w:val="24"/>
          <w:szCs w:val="24"/>
        </w:rPr>
        <w:t xml:space="preserve"> an</w:t>
      </w:r>
      <w:r w:rsidRPr="00F40FBC">
        <w:rPr>
          <w:rFonts w:ascii="Times New Roman" w:hAnsi="Times New Roman" w:cs="Times New Roman"/>
          <w:sz w:val="24"/>
          <w:szCs w:val="24"/>
        </w:rPr>
        <w:t>a</w:t>
      </w:r>
      <w:r w:rsidR="00A858E6" w:rsidRPr="00F40FBC">
        <w:rPr>
          <w:rFonts w:ascii="Times New Roman" w:hAnsi="Times New Roman" w:cs="Times New Roman"/>
          <w:sz w:val="24"/>
          <w:szCs w:val="24"/>
        </w:rPr>
        <w:t>lisar duas escolas consideradas inovadoras</w:t>
      </w:r>
      <w:r w:rsidRPr="00F40FBC">
        <w:rPr>
          <w:rFonts w:ascii="Times New Roman" w:hAnsi="Times New Roman" w:cs="Times New Roman"/>
          <w:sz w:val="24"/>
          <w:szCs w:val="24"/>
        </w:rPr>
        <w:t>,</w:t>
      </w:r>
      <w:r w:rsidR="00A858E6"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Pr="00F40FBC">
        <w:rPr>
          <w:rFonts w:ascii="Times New Roman" w:hAnsi="Times New Roman" w:cs="Times New Roman"/>
          <w:sz w:val="24"/>
          <w:szCs w:val="24"/>
        </w:rPr>
        <w:t>pois</w:t>
      </w:r>
      <w:r w:rsidR="00A858E6" w:rsidRPr="00F40FBC">
        <w:rPr>
          <w:rFonts w:ascii="Times New Roman" w:hAnsi="Times New Roman" w:cs="Times New Roman"/>
          <w:sz w:val="24"/>
          <w:szCs w:val="24"/>
        </w:rPr>
        <w:t xml:space="preserve"> receberam essa titulação a partir de prêmios ou concursos </w:t>
      </w:r>
      <w:r w:rsidRPr="00F40FBC">
        <w:rPr>
          <w:rFonts w:ascii="Times New Roman" w:hAnsi="Times New Roman" w:cs="Times New Roman"/>
          <w:sz w:val="24"/>
          <w:szCs w:val="24"/>
        </w:rPr>
        <w:t xml:space="preserve">de </w:t>
      </w:r>
      <w:r w:rsidR="00A858E6" w:rsidRPr="00F40FBC">
        <w:rPr>
          <w:rFonts w:ascii="Times New Roman" w:hAnsi="Times New Roman" w:cs="Times New Roman"/>
          <w:sz w:val="24"/>
          <w:szCs w:val="24"/>
        </w:rPr>
        <w:t>que participaram. A escolha das escolas ocorreu a</w:t>
      </w:r>
      <w:r w:rsidR="00977241" w:rsidRPr="00F40FBC">
        <w:rPr>
          <w:rFonts w:ascii="Times New Roman" w:hAnsi="Times New Roman" w:cs="Times New Roman"/>
          <w:sz w:val="24"/>
          <w:szCs w:val="24"/>
        </w:rPr>
        <w:t xml:space="preserve"> partir</w:t>
      </w:r>
      <w:r w:rsidR="00603449" w:rsidRPr="00F40FBC">
        <w:rPr>
          <w:rFonts w:ascii="Times New Roman" w:hAnsi="Times New Roman" w:cs="Times New Roman"/>
          <w:sz w:val="24"/>
          <w:szCs w:val="24"/>
        </w:rPr>
        <w:t xml:space="preserve"> de um mapeamento prévio que o </w:t>
      </w:r>
      <w:r w:rsidR="00A858E6" w:rsidRPr="00F40FBC">
        <w:rPr>
          <w:rFonts w:ascii="Times New Roman" w:hAnsi="Times New Roman" w:cs="Times New Roman"/>
          <w:sz w:val="24"/>
          <w:szCs w:val="24"/>
        </w:rPr>
        <w:t>Grupo de Pesquisa Educação e Mídia (Grupem</w:t>
      </w:r>
      <w:r w:rsidRPr="00F40FBC">
        <w:rPr>
          <w:rFonts w:ascii="Times New Roman" w:hAnsi="Times New Roman" w:cs="Times New Roman"/>
          <w:sz w:val="24"/>
          <w:szCs w:val="24"/>
        </w:rPr>
        <w:t>/</w:t>
      </w:r>
      <w:r w:rsidR="00A858E6" w:rsidRPr="00F40FBC">
        <w:rPr>
          <w:rFonts w:ascii="Times New Roman" w:hAnsi="Times New Roman" w:cs="Times New Roman"/>
          <w:sz w:val="24"/>
          <w:szCs w:val="24"/>
        </w:rPr>
        <w:t>PUC-Rio</w:t>
      </w:r>
      <w:r w:rsidRPr="00F40FBC">
        <w:rPr>
          <w:rFonts w:ascii="Times New Roman" w:hAnsi="Times New Roman" w:cs="Times New Roman"/>
          <w:sz w:val="24"/>
          <w:szCs w:val="24"/>
        </w:rPr>
        <w:t>)</w:t>
      </w:r>
      <w:r w:rsidR="00603449" w:rsidRPr="00F40FBC">
        <w:rPr>
          <w:rFonts w:ascii="Times New Roman" w:hAnsi="Times New Roman" w:cs="Times New Roman"/>
          <w:sz w:val="24"/>
          <w:szCs w:val="24"/>
        </w:rPr>
        <w:t xml:space="preserve">, do qual </w:t>
      </w:r>
      <w:r w:rsidR="00A858E6" w:rsidRPr="00F40FBC">
        <w:rPr>
          <w:rFonts w:ascii="Times New Roman" w:hAnsi="Times New Roman" w:cs="Times New Roman"/>
          <w:sz w:val="24"/>
          <w:szCs w:val="24"/>
        </w:rPr>
        <w:t>sou integrante</w:t>
      </w:r>
      <w:r w:rsidR="00603449" w:rsidRPr="00F40FBC">
        <w:rPr>
          <w:rFonts w:ascii="Times New Roman" w:hAnsi="Times New Roman" w:cs="Times New Roman"/>
          <w:sz w:val="24"/>
          <w:szCs w:val="24"/>
        </w:rPr>
        <w:t>, havia realizado</w:t>
      </w:r>
      <w:r w:rsidR="00A858E6" w:rsidRPr="00F40FBC">
        <w:rPr>
          <w:rFonts w:ascii="Times New Roman" w:hAnsi="Times New Roman" w:cs="Times New Roman"/>
          <w:sz w:val="24"/>
          <w:szCs w:val="24"/>
        </w:rPr>
        <w:t xml:space="preserve"> anteriormente, já que esse tema também faz parte das discussões do coletivo.</w:t>
      </w:r>
      <w:r w:rsidR="00603449" w:rsidRPr="00F40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EA567" w14:textId="77777777" w:rsidR="00CF3C61" w:rsidRPr="00456C51" w:rsidRDefault="00CF3C61" w:rsidP="002F39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F79CF8" w14:textId="45830CAF" w:rsidR="00AA50FA" w:rsidRPr="007D023E" w:rsidRDefault="007D023E" w:rsidP="007D0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50FA" w:rsidRPr="007D023E">
        <w:rPr>
          <w:rFonts w:ascii="Times New Roman" w:hAnsi="Times New Roman" w:cs="Times New Roman"/>
          <w:sz w:val="24"/>
          <w:szCs w:val="24"/>
        </w:rPr>
        <w:t>METODOLOGIA</w:t>
      </w:r>
    </w:p>
    <w:p w14:paraId="2A4D9795" w14:textId="263112C8" w:rsidR="00AA50FA" w:rsidRPr="00456C51" w:rsidRDefault="00AA50FA" w:rsidP="00AA50F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3015243"/>
      <w:r w:rsidRPr="00456C51">
        <w:rPr>
          <w:rFonts w:ascii="Times New Roman" w:hAnsi="Times New Roman" w:cs="Times New Roman"/>
          <w:sz w:val="24"/>
          <w:szCs w:val="24"/>
        </w:rPr>
        <w:t xml:space="preserve">Como </w:t>
      </w:r>
      <w:r w:rsidRPr="00F40FBC">
        <w:rPr>
          <w:rFonts w:ascii="Times New Roman" w:hAnsi="Times New Roman" w:cs="Times New Roman"/>
          <w:sz w:val="24"/>
          <w:szCs w:val="24"/>
        </w:rPr>
        <w:t xml:space="preserve">metodologia </w:t>
      </w:r>
      <w:r w:rsidR="00D164C1" w:rsidRPr="00F40FBC">
        <w:rPr>
          <w:rFonts w:ascii="Times New Roman" w:hAnsi="Times New Roman" w:cs="Times New Roman"/>
          <w:sz w:val="24"/>
          <w:szCs w:val="24"/>
        </w:rPr>
        <w:t>de pesquisa</w:t>
      </w:r>
      <w:r w:rsidRPr="00F40FBC">
        <w:rPr>
          <w:rFonts w:ascii="Times New Roman" w:hAnsi="Times New Roman" w:cs="Times New Roman"/>
          <w:sz w:val="24"/>
          <w:szCs w:val="24"/>
        </w:rPr>
        <w:t xml:space="preserve"> foi escolhido </w:t>
      </w:r>
      <w:r w:rsidRPr="00456C51">
        <w:rPr>
          <w:rFonts w:ascii="Times New Roman" w:hAnsi="Times New Roman" w:cs="Times New Roman"/>
          <w:sz w:val="24"/>
          <w:szCs w:val="24"/>
        </w:rPr>
        <w:t>o</w:t>
      </w:r>
      <w:r w:rsidRPr="00456C51">
        <w:rPr>
          <w:rFonts w:ascii="Times New Roman" w:eastAsia="Times New Roman" w:hAnsi="Times New Roman" w:cs="Times New Roman"/>
          <w:sz w:val="24"/>
          <w:szCs w:val="24"/>
        </w:rPr>
        <w:t xml:space="preserve"> estudo de caso</w:t>
      </w:r>
      <w:r w:rsidR="00D164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6C51">
        <w:rPr>
          <w:rFonts w:ascii="Times New Roman" w:eastAsia="Times New Roman" w:hAnsi="Times New Roman" w:cs="Times New Roman"/>
          <w:sz w:val="24"/>
          <w:szCs w:val="24"/>
        </w:rPr>
        <w:t xml:space="preserve"> opt</w:t>
      </w:r>
      <w:r w:rsidR="00D164C1">
        <w:rPr>
          <w:rFonts w:ascii="Times New Roman" w:eastAsia="Times New Roman" w:hAnsi="Times New Roman" w:cs="Times New Roman"/>
          <w:sz w:val="24"/>
          <w:szCs w:val="24"/>
        </w:rPr>
        <w:t>ando-se</w:t>
      </w:r>
      <w:r w:rsidRPr="00456C51">
        <w:rPr>
          <w:rFonts w:ascii="Times New Roman" w:eastAsia="Times New Roman" w:hAnsi="Times New Roman" w:cs="Times New Roman"/>
          <w:sz w:val="24"/>
          <w:szCs w:val="24"/>
        </w:rPr>
        <w:t xml:space="preserve"> por realizar dois estudos de caso, um com cada escola pesquisada. Buscando garantir maior confiabilidade na pesquisa, a coleta de dados vem ocorrendo a partir de múltiplas fontes, sendo elas: visionamento dos </w:t>
      </w:r>
      <w:r w:rsidRPr="00D164C1">
        <w:rPr>
          <w:rFonts w:ascii="Times New Roman" w:eastAsia="Times New Roman" w:hAnsi="Times New Roman" w:cs="Times New Roman"/>
          <w:i/>
          <w:iCs/>
          <w:sz w:val="24"/>
          <w:szCs w:val="24"/>
        </w:rPr>
        <w:t>sites</w:t>
      </w:r>
      <w:r w:rsidRPr="00456C51">
        <w:rPr>
          <w:rFonts w:ascii="Times New Roman" w:eastAsia="Times New Roman" w:hAnsi="Times New Roman" w:cs="Times New Roman"/>
          <w:sz w:val="24"/>
          <w:szCs w:val="24"/>
        </w:rPr>
        <w:t xml:space="preserve"> das escolas</w:t>
      </w:r>
      <w:r w:rsidR="00D164C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456C51">
        <w:rPr>
          <w:rFonts w:ascii="Times New Roman" w:eastAsia="Times New Roman" w:hAnsi="Times New Roman" w:cs="Times New Roman"/>
          <w:sz w:val="24"/>
          <w:szCs w:val="24"/>
        </w:rPr>
        <w:t xml:space="preserve"> de entrevistas </w:t>
      </w:r>
      <w:r w:rsidR="00D164C1">
        <w:rPr>
          <w:rFonts w:ascii="Times New Roman" w:eastAsia="Times New Roman" w:hAnsi="Times New Roman" w:cs="Times New Roman"/>
          <w:sz w:val="24"/>
          <w:szCs w:val="24"/>
        </w:rPr>
        <w:t>gravadas</w:t>
      </w:r>
      <w:r w:rsidRPr="0045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4C1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456C51">
        <w:rPr>
          <w:rFonts w:ascii="Times New Roman" w:eastAsia="Times New Roman" w:hAnsi="Times New Roman" w:cs="Times New Roman"/>
          <w:sz w:val="24"/>
          <w:szCs w:val="24"/>
        </w:rPr>
        <w:t>os gestores, análise dos formulários de candidatura aos prêmios ou chamadas públicas que as escolas se inscreveram, entrevistas com os gestores/as das escolas e com dois professores.</w:t>
      </w:r>
      <w:r w:rsidR="007541C9">
        <w:rPr>
          <w:rFonts w:ascii="Times New Roman" w:eastAsia="Times New Roman" w:hAnsi="Times New Roman" w:cs="Times New Roman"/>
          <w:sz w:val="24"/>
          <w:szCs w:val="24"/>
        </w:rPr>
        <w:t xml:space="preserve"> Todo esse processo de entrevistas vem ocorrendo de forma remota, através de encontros </w:t>
      </w:r>
      <w:r w:rsidR="007541C9" w:rsidRPr="00D164C1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r w:rsidR="00D164C1" w:rsidRPr="00D164C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7541C9" w:rsidRPr="00D164C1">
        <w:rPr>
          <w:rFonts w:ascii="Times New Roman" w:eastAsia="Times New Roman" w:hAnsi="Times New Roman" w:cs="Times New Roman"/>
          <w:i/>
          <w:iCs/>
          <w:sz w:val="24"/>
          <w:szCs w:val="24"/>
        </w:rPr>
        <w:t>line</w:t>
      </w:r>
      <w:r w:rsidR="007541C9">
        <w:rPr>
          <w:rFonts w:ascii="Times New Roman" w:eastAsia="Times New Roman" w:hAnsi="Times New Roman" w:cs="Times New Roman"/>
          <w:sz w:val="24"/>
          <w:szCs w:val="24"/>
        </w:rPr>
        <w:t xml:space="preserve">, já que a pesquisadora é docente 40 horas do município do Rio de Janeiro e está em </w:t>
      </w:r>
      <w:r w:rsidR="002226D9">
        <w:rPr>
          <w:rFonts w:ascii="Times New Roman" w:eastAsia="Times New Roman" w:hAnsi="Times New Roman" w:cs="Times New Roman"/>
          <w:sz w:val="24"/>
          <w:szCs w:val="24"/>
        </w:rPr>
        <w:t>estágio</w:t>
      </w:r>
      <w:r w:rsidR="007541C9">
        <w:rPr>
          <w:rFonts w:ascii="Times New Roman" w:eastAsia="Times New Roman" w:hAnsi="Times New Roman" w:cs="Times New Roman"/>
          <w:sz w:val="24"/>
          <w:szCs w:val="24"/>
        </w:rPr>
        <w:t xml:space="preserve"> probatório, o que dificulta a possibilidade de visita presencial </w:t>
      </w:r>
      <w:r w:rsidR="00D164C1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541C9">
        <w:rPr>
          <w:rFonts w:ascii="Times New Roman" w:eastAsia="Times New Roman" w:hAnsi="Times New Roman" w:cs="Times New Roman"/>
          <w:sz w:val="24"/>
          <w:szCs w:val="24"/>
        </w:rPr>
        <w:t>s escolas pesquisadas.</w:t>
      </w:r>
    </w:p>
    <w:p w14:paraId="7DBCFF86" w14:textId="2FA9A6C9" w:rsidR="00AA50FA" w:rsidRPr="00456C51" w:rsidRDefault="00AA50FA" w:rsidP="00AA50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>Uma das escolas selecionadas para o estudo de caso é a Profª</w:t>
      </w:r>
      <w:r w:rsidR="00D164C1">
        <w:rPr>
          <w:rFonts w:ascii="Times New Roman" w:hAnsi="Times New Roman" w:cs="Times New Roman"/>
          <w:sz w:val="24"/>
          <w:szCs w:val="24"/>
        </w:rPr>
        <w:t>.</w:t>
      </w:r>
      <w:r w:rsidRPr="00456C51">
        <w:rPr>
          <w:rFonts w:ascii="Times New Roman" w:hAnsi="Times New Roman" w:cs="Times New Roman"/>
          <w:sz w:val="24"/>
          <w:szCs w:val="24"/>
        </w:rPr>
        <w:t xml:space="preserve"> Adolfina J. M. Diefenthäler</w:t>
      </w:r>
      <w:r w:rsidR="00D164C1">
        <w:rPr>
          <w:rFonts w:ascii="Times New Roman" w:hAnsi="Times New Roman" w:cs="Times New Roman"/>
          <w:sz w:val="24"/>
          <w:szCs w:val="24"/>
        </w:rPr>
        <w:t>,</w:t>
      </w:r>
      <w:r w:rsidRPr="00456C51">
        <w:rPr>
          <w:rFonts w:ascii="Times New Roman" w:hAnsi="Times New Roman" w:cs="Times New Roman"/>
          <w:sz w:val="24"/>
          <w:szCs w:val="24"/>
        </w:rPr>
        <w:t xml:space="preserve"> localizada em Novo Hamburgo, Rio Grande do Sul e foi uma das finalistas no prêmio World Best Schools, no ano de 2022, no quesito </w:t>
      </w:r>
      <w:r w:rsidR="00D164C1">
        <w:rPr>
          <w:rFonts w:ascii="Times New Roman" w:hAnsi="Times New Roman" w:cs="Times New Roman"/>
          <w:sz w:val="24"/>
          <w:szCs w:val="24"/>
        </w:rPr>
        <w:t>“C</w:t>
      </w:r>
      <w:r w:rsidRPr="00456C51">
        <w:rPr>
          <w:rFonts w:ascii="Times New Roman" w:hAnsi="Times New Roman" w:cs="Times New Roman"/>
          <w:sz w:val="24"/>
          <w:szCs w:val="24"/>
        </w:rPr>
        <w:t xml:space="preserve">olaboração </w:t>
      </w:r>
      <w:r w:rsidR="00D164C1">
        <w:rPr>
          <w:rFonts w:ascii="Times New Roman" w:hAnsi="Times New Roman" w:cs="Times New Roman"/>
          <w:sz w:val="24"/>
          <w:szCs w:val="24"/>
        </w:rPr>
        <w:t>C</w:t>
      </w:r>
      <w:r w:rsidRPr="00456C51">
        <w:rPr>
          <w:rFonts w:ascii="Times New Roman" w:hAnsi="Times New Roman" w:cs="Times New Roman"/>
          <w:sz w:val="24"/>
          <w:szCs w:val="24"/>
        </w:rPr>
        <w:t>omunitária</w:t>
      </w:r>
      <w:r w:rsidR="00D164C1">
        <w:rPr>
          <w:rFonts w:ascii="Times New Roman" w:hAnsi="Times New Roman" w:cs="Times New Roman"/>
          <w:sz w:val="24"/>
          <w:szCs w:val="24"/>
        </w:rPr>
        <w:t>”</w:t>
      </w:r>
      <w:r w:rsidRPr="00456C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F915E" w14:textId="3EC9E34E" w:rsidR="00AA50FA" w:rsidRPr="00456C51" w:rsidRDefault="00AA50FA" w:rsidP="00AA5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lastRenderedPageBreak/>
        <w:t xml:space="preserve">O prêmio World Best Schools, fomentado pela T4 Education, oferece </w:t>
      </w:r>
      <w:r w:rsidR="00D164C1">
        <w:rPr>
          <w:rFonts w:ascii="Times New Roman" w:hAnsi="Times New Roman" w:cs="Times New Roman"/>
          <w:sz w:val="24"/>
          <w:szCs w:val="24"/>
        </w:rPr>
        <w:t>à</w:t>
      </w:r>
      <w:r w:rsidRPr="00456C51">
        <w:rPr>
          <w:rFonts w:ascii="Times New Roman" w:hAnsi="Times New Roman" w:cs="Times New Roman"/>
          <w:sz w:val="24"/>
          <w:szCs w:val="24"/>
        </w:rPr>
        <w:t>s escolas inovadoras uma quantia de 50</w:t>
      </w:r>
      <w:r w:rsidR="00D164C1">
        <w:rPr>
          <w:rFonts w:ascii="Times New Roman" w:hAnsi="Times New Roman" w:cs="Times New Roman"/>
          <w:sz w:val="24"/>
          <w:szCs w:val="24"/>
        </w:rPr>
        <w:t xml:space="preserve"> mil</w:t>
      </w:r>
      <w:r w:rsidRPr="00456C51">
        <w:rPr>
          <w:rFonts w:ascii="Times New Roman" w:hAnsi="Times New Roman" w:cs="Times New Roman"/>
          <w:sz w:val="24"/>
          <w:szCs w:val="24"/>
        </w:rPr>
        <w:t xml:space="preserve"> dólares e a oportunidade de difundir seu trabalho e suas ideias. As categorias do prêmio são divididas em cinco, sendo elas: Colaboração Comunitária, Ação Ambiental, Inovação, Superação de Adversidades e Apoio a Vidas Saudáveis. Cada categoria é relacionada a um aspecto específico e são guiadas pelos </w:t>
      </w:r>
      <w:r w:rsidR="00D164C1" w:rsidRPr="00456C51">
        <w:rPr>
          <w:rFonts w:ascii="Times New Roman" w:hAnsi="Times New Roman" w:cs="Times New Roman"/>
          <w:sz w:val="24"/>
          <w:szCs w:val="24"/>
        </w:rPr>
        <w:t>objetivos de desenvolvimento sustentável</w:t>
      </w:r>
      <w:r w:rsidRPr="00456C51">
        <w:rPr>
          <w:rFonts w:ascii="Times New Roman" w:hAnsi="Times New Roman" w:cs="Times New Roman"/>
          <w:sz w:val="24"/>
          <w:szCs w:val="24"/>
        </w:rPr>
        <w:t xml:space="preserve"> (ODS) da </w:t>
      </w:r>
      <w:r w:rsidR="00D164C1">
        <w:rPr>
          <w:rFonts w:ascii="Times New Roman" w:hAnsi="Times New Roman" w:cs="Times New Roman"/>
          <w:sz w:val="24"/>
          <w:szCs w:val="24"/>
        </w:rPr>
        <w:t>Organização das Nações Unidas (</w:t>
      </w:r>
      <w:r w:rsidRPr="00456C51">
        <w:rPr>
          <w:rFonts w:ascii="Times New Roman" w:hAnsi="Times New Roman" w:cs="Times New Roman"/>
          <w:sz w:val="24"/>
          <w:szCs w:val="24"/>
        </w:rPr>
        <w:t>ONU</w:t>
      </w:r>
      <w:r w:rsidR="00D164C1">
        <w:rPr>
          <w:rFonts w:ascii="Times New Roman" w:hAnsi="Times New Roman" w:cs="Times New Roman"/>
          <w:sz w:val="24"/>
          <w:szCs w:val="24"/>
        </w:rPr>
        <w:t>)</w:t>
      </w:r>
      <w:r w:rsidR="00ED26C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D164C1">
        <w:rPr>
          <w:rFonts w:ascii="Times New Roman" w:hAnsi="Times New Roman" w:cs="Times New Roman"/>
          <w:sz w:val="24"/>
          <w:szCs w:val="24"/>
        </w:rPr>
        <w:t>.</w:t>
      </w:r>
    </w:p>
    <w:p w14:paraId="6E1A68AC" w14:textId="059150F7" w:rsidR="00AA50FA" w:rsidRPr="00456C51" w:rsidRDefault="00AA50FA" w:rsidP="00AA50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 xml:space="preserve">A outra </w:t>
      </w:r>
      <w:r w:rsidR="00D164C1">
        <w:rPr>
          <w:rFonts w:ascii="Times New Roman" w:hAnsi="Times New Roman" w:cs="Times New Roman"/>
          <w:sz w:val="24"/>
          <w:szCs w:val="24"/>
        </w:rPr>
        <w:t>unidade</w:t>
      </w:r>
      <w:r w:rsidRPr="00456C51">
        <w:rPr>
          <w:rFonts w:ascii="Times New Roman" w:hAnsi="Times New Roman" w:cs="Times New Roman"/>
          <w:sz w:val="24"/>
          <w:szCs w:val="24"/>
        </w:rPr>
        <w:t xml:space="preserve"> </w:t>
      </w:r>
      <w:r w:rsidR="00D164C1">
        <w:rPr>
          <w:rFonts w:ascii="Times New Roman" w:hAnsi="Times New Roman" w:cs="Times New Roman"/>
          <w:sz w:val="24"/>
          <w:szCs w:val="24"/>
        </w:rPr>
        <w:t>pesquisada</w:t>
      </w:r>
      <w:r w:rsidRPr="00456C51">
        <w:rPr>
          <w:rFonts w:ascii="Times New Roman" w:hAnsi="Times New Roman" w:cs="Times New Roman"/>
          <w:sz w:val="24"/>
          <w:szCs w:val="24"/>
        </w:rPr>
        <w:t xml:space="preserve"> é a Escola Nossa Senhora do Carmo, conhecida também como “Escola dos Sonhos”, localizada em Bananeiras, Paraíba</w:t>
      </w:r>
      <w:r w:rsidR="00D164C1">
        <w:rPr>
          <w:rFonts w:ascii="Times New Roman" w:hAnsi="Times New Roman" w:cs="Times New Roman"/>
          <w:sz w:val="24"/>
          <w:szCs w:val="24"/>
        </w:rPr>
        <w:t>,</w:t>
      </w:r>
      <w:r w:rsidRPr="00456C51">
        <w:rPr>
          <w:rFonts w:ascii="Times New Roman" w:hAnsi="Times New Roman" w:cs="Times New Roman"/>
          <w:sz w:val="24"/>
          <w:szCs w:val="24"/>
        </w:rPr>
        <w:t xml:space="preserve"> </w:t>
      </w:r>
      <w:r w:rsidR="00D164C1">
        <w:rPr>
          <w:rFonts w:ascii="Times New Roman" w:hAnsi="Times New Roman" w:cs="Times New Roman"/>
          <w:sz w:val="24"/>
          <w:szCs w:val="24"/>
        </w:rPr>
        <w:t>qu</w:t>
      </w:r>
      <w:r w:rsidRPr="00456C51">
        <w:rPr>
          <w:rFonts w:ascii="Times New Roman" w:hAnsi="Times New Roman" w:cs="Times New Roman"/>
          <w:sz w:val="24"/>
          <w:szCs w:val="24"/>
        </w:rPr>
        <w:t>e faz parte do programa Escolas2030.</w:t>
      </w:r>
      <w:r w:rsidR="00D164C1">
        <w:rPr>
          <w:rFonts w:ascii="Times New Roman" w:hAnsi="Times New Roman" w:cs="Times New Roman"/>
          <w:sz w:val="24"/>
          <w:szCs w:val="24"/>
        </w:rPr>
        <w:t xml:space="preserve"> </w:t>
      </w:r>
      <w:r w:rsidRPr="00456C51">
        <w:rPr>
          <w:rFonts w:ascii="Times New Roman" w:hAnsi="Times New Roman" w:cs="Times New Roman"/>
          <w:sz w:val="24"/>
          <w:szCs w:val="24"/>
        </w:rPr>
        <w:t xml:space="preserve">Também tendo como base os ODS, </w:t>
      </w:r>
      <w:r w:rsidR="00D164C1">
        <w:rPr>
          <w:rFonts w:ascii="Times New Roman" w:hAnsi="Times New Roman" w:cs="Times New Roman"/>
          <w:sz w:val="24"/>
          <w:szCs w:val="24"/>
        </w:rPr>
        <w:t>este</w:t>
      </w:r>
      <w:r w:rsidRPr="00456C51">
        <w:rPr>
          <w:rFonts w:ascii="Times New Roman" w:hAnsi="Times New Roman" w:cs="Times New Roman"/>
          <w:sz w:val="24"/>
          <w:szCs w:val="24"/>
        </w:rPr>
        <w:t xml:space="preserve"> é um programa global de pesquisa-ação que busca difundir, realizar e avaliar boas práticas para uma educação de qualidade. Seu foco está atrelado ao ODS 4, que aborda as metas para obter uma educação de qualidade</w:t>
      </w:r>
      <w:r w:rsidR="00ED26C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D164C1">
        <w:rPr>
          <w:rFonts w:ascii="Times New Roman" w:hAnsi="Times New Roman" w:cs="Times New Roman"/>
          <w:sz w:val="24"/>
          <w:szCs w:val="24"/>
        </w:rPr>
        <w:t>.</w:t>
      </w:r>
    </w:p>
    <w:p w14:paraId="062E7464" w14:textId="461AD6A9" w:rsidR="00AA50FA" w:rsidRDefault="00AA50FA" w:rsidP="00AA50FA">
      <w:pPr>
        <w:spacing w:after="0" w:line="36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56C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Tanto a T4 Education, que é a patrocinadora do prêmio Worlds Best Schools, quanto o programa Escolas2030 apresentaram uma preocupação em relação </w:t>
      </w:r>
      <w:r w:rsidR="00D164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à</w:t>
      </w:r>
      <w:r w:rsidRPr="00456C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escuta dos atores principais da educação. O objetivo de ambas é apoiar a escola e os professores para que o </w:t>
      </w:r>
      <w:r w:rsidR="00D164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ODS</w:t>
      </w:r>
      <w:r w:rsidRPr="00456C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4 seja alcançado até 2030.</w:t>
      </w:r>
      <w:bookmarkEnd w:id="0"/>
    </w:p>
    <w:p w14:paraId="709430F6" w14:textId="77777777" w:rsidR="007D023E" w:rsidRDefault="007D023E" w:rsidP="00AA50FA">
      <w:pPr>
        <w:spacing w:after="0" w:line="36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A0AC355" w14:textId="2A23EA07" w:rsidR="00977241" w:rsidRPr="00CF3C61" w:rsidRDefault="00977241" w:rsidP="00CF3C61">
      <w:pPr>
        <w:pStyle w:val="PargrafodaLista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3C61">
        <w:rPr>
          <w:rFonts w:ascii="Times New Roman" w:hAnsi="Times New Roman" w:cs="Times New Roman"/>
          <w:sz w:val="24"/>
          <w:szCs w:val="24"/>
        </w:rPr>
        <w:t>FUNDAMENTAÇÃO TEÓRICA</w:t>
      </w:r>
    </w:p>
    <w:p w14:paraId="65FB2A85" w14:textId="0882F97E" w:rsidR="00977241" w:rsidRPr="00456C51" w:rsidRDefault="007541C9" w:rsidP="00390005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apresenta como fundamentação teórica a conceituação do termo “inovação”, com o intuito de melhor compreensão do objeto de pesquisa.</w:t>
      </w:r>
      <w:r w:rsidR="00AA50FA">
        <w:rPr>
          <w:rFonts w:ascii="Times New Roman" w:hAnsi="Times New Roman" w:cs="Times New Roman"/>
          <w:sz w:val="24"/>
          <w:szCs w:val="24"/>
        </w:rPr>
        <w:t xml:space="preserve"> </w:t>
      </w:r>
      <w:r w:rsidR="00390005" w:rsidRPr="00456C51">
        <w:rPr>
          <w:rFonts w:ascii="Times New Roman" w:hAnsi="Times New Roman" w:cs="Times New Roman"/>
          <w:sz w:val="24"/>
          <w:szCs w:val="24"/>
        </w:rPr>
        <w:t xml:space="preserve">O conceito de inovação é extremamente amplo e, </w:t>
      </w:r>
      <w:r w:rsidR="002C7CB1" w:rsidRPr="00456C51">
        <w:rPr>
          <w:rFonts w:ascii="Times New Roman" w:hAnsi="Times New Roman" w:cs="Times New Roman"/>
          <w:sz w:val="24"/>
          <w:szCs w:val="24"/>
        </w:rPr>
        <w:t>atualmente</w:t>
      </w:r>
      <w:r w:rsidR="00390005" w:rsidRPr="00456C51">
        <w:rPr>
          <w:rFonts w:ascii="Times New Roman" w:hAnsi="Times New Roman" w:cs="Times New Roman"/>
          <w:sz w:val="24"/>
          <w:szCs w:val="24"/>
        </w:rPr>
        <w:t xml:space="preserve">, </w:t>
      </w:r>
      <w:r w:rsidR="00D164C1">
        <w:rPr>
          <w:rFonts w:ascii="Times New Roman" w:hAnsi="Times New Roman" w:cs="Times New Roman"/>
          <w:sz w:val="24"/>
          <w:szCs w:val="24"/>
        </w:rPr>
        <w:t>r</w:t>
      </w:r>
      <w:r w:rsidR="00390005" w:rsidRPr="00456C51">
        <w:rPr>
          <w:rFonts w:ascii="Times New Roman" w:hAnsi="Times New Roman" w:cs="Times New Roman"/>
          <w:sz w:val="24"/>
          <w:szCs w:val="24"/>
        </w:rPr>
        <w:t xml:space="preserve">emete fortemente ao uso da tecnologia digital. Essa característica é perceptível em vários setores da vida humana, </w:t>
      </w:r>
      <w:r w:rsidR="002C7CB1" w:rsidRPr="00456C51">
        <w:rPr>
          <w:rFonts w:ascii="Times New Roman" w:hAnsi="Times New Roman" w:cs="Times New Roman"/>
          <w:sz w:val="24"/>
          <w:szCs w:val="24"/>
        </w:rPr>
        <w:t>seja na</w:t>
      </w:r>
      <w:r w:rsidR="00390005" w:rsidRPr="00456C51">
        <w:rPr>
          <w:rFonts w:ascii="Times New Roman" w:hAnsi="Times New Roman" w:cs="Times New Roman"/>
          <w:sz w:val="24"/>
          <w:szCs w:val="24"/>
        </w:rPr>
        <w:t xml:space="preserve"> indústria</w:t>
      </w:r>
      <w:r w:rsidR="002C7CB1" w:rsidRPr="00456C51">
        <w:rPr>
          <w:rFonts w:ascii="Times New Roman" w:hAnsi="Times New Roman" w:cs="Times New Roman"/>
          <w:sz w:val="24"/>
          <w:szCs w:val="24"/>
        </w:rPr>
        <w:t>, na saúde ou</w:t>
      </w:r>
      <w:r w:rsidR="00390005" w:rsidRPr="00456C51">
        <w:rPr>
          <w:rFonts w:ascii="Times New Roman" w:hAnsi="Times New Roman" w:cs="Times New Roman"/>
          <w:sz w:val="24"/>
          <w:szCs w:val="24"/>
        </w:rPr>
        <w:t xml:space="preserve"> </w:t>
      </w:r>
      <w:r w:rsidR="002C7CB1" w:rsidRPr="00456C51">
        <w:rPr>
          <w:rFonts w:ascii="Times New Roman" w:hAnsi="Times New Roman" w:cs="Times New Roman"/>
          <w:sz w:val="24"/>
          <w:szCs w:val="24"/>
        </w:rPr>
        <w:t>n</w:t>
      </w:r>
      <w:r w:rsidR="00390005" w:rsidRPr="00456C51">
        <w:rPr>
          <w:rFonts w:ascii="Times New Roman" w:hAnsi="Times New Roman" w:cs="Times New Roman"/>
          <w:sz w:val="24"/>
          <w:szCs w:val="24"/>
        </w:rPr>
        <w:t>a educação.</w:t>
      </w:r>
    </w:p>
    <w:p w14:paraId="59EE76D9" w14:textId="18819387" w:rsidR="002C7CB1" w:rsidRPr="00456C51" w:rsidRDefault="002C7CB1" w:rsidP="00390005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 xml:space="preserve">Para conceituar a inovação é preciso, primeiramente, compreender como esse termo surgiu, suas condições e finalidades. A inovação surge no ambiente empresarial, </w:t>
      </w:r>
      <w:r w:rsidR="00C75F82" w:rsidRPr="00456C51">
        <w:rPr>
          <w:rFonts w:ascii="Times New Roman" w:hAnsi="Times New Roman" w:cs="Times New Roman"/>
          <w:sz w:val="24"/>
          <w:szCs w:val="24"/>
        </w:rPr>
        <w:t xml:space="preserve">sendo </w:t>
      </w:r>
      <w:r w:rsidRPr="00456C51">
        <w:rPr>
          <w:rFonts w:ascii="Times New Roman" w:hAnsi="Times New Roman" w:cs="Times New Roman"/>
          <w:sz w:val="24"/>
          <w:szCs w:val="24"/>
        </w:rPr>
        <w:lastRenderedPageBreak/>
        <w:t>Joseph Schumpeter uma das grandes refer</w:t>
      </w:r>
      <w:r w:rsidR="00667D00" w:rsidRPr="00456C51">
        <w:rPr>
          <w:rFonts w:ascii="Times New Roman" w:hAnsi="Times New Roman" w:cs="Times New Roman"/>
          <w:sz w:val="24"/>
          <w:szCs w:val="24"/>
        </w:rPr>
        <w:t>ê</w:t>
      </w:r>
      <w:r w:rsidRPr="00456C51">
        <w:rPr>
          <w:rFonts w:ascii="Times New Roman" w:hAnsi="Times New Roman" w:cs="Times New Roman"/>
          <w:sz w:val="24"/>
          <w:szCs w:val="24"/>
        </w:rPr>
        <w:t>ncias desse tema</w:t>
      </w:r>
      <w:r w:rsidR="00BF26CB">
        <w:rPr>
          <w:rFonts w:ascii="Times New Roman" w:hAnsi="Times New Roman" w:cs="Times New Roman"/>
          <w:sz w:val="24"/>
          <w:szCs w:val="24"/>
        </w:rPr>
        <w:t>,</w:t>
      </w:r>
      <w:r w:rsidR="00667D00" w:rsidRPr="00456C51">
        <w:rPr>
          <w:rFonts w:ascii="Times New Roman" w:hAnsi="Times New Roman" w:cs="Times New Roman"/>
          <w:sz w:val="24"/>
          <w:szCs w:val="24"/>
        </w:rPr>
        <w:t xml:space="preserve"> com a obra “Teoria do </w:t>
      </w:r>
      <w:r w:rsidR="00BF26CB" w:rsidRPr="00456C51">
        <w:rPr>
          <w:rFonts w:ascii="Times New Roman" w:hAnsi="Times New Roman" w:cs="Times New Roman"/>
          <w:sz w:val="24"/>
          <w:szCs w:val="24"/>
        </w:rPr>
        <w:t>desenvolvimento econômico</w:t>
      </w:r>
      <w:r w:rsidR="00667D00" w:rsidRPr="00456C51">
        <w:rPr>
          <w:rFonts w:ascii="Times New Roman" w:hAnsi="Times New Roman" w:cs="Times New Roman"/>
          <w:sz w:val="24"/>
          <w:szCs w:val="24"/>
        </w:rPr>
        <w:t>”</w:t>
      </w:r>
      <w:r w:rsidR="00BF26CB">
        <w:rPr>
          <w:rFonts w:ascii="Times New Roman" w:hAnsi="Times New Roman" w:cs="Times New Roman"/>
          <w:sz w:val="24"/>
          <w:szCs w:val="24"/>
        </w:rPr>
        <w:t>, publicada</w:t>
      </w:r>
      <w:r w:rsidR="00667D00" w:rsidRPr="00456C51">
        <w:rPr>
          <w:rFonts w:ascii="Times New Roman" w:hAnsi="Times New Roman" w:cs="Times New Roman"/>
          <w:sz w:val="24"/>
          <w:szCs w:val="24"/>
        </w:rPr>
        <w:t xml:space="preserve"> em 191</w:t>
      </w:r>
      <w:r w:rsidR="00F428A1" w:rsidRPr="00456C51">
        <w:rPr>
          <w:rFonts w:ascii="Times New Roman" w:hAnsi="Times New Roman" w:cs="Times New Roman"/>
          <w:sz w:val="24"/>
          <w:szCs w:val="24"/>
        </w:rPr>
        <w:t>2</w:t>
      </w:r>
      <w:r w:rsidR="00C75F82" w:rsidRPr="00456C51">
        <w:rPr>
          <w:rFonts w:ascii="Times New Roman" w:hAnsi="Times New Roman" w:cs="Times New Roman"/>
          <w:sz w:val="24"/>
          <w:szCs w:val="24"/>
        </w:rPr>
        <w:t>. O</w:t>
      </w:r>
      <w:r w:rsidRPr="00456C51">
        <w:rPr>
          <w:rFonts w:ascii="Times New Roman" w:hAnsi="Times New Roman" w:cs="Times New Roman"/>
          <w:sz w:val="24"/>
          <w:szCs w:val="24"/>
        </w:rPr>
        <w:t xml:space="preserve"> autor apresenta o conceito de inovação como uma possibilidade de crescimento econômico</w:t>
      </w:r>
      <w:r w:rsidR="00BF26CB">
        <w:rPr>
          <w:rFonts w:ascii="Times New Roman" w:hAnsi="Times New Roman" w:cs="Times New Roman"/>
          <w:sz w:val="24"/>
          <w:szCs w:val="24"/>
        </w:rPr>
        <w:t>.</w:t>
      </w:r>
      <w:r w:rsidRPr="00456C51">
        <w:rPr>
          <w:rFonts w:ascii="Times New Roman" w:hAnsi="Times New Roman" w:cs="Times New Roman"/>
          <w:sz w:val="24"/>
          <w:szCs w:val="24"/>
        </w:rPr>
        <w:t xml:space="preserve"> </w:t>
      </w:r>
      <w:r w:rsidR="00BF26CB">
        <w:rPr>
          <w:rFonts w:ascii="Times New Roman" w:hAnsi="Times New Roman" w:cs="Times New Roman"/>
          <w:sz w:val="24"/>
          <w:szCs w:val="24"/>
        </w:rPr>
        <w:t>P</w:t>
      </w:r>
      <w:r w:rsidRPr="00456C51">
        <w:rPr>
          <w:rFonts w:ascii="Times New Roman" w:hAnsi="Times New Roman" w:cs="Times New Roman"/>
          <w:sz w:val="24"/>
          <w:szCs w:val="24"/>
        </w:rPr>
        <w:t>ara ele, a inovação no setor empresarial pode fazer surgir novas combinações, o que produziria coisas novas, ou uma nova maneira de enxergar um produto já existente.</w:t>
      </w:r>
    </w:p>
    <w:p w14:paraId="13F733C5" w14:textId="5F248981" w:rsidR="00F428A1" w:rsidRPr="00456C51" w:rsidRDefault="00F428A1" w:rsidP="00390005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0FBC">
        <w:rPr>
          <w:rFonts w:ascii="Times New Roman" w:hAnsi="Times New Roman" w:cs="Times New Roman"/>
          <w:sz w:val="24"/>
          <w:szCs w:val="24"/>
        </w:rPr>
        <w:t>A proposta da inovação nesse contexto era manter a sintonia entre cliente e consumidor</w:t>
      </w:r>
      <w:r w:rsidR="00BF26CB" w:rsidRPr="00F40FBC">
        <w:rPr>
          <w:rFonts w:ascii="Times New Roman" w:hAnsi="Times New Roman" w:cs="Times New Roman"/>
          <w:sz w:val="24"/>
          <w:szCs w:val="24"/>
        </w:rPr>
        <w:t xml:space="preserve"> (</w:t>
      </w:r>
      <w:r w:rsidRPr="00F40FBC">
        <w:rPr>
          <w:rFonts w:ascii="Times New Roman" w:hAnsi="Times New Roman" w:cs="Times New Roman"/>
          <w:sz w:val="24"/>
          <w:szCs w:val="24"/>
        </w:rPr>
        <w:t>Nogaro</w:t>
      </w:r>
      <w:r w:rsidR="00BF26CB" w:rsidRPr="00F40FBC">
        <w:rPr>
          <w:rFonts w:ascii="Times New Roman" w:hAnsi="Times New Roman" w:cs="Times New Roman"/>
          <w:sz w:val="24"/>
          <w:szCs w:val="24"/>
        </w:rPr>
        <w:t>;</w:t>
      </w:r>
      <w:r w:rsidRPr="00F40FBC">
        <w:rPr>
          <w:rFonts w:ascii="Times New Roman" w:hAnsi="Times New Roman" w:cs="Times New Roman"/>
          <w:sz w:val="24"/>
          <w:szCs w:val="24"/>
        </w:rPr>
        <w:t xml:space="preserve"> Battestin</w:t>
      </w:r>
      <w:r w:rsidR="00BF26CB" w:rsidRPr="00F40FBC">
        <w:rPr>
          <w:rFonts w:ascii="Times New Roman" w:hAnsi="Times New Roman" w:cs="Times New Roman"/>
          <w:sz w:val="24"/>
          <w:szCs w:val="24"/>
        </w:rPr>
        <w:t xml:space="preserve">, </w:t>
      </w:r>
      <w:r w:rsidRPr="00F40FBC">
        <w:rPr>
          <w:rFonts w:ascii="Times New Roman" w:hAnsi="Times New Roman" w:cs="Times New Roman"/>
          <w:sz w:val="24"/>
          <w:szCs w:val="24"/>
        </w:rPr>
        <w:t xml:space="preserve">2016), ou seja, a inovação era </w:t>
      </w:r>
      <w:r w:rsidRPr="00456C51">
        <w:rPr>
          <w:rFonts w:ascii="Times New Roman" w:hAnsi="Times New Roman" w:cs="Times New Roman"/>
          <w:sz w:val="24"/>
          <w:szCs w:val="24"/>
        </w:rPr>
        <w:t>utilizada como ferramenta de engajamento para proporcionar a ampliação da clientela, e consequentemente, maior desenvolvimento econômico.</w:t>
      </w:r>
    </w:p>
    <w:p w14:paraId="6C14B0A3" w14:textId="55E9FE79" w:rsidR="00F428A1" w:rsidRPr="00456C51" w:rsidRDefault="00F428A1" w:rsidP="00390005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 xml:space="preserve">Já na área educacional, </w:t>
      </w:r>
      <w:r w:rsidR="00CF39AD" w:rsidRPr="00456C51">
        <w:rPr>
          <w:rFonts w:ascii="Times New Roman" w:hAnsi="Times New Roman" w:cs="Times New Roman"/>
          <w:sz w:val="24"/>
          <w:szCs w:val="24"/>
        </w:rPr>
        <w:t>(Monge, 2018).</w:t>
      </w:r>
      <w:r w:rsidR="00CF39AD">
        <w:rPr>
          <w:rFonts w:ascii="Times New Roman" w:hAnsi="Times New Roman" w:cs="Times New Roman"/>
          <w:sz w:val="24"/>
          <w:szCs w:val="24"/>
        </w:rPr>
        <w:t xml:space="preserve"> explica que </w:t>
      </w:r>
      <w:r w:rsidRPr="00456C51">
        <w:rPr>
          <w:rFonts w:ascii="Times New Roman" w:hAnsi="Times New Roman" w:cs="Times New Roman"/>
          <w:sz w:val="24"/>
          <w:szCs w:val="24"/>
        </w:rPr>
        <w:t>o conceito surge em meado</w:t>
      </w:r>
      <w:r w:rsidR="00BF26CB">
        <w:rPr>
          <w:rFonts w:ascii="Times New Roman" w:hAnsi="Times New Roman" w:cs="Times New Roman"/>
          <w:sz w:val="24"/>
          <w:szCs w:val="24"/>
        </w:rPr>
        <w:t>s</w:t>
      </w:r>
      <w:r w:rsidRPr="00456C51">
        <w:rPr>
          <w:rFonts w:ascii="Times New Roman" w:hAnsi="Times New Roman" w:cs="Times New Roman"/>
          <w:sz w:val="24"/>
          <w:szCs w:val="24"/>
        </w:rPr>
        <w:t xml:space="preserve"> dos anos 1960 e ganha força a partir de 1970 com as publicações da </w:t>
      </w:r>
      <w:r w:rsidRPr="00F40FBC">
        <w:rPr>
          <w:rFonts w:ascii="Times New Roman" w:hAnsi="Times New Roman" w:cs="Times New Roman"/>
          <w:sz w:val="24"/>
          <w:szCs w:val="24"/>
        </w:rPr>
        <w:t>U</w:t>
      </w:r>
      <w:r w:rsidR="00BF26CB" w:rsidRPr="00F40FBC">
        <w:rPr>
          <w:rFonts w:ascii="Times New Roman" w:hAnsi="Times New Roman" w:cs="Times New Roman"/>
          <w:sz w:val="24"/>
          <w:szCs w:val="24"/>
        </w:rPr>
        <w:t>nesco</w:t>
      </w:r>
      <w:r w:rsidRPr="00F40FBC">
        <w:rPr>
          <w:rFonts w:ascii="Times New Roman" w:hAnsi="Times New Roman" w:cs="Times New Roman"/>
          <w:sz w:val="24"/>
          <w:szCs w:val="24"/>
        </w:rPr>
        <w:t>. Ainda ressalta</w:t>
      </w:r>
      <w:r w:rsidR="00BF26CB"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Pr="00F40FBC">
        <w:rPr>
          <w:rFonts w:ascii="Times New Roman" w:hAnsi="Times New Roman" w:cs="Times New Roman"/>
          <w:sz w:val="24"/>
          <w:szCs w:val="24"/>
        </w:rPr>
        <w:t xml:space="preserve">que definir o termo “inovação” é uma tarefa um tanto árdua, já que é comum que o </w:t>
      </w:r>
      <w:r w:rsidRPr="00456C51">
        <w:rPr>
          <w:rFonts w:ascii="Times New Roman" w:hAnsi="Times New Roman" w:cs="Times New Roman"/>
          <w:sz w:val="24"/>
          <w:szCs w:val="24"/>
        </w:rPr>
        <w:t>conceito venha confundido entre: mudanças, reformas, melhora, entre outros</w:t>
      </w:r>
      <w:r w:rsidR="00CF39AD">
        <w:rPr>
          <w:rFonts w:ascii="Times New Roman" w:hAnsi="Times New Roman" w:cs="Times New Roman"/>
          <w:sz w:val="24"/>
          <w:szCs w:val="24"/>
        </w:rPr>
        <w:t>.</w:t>
      </w:r>
    </w:p>
    <w:p w14:paraId="33CCD23B" w14:textId="4721DF0C" w:rsidR="00F428A1" w:rsidRDefault="00F428A1" w:rsidP="00390005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>Carbonell (2002) explica que inovação e reforma são termos distintos e aponta</w:t>
      </w:r>
      <w:r w:rsidR="00EE1AA9" w:rsidRPr="00456C51">
        <w:rPr>
          <w:rFonts w:ascii="Times New Roman" w:hAnsi="Times New Roman" w:cs="Times New Roman"/>
          <w:sz w:val="24"/>
          <w:szCs w:val="24"/>
        </w:rPr>
        <w:t xml:space="preserve"> a interligação entre os dois</w:t>
      </w:r>
      <w:r w:rsidRPr="00456C51">
        <w:rPr>
          <w:rFonts w:ascii="Times New Roman" w:hAnsi="Times New Roman" w:cs="Times New Roman"/>
          <w:sz w:val="24"/>
          <w:szCs w:val="24"/>
        </w:rPr>
        <w:t xml:space="preserve">. Para ele, a reforma é </w:t>
      </w:r>
      <w:r w:rsidR="00EE1AA9" w:rsidRPr="00456C51">
        <w:rPr>
          <w:rFonts w:ascii="Times New Roman" w:hAnsi="Times New Roman" w:cs="Times New Roman"/>
          <w:sz w:val="24"/>
          <w:szCs w:val="24"/>
        </w:rPr>
        <w:t xml:space="preserve">relacionada </w:t>
      </w:r>
      <w:r w:rsidR="00BF26CB">
        <w:rPr>
          <w:rFonts w:ascii="Times New Roman" w:hAnsi="Times New Roman" w:cs="Times New Roman"/>
          <w:sz w:val="24"/>
          <w:szCs w:val="24"/>
        </w:rPr>
        <w:t>à</w:t>
      </w:r>
      <w:r w:rsidRPr="00456C51">
        <w:rPr>
          <w:rFonts w:ascii="Times New Roman" w:hAnsi="Times New Roman" w:cs="Times New Roman"/>
          <w:sz w:val="24"/>
          <w:szCs w:val="24"/>
        </w:rPr>
        <w:t xml:space="preserve"> estrutura do sistema educativo</w:t>
      </w:r>
      <w:r w:rsidR="00EE1AA9" w:rsidRPr="00456C51">
        <w:rPr>
          <w:rFonts w:ascii="Times New Roman" w:hAnsi="Times New Roman" w:cs="Times New Roman"/>
          <w:sz w:val="24"/>
          <w:szCs w:val="24"/>
        </w:rPr>
        <w:t xml:space="preserve"> e quase sempre ocorre de forma impositiva</w:t>
      </w:r>
      <w:r w:rsidR="00BB575A" w:rsidRPr="00456C51">
        <w:rPr>
          <w:rFonts w:ascii="Times New Roman" w:hAnsi="Times New Roman" w:cs="Times New Roman"/>
          <w:sz w:val="24"/>
          <w:szCs w:val="24"/>
        </w:rPr>
        <w:t xml:space="preserve">. Com isso, o autor aponta que as reformas podem </w:t>
      </w:r>
      <w:r w:rsidR="00456C51" w:rsidRPr="00456C51">
        <w:rPr>
          <w:rFonts w:ascii="Times New Roman" w:hAnsi="Times New Roman" w:cs="Times New Roman"/>
          <w:sz w:val="24"/>
          <w:szCs w:val="24"/>
        </w:rPr>
        <w:t xml:space="preserve">impulsionar ou </w:t>
      </w:r>
      <w:r w:rsidR="00BB575A" w:rsidRPr="00456C51">
        <w:rPr>
          <w:rFonts w:ascii="Times New Roman" w:hAnsi="Times New Roman" w:cs="Times New Roman"/>
          <w:sz w:val="24"/>
          <w:szCs w:val="24"/>
        </w:rPr>
        <w:t>paralisar o processo de inovação</w:t>
      </w:r>
      <w:r w:rsidR="00456C51" w:rsidRPr="00456C51">
        <w:rPr>
          <w:rFonts w:ascii="Times New Roman" w:hAnsi="Times New Roman" w:cs="Times New Roman"/>
          <w:sz w:val="24"/>
          <w:szCs w:val="24"/>
        </w:rPr>
        <w:t>.</w:t>
      </w:r>
    </w:p>
    <w:p w14:paraId="01C3BE5C" w14:textId="2A251EAE" w:rsidR="007D023E" w:rsidRPr="00456C51" w:rsidRDefault="007D023E" w:rsidP="00390005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Ghanem</w:t>
      </w:r>
      <w:r w:rsidR="00615266">
        <w:rPr>
          <w:rFonts w:ascii="Times New Roman" w:hAnsi="Times New Roman" w:cs="Times New Roman"/>
          <w:sz w:val="24"/>
          <w:szCs w:val="24"/>
        </w:rPr>
        <w:t xml:space="preserve"> (2013) </w:t>
      </w:r>
      <w:r w:rsidR="00BF26CB">
        <w:rPr>
          <w:rFonts w:ascii="Times New Roman" w:hAnsi="Times New Roman" w:cs="Times New Roman"/>
          <w:sz w:val="24"/>
          <w:szCs w:val="24"/>
        </w:rPr>
        <w:t>trata</w:t>
      </w:r>
      <w:r w:rsidR="00615266">
        <w:rPr>
          <w:rFonts w:ascii="Times New Roman" w:hAnsi="Times New Roman" w:cs="Times New Roman"/>
          <w:sz w:val="24"/>
          <w:szCs w:val="24"/>
        </w:rPr>
        <w:t xml:space="preserve"> </w:t>
      </w:r>
      <w:r w:rsidR="00BF26CB">
        <w:rPr>
          <w:rFonts w:ascii="Times New Roman" w:hAnsi="Times New Roman" w:cs="Times New Roman"/>
          <w:sz w:val="24"/>
          <w:szCs w:val="24"/>
        </w:rPr>
        <w:t>d</w:t>
      </w:r>
      <w:r w:rsidR="00615266">
        <w:rPr>
          <w:rFonts w:ascii="Times New Roman" w:hAnsi="Times New Roman" w:cs="Times New Roman"/>
          <w:sz w:val="24"/>
          <w:szCs w:val="24"/>
        </w:rPr>
        <w:t xml:space="preserve">a diferença entre os termos: inovação educacional, reforma educacional e mudança educacional. Para ele, a inovação educacional acontece a partir de práticas realizadas a nível da escola, nem sempre repletas de ineditismo, mas que fogem </w:t>
      </w:r>
      <w:r w:rsidR="00BF26CB">
        <w:rPr>
          <w:rFonts w:ascii="Times New Roman" w:hAnsi="Times New Roman" w:cs="Times New Roman"/>
          <w:sz w:val="24"/>
          <w:szCs w:val="24"/>
        </w:rPr>
        <w:t>à</w:t>
      </w:r>
      <w:r w:rsidR="00615266">
        <w:rPr>
          <w:rFonts w:ascii="Times New Roman" w:hAnsi="Times New Roman" w:cs="Times New Roman"/>
          <w:sz w:val="24"/>
          <w:szCs w:val="24"/>
        </w:rPr>
        <w:t>quela realidade. A reforma educacional é conceituada como uma mudança impositiva, quase sempre realizada por atores fora da escola e, por consequência disso, acaba sendo descontextualizada e ignora a realidade escolar. Sua visão corrobora com o pensamento de Carbonell (2002)</w:t>
      </w:r>
      <w:r w:rsidR="00BF26CB">
        <w:rPr>
          <w:rFonts w:ascii="Times New Roman" w:hAnsi="Times New Roman" w:cs="Times New Roman"/>
          <w:sz w:val="24"/>
          <w:szCs w:val="24"/>
        </w:rPr>
        <w:t>,</w:t>
      </w:r>
      <w:r w:rsidR="00615266">
        <w:rPr>
          <w:rFonts w:ascii="Times New Roman" w:hAnsi="Times New Roman" w:cs="Times New Roman"/>
          <w:sz w:val="24"/>
          <w:szCs w:val="24"/>
        </w:rPr>
        <w:t xml:space="preserve"> já que o autor também salienta que a reforma educacional pode não lograr êxito na pr</w:t>
      </w:r>
      <w:r w:rsidR="00BF26CB">
        <w:rPr>
          <w:rFonts w:ascii="Times New Roman" w:hAnsi="Times New Roman" w:cs="Times New Roman"/>
          <w:sz w:val="24"/>
          <w:szCs w:val="24"/>
        </w:rPr>
        <w:t>á</w:t>
      </w:r>
      <w:r w:rsidR="00615266">
        <w:rPr>
          <w:rFonts w:ascii="Times New Roman" w:hAnsi="Times New Roman" w:cs="Times New Roman"/>
          <w:sz w:val="24"/>
          <w:szCs w:val="24"/>
        </w:rPr>
        <w:t>tica, devido sua origem normativa. Já a mudança educacional é vista como uma mudança de larga escala, que culmina na convergência dos outros dois conceitos apresentados anteriormente.</w:t>
      </w:r>
    </w:p>
    <w:p w14:paraId="75EDC3F7" w14:textId="7BF0604C" w:rsidR="00F428A1" w:rsidRDefault="00EE1AA9" w:rsidP="00390005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C51">
        <w:rPr>
          <w:rFonts w:ascii="Times New Roman" w:hAnsi="Times New Roman" w:cs="Times New Roman"/>
          <w:sz w:val="24"/>
          <w:szCs w:val="24"/>
        </w:rPr>
        <w:t>Entendo a inovação como uma construção processual</w:t>
      </w:r>
      <w:r w:rsidR="00851BED">
        <w:rPr>
          <w:rFonts w:ascii="Times New Roman" w:hAnsi="Times New Roman" w:cs="Times New Roman"/>
          <w:sz w:val="24"/>
          <w:szCs w:val="24"/>
        </w:rPr>
        <w:t xml:space="preserve"> e coletiva</w:t>
      </w:r>
      <w:r w:rsidRPr="00456C51">
        <w:rPr>
          <w:rFonts w:ascii="Times New Roman" w:hAnsi="Times New Roman" w:cs="Times New Roman"/>
          <w:sz w:val="24"/>
          <w:szCs w:val="24"/>
        </w:rPr>
        <w:t xml:space="preserve">, </w:t>
      </w:r>
      <w:r w:rsidR="00F8666D">
        <w:rPr>
          <w:rFonts w:ascii="Times New Roman" w:hAnsi="Times New Roman" w:cs="Times New Roman"/>
          <w:sz w:val="24"/>
          <w:szCs w:val="24"/>
        </w:rPr>
        <w:t>sendo</w:t>
      </w:r>
      <w:r w:rsidRPr="00456C51">
        <w:rPr>
          <w:rFonts w:ascii="Times New Roman" w:hAnsi="Times New Roman" w:cs="Times New Roman"/>
          <w:sz w:val="24"/>
          <w:szCs w:val="24"/>
        </w:rPr>
        <w:t xml:space="preserve"> </w:t>
      </w:r>
      <w:r w:rsidR="00456C51" w:rsidRPr="00456C51">
        <w:rPr>
          <w:rFonts w:ascii="Times New Roman" w:hAnsi="Times New Roman" w:cs="Times New Roman"/>
          <w:sz w:val="24"/>
          <w:szCs w:val="24"/>
        </w:rPr>
        <w:t>válido</w:t>
      </w:r>
      <w:r w:rsidRPr="00456C51">
        <w:rPr>
          <w:rFonts w:ascii="Times New Roman" w:hAnsi="Times New Roman" w:cs="Times New Roman"/>
          <w:sz w:val="24"/>
          <w:szCs w:val="24"/>
        </w:rPr>
        <w:t xml:space="preserve"> salientar que ambientes inovadores apresentam certas características em comum, </w:t>
      </w:r>
      <w:r w:rsidR="00F8666D">
        <w:rPr>
          <w:rFonts w:ascii="Times New Roman" w:hAnsi="Times New Roman" w:cs="Times New Roman"/>
          <w:sz w:val="24"/>
          <w:szCs w:val="24"/>
        </w:rPr>
        <w:t>a</w:t>
      </w:r>
      <w:r w:rsidRPr="00456C51">
        <w:rPr>
          <w:rFonts w:ascii="Times New Roman" w:hAnsi="Times New Roman" w:cs="Times New Roman"/>
          <w:sz w:val="24"/>
          <w:szCs w:val="24"/>
        </w:rPr>
        <w:t xml:space="preserve">s quais </w:t>
      </w:r>
      <w:r w:rsidR="00851BED">
        <w:rPr>
          <w:rFonts w:ascii="Times New Roman" w:hAnsi="Times New Roman" w:cs="Times New Roman"/>
          <w:sz w:val="24"/>
          <w:szCs w:val="24"/>
        </w:rPr>
        <w:lastRenderedPageBreak/>
        <w:t>favorecem</w:t>
      </w:r>
      <w:r w:rsidRPr="00456C51">
        <w:rPr>
          <w:rFonts w:ascii="Times New Roman" w:hAnsi="Times New Roman" w:cs="Times New Roman"/>
          <w:sz w:val="24"/>
          <w:szCs w:val="24"/>
        </w:rPr>
        <w:t xml:space="preserve"> </w:t>
      </w:r>
      <w:r w:rsidR="00851BED">
        <w:rPr>
          <w:rFonts w:ascii="Times New Roman" w:hAnsi="Times New Roman" w:cs="Times New Roman"/>
          <w:sz w:val="24"/>
          <w:szCs w:val="24"/>
        </w:rPr>
        <w:t>o desenvolvimento</w:t>
      </w:r>
      <w:r w:rsidRPr="00456C51">
        <w:rPr>
          <w:rFonts w:ascii="Times New Roman" w:hAnsi="Times New Roman" w:cs="Times New Roman"/>
          <w:sz w:val="24"/>
          <w:szCs w:val="24"/>
        </w:rPr>
        <w:t xml:space="preserve"> </w:t>
      </w:r>
      <w:r w:rsidR="00851BED">
        <w:rPr>
          <w:rFonts w:ascii="Times New Roman" w:hAnsi="Times New Roman" w:cs="Times New Roman"/>
          <w:sz w:val="24"/>
          <w:szCs w:val="24"/>
        </w:rPr>
        <w:t>d</w:t>
      </w:r>
      <w:r w:rsidRPr="00456C51">
        <w:rPr>
          <w:rFonts w:ascii="Times New Roman" w:hAnsi="Times New Roman" w:cs="Times New Roman"/>
          <w:sz w:val="24"/>
          <w:szCs w:val="24"/>
        </w:rPr>
        <w:t xml:space="preserve">esse processo. </w:t>
      </w:r>
      <w:r w:rsidR="00F8666D">
        <w:rPr>
          <w:rFonts w:ascii="Times New Roman" w:hAnsi="Times New Roman" w:cs="Times New Roman"/>
          <w:sz w:val="24"/>
          <w:szCs w:val="24"/>
        </w:rPr>
        <w:t>E</w:t>
      </w:r>
      <w:r w:rsidRPr="00456C51">
        <w:rPr>
          <w:rFonts w:ascii="Times New Roman" w:hAnsi="Times New Roman" w:cs="Times New Roman"/>
          <w:sz w:val="24"/>
          <w:szCs w:val="24"/>
        </w:rPr>
        <w:t>ntre e</w:t>
      </w:r>
      <w:r w:rsidR="00F8666D">
        <w:rPr>
          <w:rFonts w:ascii="Times New Roman" w:hAnsi="Times New Roman" w:cs="Times New Roman"/>
          <w:sz w:val="24"/>
          <w:szCs w:val="24"/>
        </w:rPr>
        <w:t>st</w:t>
      </w:r>
      <w:r w:rsidRPr="00456C51">
        <w:rPr>
          <w:rFonts w:ascii="Times New Roman" w:hAnsi="Times New Roman" w:cs="Times New Roman"/>
          <w:sz w:val="24"/>
          <w:szCs w:val="24"/>
        </w:rPr>
        <w:t>as, Rosales (2012) destaca a participação e a importância de todos os atores escolares</w:t>
      </w:r>
      <w:r w:rsidR="005F108E" w:rsidRPr="00456C51">
        <w:rPr>
          <w:rFonts w:ascii="Times New Roman" w:hAnsi="Times New Roman" w:cs="Times New Roman"/>
          <w:sz w:val="24"/>
          <w:szCs w:val="24"/>
        </w:rPr>
        <w:t xml:space="preserve">, bem como a promoção, por parte da gestão, de ambientes colaborativos para os professores pensarem e planejarem. </w:t>
      </w:r>
      <w:r w:rsidR="00CF39AD">
        <w:rPr>
          <w:rFonts w:ascii="Times New Roman" w:hAnsi="Times New Roman" w:cs="Times New Roman"/>
          <w:sz w:val="24"/>
          <w:szCs w:val="24"/>
        </w:rPr>
        <w:t>O autor</w:t>
      </w:r>
      <w:r w:rsidR="00F8666D">
        <w:rPr>
          <w:rFonts w:ascii="Times New Roman" w:hAnsi="Times New Roman" w:cs="Times New Roman"/>
          <w:sz w:val="24"/>
          <w:szCs w:val="24"/>
        </w:rPr>
        <w:t xml:space="preserve"> destaca, ainda, </w:t>
      </w:r>
      <w:r w:rsidR="005F108E" w:rsidRPr="00456C51">
        <w:rPr>
          <w:rFonts w:ascii="Times New Roman" w:hAnsi="Times New Roman" w:cs="Times New Roman"/>
          <w:sz w:val="24"/>
          <w:szCs w:val="24"/>
        </w:rPr>
        <w:t>a necessidade de união da comunidade escolar e o uso das tecnologias digitais, contudo, apresenta ressalva</w:t>
      </w:r>
      <w:r w:rsidR="00F8666D">
        <w:rPr>
          <w:rFonts w:ascii="Times New Roman" w:hAnsi="Times New Roman" w:cs="Times New Roman"/>
          <w:sz w:val="24"/>
          <w:szCs w:val="24"/>
        </w:rPr>
        <w:t>s</w:t>
      </w:r>
      <w:r w:rsidR="005F108E" w:rsidRPr="00456C51">
        <w:rPr>
          <w:rFonts w:ascii="Times New Roman" w:hAnsi="Times New Roman" w:cs="Times New Roman"/>
          <w:sz w:val="24"/>
          <w:szCs w:val="24"/>
        </w:rPr>
        <w:t xml:space="preserve"> ao último, principalmente com crianças que ainda não t</w:t>
      </w:r>
      <w:r w:rsidR="00F8666D">
        <w:rPr>
          <w:rFonts w:ascii="Times New Roman" w:hAnsi="Times New Roman" w:cs="Times New Roman"/>
          <w:sz w:val="24"/>
          <w:szCs w:val="24"/>
        </w:rPr>
        <w:t>ê</w:t>
      </w:r>
      <w:r w:rsidR="005F108E" w:rsidRPr="00456C51">
        <w:rPr>
          <w:rFonts w:ascii="Times New Roman" w:hAnsi="Times New Roman" w:cs="Times New Roman"/>
          <w:sz w:val="24"/>
          <w:szCs w:val="24"/>
        </w:rPr>
        <w:t xml:space="preserve">m habilidade </w:t>
      </w:r>
      <w:r w:rsidR="00456C51" w:rsidRPr="00456C51">
        <w:rPr>
          <w:rFonts w:ascii="Times New Roman" w:hAnsi="Times New Roman" w:cs="Times New Roman"/>
          <w:sz w:val="24"/>
          <w:szCs w:val="24"/>
        </w:rPr>
        <w:t>crítico</w:t>
      </w:r>
      <w:r w:rsidR="00F8666D">
        <w:rPr>
          <w:rFonts w:ascii="Times New Roman" w:hAnsi="Times New Roman" w:cs="Times New Roman"/>
          <w:sz w:val="24"/>
          <w:szCs w:val="24"/>
        </w:rPr>
        <w:t>-</w:t>
      </w:r>
      <w:r w:rsidR="005F108E" w:rsidRPr="00456C51">
        <w:rPr>
          <w:rFonts w:ascii="Times New Roman" w:hAnsi="Times New Roman" w:cs="Times New Roman"/>
          <w:sz w:val="24"/>
          <w:szCs w:val="24"/>
        </w:rPr>
        <w:t>reflexiva.</w:t>
      </w:r>
    </w:p>
    <w:p w14:paraId="4A27C16B" w14:textId="4F4254E9" w:rsidR="007541C9" w:rsidRPr="00456C51" w:rsidRDefault="007541C9" w:rsidP="00390005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1B80153" w14:textId="45910963" w:rsidR="00AA50FA" w:rsidRPr="0004151E" w:rsidRDefault="00F8666D" w:rsidP="00CF3C61">
      <w:pPr>
        <w:pStyle w:val="PargrafodaLista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51E">
        <w:rPr>
          <w:rFonts w:ascii="Times New Roman" w:hAnsi="Times New Roman" w:cs="Times New Roman"/>
          <w:sz w:val="24"/>
          <w:szCs w:val="24"/>
        </w:rPr>
        <w:t xml:space="preserve">SITES DAS ESCOLAS INOVADORAS </w:t>
      </w:r>
    </w:p>
    <w:p w14:paraId="5165608F" w14:textId="42B9FDCC" w:rsidR="000120A3" w:rsidRDefault="000120A3" w:rsidP="00851B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51BED">
        <w:rPr>
          <w:rFonts w:ascii="Times New Roman" w:hAnsi="Times New Roman" w:cs="Times New Roman"/>
          <w:sz w:val="24"/>
          <w:szCs w:val="24"/>
        </w:rPr>
        <w:t>oram</w:t>
      </w:r>
      <w:r w:rsidR="00D056D7">
        <w:rPr>
          <w:rFonts w:ascii="Times New Roman" w:hAnsi="Times New Roman" w:cs="Times New Roman"/>
          <w:sz w:val="24"/>
          <w:szCs w:val="24"/>
        </w:rPr>
        <w:t xml:space="preserve"> destaca</w:t>
      </w:r>
      <w:r w:rsidR="00851BED">
        <w:rPr>
          <w:rFonts w:ascii="Times New Roman" w:hAnsi="Times New Roman" w:cs="Times New Roman"/>
          <w:sz w:val="24"/>
          <w:szCs w:val="24"/>
        </w:rPr>
        <w:t>dos</w:t>
      </w:r>
      <w:r w:rsidR="00D056D7">
        <w:rPr>
          <w:rFonts w:ascii="Times New Roman" w:hAnsi="Times New Roman" w:cs="Times New Roman"/>
          <w:sz w:val="24"/>
          <w:szCs w:val="24"/>
        </w:rPr>
        <w:t xml:space="preserve"> alguns achados em relação </w:t>
      </w:r>
      <w:r w:rsidR="00F8666D">
        <w:rPr>
          <w:rFonts w:ascii="Times New Roman" w:hAnsi="Times New Roman" w:cs="Times New Roman"/>
          <w:sz w:val="24"/>
          <w:szCs w:val="24"/>
        </w:rPr>
        <w:t>à</w:t>
      </w:r>
      <w:r w:rsidR="00D056D7">
        <w:rPr>
          <w:rFonts w:ascii="Times New Roman" w:hAnsi="Times New Roman" w:cs="Times New Roman"/>
          <w:sz w:val="24"/>
          <w:szCs w:val="24"/>
        </w:rPr>
        <w:t xml:space="preserve"> análise de documentos</w:t>
      </w:r>
      <w:r>
        <w:rPr>
          <w:rFonts w:ascii="Times New Roman" w:hAnsi="Times New Roman" w:cs="Times New Roman"/>
          <w:sz w:val="24"/>
          <w:szCs w:val="24"/>
        </w:rPr>
        <w:t xml:space="preserve">, nessa etapa foram analisados os </w:t>
      </w:r>
      <w:r w:rsidRPr="000120A3">
        <w:rPr>
          <w:rFonts w:ascii="Times New Roman" w:hAnsi="Times New Roman" w:cs="Times New Roman"/>
          <w:i/>
          <w:iCs/>
          <w:sz w:val="24"/>
          <w:szCs w:val="24"/>
        </w:rPr>
        <w:t>sites</w:t>
      </w:r>
      <w:r>
        <w:rPr>
          <w:rFonts w:ascii="Times New Roman" w:hAnsi="Times New Roman" w:cs="Times New Roman"/>
          <w:sz w:val="24"/>
          <w:szCs w:val="24"/>
        </w:rPr>
        <w:t xml:space="preserve"> institucionais das escolas e suas páginas em mídias digitais</w:t>
      </w:r>
      <w:r w:rsidR="00851B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851BED">
        <w:rPr>
          <w:rFonts w:ascii="Times New Roman" w:hAnsi="Times New Roman" w:cs="Times New Roman"/>
          <w:sz w:val="24"/>
          <w:szCs w:val="24"/>
        </w:rPr>
        <w:t xml:space="preserve"> escolas vêm </w:t>
      </w:r>
      <w:r w:rsidR="00F30890">
        <w:rPr>
          <w:rFonts w:ascii="Times New Roman" w:hAnsi="Times New Roman" w:cs="Times New Roman"/>
          <w:sz w:val="24"/>
          <w:szCs w:val="24"/>
        </w:rPr>
        <w:t>se apresentam ao público a partir de diferentes mídias sociais</w:t>
      </w:r>
      <w:r>
        <w:rPr>
          <w:rFonts w:ascii="Times New Roman" w:hAnsi="Times New Roman" w:cs="Times New Roman"/>
          <w:sz w:val="24"/>
          <w:szCs w:val="24"/>
        </w:rPr>
        <w:t xml:space="preserve"> como: Instagram, Twitter, Youtube e Facebook</w:t>
      </w:r>
      <w:r w:rsidR="007D023E">
        <w:rPr>
          <w:rFonts w:ascii="Times New Roman" w:hAnsi="Times New Roman" w:cs="Times New Roman"/>
          <w:sz w:val="24"/>
          <w:szCs w:val="24"/>
        </w:rPr>
        <w:t xml:space="preserve">, sendo o Instagram a mídia mais alimentada e atualizada por ambas. </w:t>
      </w:r>
    </w:p>
    <w:p w14:paraId="3E6CF1E0" w14:textId="73C8C0D2" w:rsidR="00F40FBC" w:rsidRPr="006D38E9" w:rsidRDefault="00F40FBC" w:rsidP="00851B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F40FBC">
        <w:rPr>
          <w:rFonts w:ascii="Times New Roman" w:hAnsi="Times New Roman" w:cs="Times New Roman"/>
          <w:i/>
          <w:iCs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 xml:space="preserve"> da escola </w:t>
      </w:r>
      <w:r w:rsidRPr="00456C51">
        <w:rPr>
          <w:rFonts w:ascii="Times New Roman" w:hAnsi="Times New Roman" w:cs="Times New Roman"/>
          <w:sz w:val="24"/>
          <w:szCs w:val="24"/>
        </w:rPr>
        <w:t>Profª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6C51">
        <w:rPr>
          <w:rFonts w:ascii="Times New Roman" w:hAnsi="Times New Roman" w:cs="Times New Roman"/>
          <w:sz w:val="24"/>
          <w:szCs w:val="24"/>
        </w:rPr>
        <w:t xml:space="preserve"> Adolfina J. M. Diefenthäler</w:t>
      </w:r>
      <w:r>
        <w:rPr>
          <w:rFonts w:ascii="Times New Roman" w:hAnsi="Times New Roman" w:cs="Times New Roman"/>
          <w:sz w:val="24"/>
          <w:szCs w:val="24"/>
        </w:rPr>
        <w:t xml:space="preserve">, é possível ter acesso aos projetos que vem sendo desenvolvidos pela escola, como: Gestão democrática, iniciação cientifica, #foradacaixa, recreio compartilhado, projeto de matemática e o projeto escola sustentável. Nas páginas relacionadas aos projetos é possível encontrar mais detalhes sobre essas iniciativas. As postagens do Instagram corroboram com </w:t>
      </w:r>
      <w:r w:rsidR="006D38E9">
        <w:rPr>
          <w:rFonts w:ascii="Times New Roman" w:hAnsi="Times New Roman" w:cs="Times New Roman"/>
          <w:sz w:val="24"/>
          <w:szCs w:val="24"/>
        </w:rPr>
        <w:t xml:space="preserve">o que vem sendo apresentado no </w:t>
      </w:r>
      <w:r w:rsidR="006D38E9" w:rsidRPr="006D38E9">
        <w:rPr>
          <w:rFonts w:ascii="Times New Roman" w:hAnsi="Times New Roman" w:cs="Times New Roman"/>
          <w:i/>
          <w:iCs/>
          <w:sz w:val="24"/>
          <w:szCs w:val="24"/>
        </w:rPr>
        <w:t>site</w:t>
      </w:r>
      <w:r w:rsidR="006D38E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D38E9">
        <w:rPr>
          <w:rFonts w:ascii="Times New Roman" w:hAnsi="Times New Roman" w:cs="Times New Roman"/>
          <w:sz w:val="24"/>
          <w:szCs w:val="24"/>
        </w:rPr>
        <w:t>ou seja, são compartilhados vídeos e fotos das práticas que são comentadas no</w:t>
      </w:r>
      <w:r w:rsidR="006D38E9" w:rsidRPr="006D38E9">
        <w:rPr>
          <w:rFonts w:ascii="Times New Roman" w:hAnsi="Times New Roman" w:cs="Times New Roman"/>
          <w:i/>
          <w:iCs/>
          <w:sz w:val="24"/>
          <w:szCs w:val="24"/>
        </w:rPr>
        <w:t xml:space="preserve"> site</w:t>
      </w:r>
      <w:r w:rsidR="006D38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C67B9" w14:textId="5C8C6DB8" w:rsidR="00F40FBC" w:rsidRDefault="00F40FBC" w:rsidP="00851B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no </w:t>
      </w:r>
      <w:r w:rsidRPr="0004151E">
        <w:rPr>
          <w:rFonts w:ascii="Times New Roman" w:hAnsi="Times New Roman" w:cs="Times New Roman"/>
          <w:i/>
          <w:iCs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 xml:space="preserve"> da Escola Nossa Senhora do Carmo, existe um tópico chamado “Nossa práxis educativa” onde são apresentadas as metodologias educacionais utilizadas por eles, como: projetos de pesquisa, roteiros de aprendizagem, oficina, tutorias, momento com o especialista, plano do dia, roda de apreciação do dia, relaxamento e ensinando e aprendendo/ aprendendo e ensinando.</w:t>
      </w:r>
      <w:r w:rsidR="006D38E9">
        <w:rPr>
          <w:rFonts w:ascii="Times New Roman" w:hAnsi="Times New Roman" w:cs="Times New Roman"/>
          <w:sz w:val="24"/>
          <w:szCs w:val="24"/>
        </w:rPr>
        <w:t xml:space="preserve"> Assim como na escola anterior, o Instagram da Escola Nossa Senhora do Carmo também condiz com o publicado no </w:t>
      </w:r>
      <w:r w:rsidR="006D38E9" w:rsidRPr="006D38E9">
        <w:rPr>
          <w:rFonts w:ascii="Times New Roman" w:hAnsi="Times New Roman" w:cs="Times New Roman"/>
          <w:i/>
          <w:iCs/>
          <w:sz w:val="24"/>
          <w:szCs w:val="24"/>
        </w:rPr>
        <w:t>site</w:t>
      </w:r>
      <w:r w:rsidR="006D38E9">
        <w:rPr>
          <w:rFonts w:ascii="Times New Roman" w:hAnsi="Times New Roman" w:cs="Times New Roman"/>
          <w:sz w:val="24"/>
          <w:szCs w:val="24"/>
        </w:rPr>
        <w:t>, sendo possível apreciar fotos e vídeos das atividades inovadoras e até ter acesso ao educador responsável por aquela prática.</w:t>
      </w:r>
    </w:p>
    <w:p w14:paraId="48EA6FA7" w14:textId="02E5ED2E" w:rsidR="000120A3" w:rsidRDefault="006D38E9" w:rsidP="00851B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Além disso, o</w:t>
      </w:r>
      <w:r w:rsidR="00F8666D" w:rsidRPr="00F40FBC">
        <w:rPr>
          <w:rFonts w:ascii="Times New Roman" w:hAnsi="Times New Roman" w:cs="Times New Roman"/>
          <w:sz w:val="24"/>
          <w:szCs w:val="24"/>
        </w:rPr>
        <w:t xml:space="preserve">s </w:t>
      </w:r>
      <w:r w:rsidR="00F8666D" w:rsidRPr="00F40FBC">
        <w:rPr>
          <w:rFonts w:ascii="Times New Roman" w:hAnsi="Times New Roman" w:cs="Times New Roman"/>
          <w:i/>
          <w:iCs/>
          <w:sz w:val="24"/>
          <w:szCs w:val="24"/>
        </w:rPr>
        <w:t>sites</w:t>
      </w:r>
      <w:r w:rsidR="00F30890"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="00F8666D" w:rsidRPr="00F40FBC">
        <w:rPr>
          <w:rFonts w:ascii="Times New Roman" w:hAnsi="Times New Roman" w:cs="Times New Roman"/>
          <w:sz w:val="24"/>
          <w:szCs w:val="24"/>
        </w:rPr>
        <w:t xml:space="preserve">de ambas </w:t>
      </w:r>
      <w:r w:rsidR="00F30890" w:rsidRPr="00F40FBC">
        <w:rPr>
          <w:rFonts w:ascii="Times New Roman" w:hAnsi="Times New Roman" w:cs="Times New Roman"/>
          <w:sz w:val="24"/>
          <w:szCs w:val="24"/>
        </w:rPr>
        <w:t>as escolas</w:t>
      </w:r>
      <w:r w:rsidR="00F8666D" w:rsidRPr="00F40FBC">
        <w:rPr>
          <w:rFonts w:ascii="Times New Roman" w:hAnsi="Times New Roman" w:cs="Times New Roman"/>
          <w:sz w:val="24"/>
          <w:szCs w:val="24"/>
        </w:rPr>
        <w:t xml:space="preserve"> </w:t>
      </w:r>
      <w:r w:rsidR="00F30890" w:rsidRPr="00F40FBC">
        <w:rPr>
          <w:rFonts w:ascii="Times New Roman" w:hAnsi="Times New Roman" w:cs="Times New Roman"/>
          <w:sz w:val="24"/>
          <w:szCs w:val="24"/>
        </w:rPr>
        <w:t>possu</w:t>
      </w:r>
      <w:r w:rsidR="00F8666D" w:rsidRPr="00F40FBC">
        <w:rPr>
          <w:rFonts w:ascii="Times New Roman" w:hAnsi="Times New Roman" w:cs="Times New Roman"/>
          <w:sz w:val="24"/>
          <w:szCs w:val="24"/>
        </w:rPr>
        <w:t>em</w:t>
      </w:r>
      <w:r w:rsidR="00F30890" w:rsidRPr="00F40FBC">
        <w:rPr>
          <w:rFonts w:ascii="Times New Roman" w:hAnsi="Times New Roman" w:cs="Times New Roman"/>
          <w:sz w:val="24"/>
          <w:szCs w:val="24"/>
        </w:rPr>
        <w:t xml:space="preserve"> uma página </w:t>
      </w:r>
      <w:r w:rsidR="00F30890">
        <w:rPr>
          <w:rFonts w:ascii="Times New Roman" w:hAnsi="Times New Roman" w:cs="Times New Roman"/>
          <w:sz w:val="24"/>
          <w:szCs w:val="24"/>
        </w:rPr>
        <w:t>específica em que menciona os prêmios recebidos e os programas inovadores do qual a escola participa</w:t>
      </w:r>
      <w:r w:rsidR="00F8666D">
        <w:rPr>
          <w:rFonts w:ascii="Times New Roman" w:hAnsi="Times New Roman" w:cs="Times New Roman"/>
          <w:sz w:val="24"/>
          <w:szCs w:val="24"/>
        </w:rPr>
        <w:t xml:space="preserve"> –</w:t>
      </w:r>
      <w:r w:rsidR="00AA50FA">
        <w:rPr>
          <w:rFonts w:ascii="Times New Roman" w:hAnsi="Times New Roman" w:cs="Times New Roman"/>
          <w:sz w:val="24"/>
          <w:szCs w:val="24"/>
        </w:rPr>
        <w:t xml:space="preserve"> </w:t>
      </w:r>
      <w:r w:rsidR="00F8666D">
        <w:rPr>
          <w:rFonts w:ascii="Times New Roman" w:hAnsi="Times New Roman" w:cs="Times New Roman"/>
          <w:sz w:val="24"/>
          <w:szCs w:val="24"/>
        </w:rPr>
        <w:t>o</w:t>
      </w:r>
      <w:r w:rsidR="00851BED">
        <w:rPr>
          <w:rFonts w:ascii="Times New Roman" w:hAnsi="Times New Roman" w:cs="Times New Roman"/>
          <w:sz w:val="24"/>
          <w:szCs w:val="24"/>
        </w:rPr>
        <w:t xml:space="preserve"> que pode sugerir que as escolas se orgulham dos títulos e de serem nomeadas como inovadoras. </w:t>
      </w:r>
    </w:p>
    <w:p w14:paraId="55D9A631" w14:textId="4BD5E297" w:rsidR="00F10483" w:rsidRDefault="00F10483" w:rsidP="00F1048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analisar os </w:t>
      </w:r>
      <w:r w:rsidRPr="006D38E9">
        <w:rPr>
          <w:rFonts w:ascii="Times New Roman" w:hAnsi="Times New Roman" w:cs="Times New Roman"/>
          <w:i/>
          <w:iCs/>
          <w:sz w:val="24"/>
          <w:szCs w:val="24"/>
        </w:rPr>
        <w:t>sites</w:t>
      </w:r>
      <w:r>
        <w:rPr>
          <w:rFonts w:ascii="Times New Roman" w:hAnsi="Times New Roman" w:cs="Times New Roman"/>
          <w:sz w:val="24"/>
          <w:szCs w:val="24"/>
        </w:rPr>
        <w:t xml:space="preserve"> e mídias sociais das escolas, foi possível perceber que ambas as </w:t>
      </w:r>
      <w:r w:rsidR="0004151E">
        <w:rPr>
          <w:rFonts w:ascii="Times New Roman" w:hAnsi="Times New Roman" w:cs="Times New Roman"/>
          <w:sz w:val="24"/>
          <w:szCs w:val="24"/>
        </w:rPr>
        <w:t>instituições</w:t>
      </w:r>
      <w:r>
        <w:rPr>
          <w:rFonts w:ascii="Times New Roman" w:hAnsi="Times New Roman" w:cs="Times New Roman"/>
          <w:sz w:val="24"/>
          <w:szCs w:val="24"/>
        </w:rPr>
        <w:t xml:space="preserve"> entendem a inovação educacional como </w:t>
      </w:r>
      <w:r w:rsidR="004F13B6">
        <w:rPr>
          <w:rFonts w:ascii="Times New Roman" w:hAnsi="Times New Roman" w:cs="Times New Roman"/>
          <w:sz w:val="24"/>
          <w:szCs w:val="24"/>
        </w:rPr>
        <w:t>práticas realizadas pela escola, que envolvem toda a comunidade escolar e que tem como objetivo desenvolver habilidades do educando</w:t>
      </w:r>
      <w:r w:rsidR="005A34C8">
        <w:rPr>
          <w:rFonts w:ascii="Times New Roman" w:hAnsi="Times New Roman" w:cs="Times New Roman"/>
          <w:sz w:val="24"/>
          <w:szCs w:val="24"/>
        </w:rPr>
        <w:t>, sejam elas pedagógicas ou sociais</w:t>
      </w:r>
      <w:r w:rsidR="004F13B6">
        <w:rPr>
          <w:rFonts w:ascii="Times New Roman" w:hAnsi="Times New Roman" w:cs="Times New Roman"/>
          <w:sz w:val="24"/>
          <w:szCs w:val="24"/>
        </w:rPr>
        <w:t>.</w:t>
      </w:r>
    </w:p>
    <w:p w14:paraId="66A8A3FD" w14:textId="77777777" w:rsidR="00F10483" w:rsidRDefault="00F10483" w:rsidP="00F104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6188754" w14:textId="77777777" w:rsidR="00F8666D" w:rsidRDefault="00F8666D" w:rsidP="00F8666D">
      <w:pPr>
        <w:pStyle w:val="PargrafodaLista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CONSIDERAÇÕES FINAIS</w:t>
      </w:r>
    </w:p>
    <w:p w14:paraId="7B2D1449" w14:textId="77777777" w:rsidR="000204A6" w:rsidRDefault="000204A6" w:rsidP="00851B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momento, a pesquisa ainda se encontra na etapa de coleta de dados, mais especificamente nas entrevistas com gestores e docentes. A partir dessas entrevistas, se espera conseguir entender melhor como as práticas, que foram previamente levantas pelos </w:t>
      </w:r>
      <w:r w:rsidRPr="00300905">
        <w:rPr>
          <w:rFonts w:ascii="Times New Roman" w:hAnsi="Times New Roman" w:cs="Times New Roman"/>
          <w:i/>
          <w:iCs/>
          <w:sz w:val="24"/>
          <w:szCs w:val="24"/>
        </w:rPr>
        <w:t xml:space="preserve">sites </w:t>
      </w:r>
      <w:r>
        <w:rPr>
          <w:rFonts w:ascii="Times New Roman" w:hAnsi="Times New Roman" w:cs="Times New Roman"/>
          <w:sz w:val="24"/>
          <w:szCs w:val="24"/>
        </w:rPr>
        <w:t xml:space="preserve">e mídias sociais, acontecem no cotidiano escolar e qual a percepção de inovação que esses atores apresentam. </w:t>
      </w:r>
    </w:p>
    <w:p w14:paraId="1ABD76F2" w14:textId="2A0FB714" w:rsidR="000204A6" w:rsidRDefault="000204A6" w:rsidP="00851B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informações obtidas nas entrevistas serão contrastadas com o levantamento realizado nos </w:t>
      </w:r>
      <w:r w:rsidRPr="000204A6">
        <w:rPr>
          <w:rFonts w:ascii="Times New Roman" w:hAnsi="Times New Roman" w:cs="Times New Roman"/>
          <w:i/>
          <w:iCs/>
          <w:sz w:val="24"/>
          <w:szCs w:val="24"/>
        </w:rPr>
        <w:t>sites</w:t>
      </w:r>
      <w:r>
        <w:rPr>
          <w:rFonts w:ascii="Times New Roman" w:hAnsi="Times New Roman" w:cs="Times New Roman"/>
          <w:sz w:val="24"/>
          <w:szCs w:val="24"/>
        </w:rPr>
        <w:t xml:space="preserve"> e mídias sociais, a fim de entender se a visão apresentada pela escola nas redes, de fato, corrobora com a visão da gestão e dos educadores.</w:t>
      </w:r>
    </w:p>
    <w:p w14:paraId="29413112" w14:textId="310FCCD9" w:rsidR="000204A6" w:rsidRDefault="000204A6" w:rsidP="002149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espera que ao final da pesquisa seja possível </w:t>
      </w:r>
      <w:r w:rsidR="002149C1">
        <w:rPr>
          <w:rFonts w:ascii="Times New Roman" w:hAnsi="Times New Roman" w:cs="Times New Roman"/>
          <w:sz w:val="24"/>
          <w:szCs w:val="24"/>
        </w:rPr>
        <w:t xml:space="preserve">identificar o conceito de inovação adotado por cada escola, as características que fazem com que essas escolas se autointitulem inovadoras e a percepção da gestão e de professores sobre inovação. </w:t>
      </w:r>
      <w:r>
        <w:rPr>
          <w:rFonts w:ascii="Times New Roman" w:hAnsi="Times New Roman" w:cs="Times New Roman"/>
          <w:sz w:val="24"/>
          <w:szCs w:val="24"/>
        </w:rPr>
        <w:t xml:space="preserve">Além disso, se espera inspirar e contribuir com o processo de inovação de outras instituições educativas. </w:t>
      </w:r>
    </w:p>
    <w:p w14:paraId="2CF9ECCB" w14:textId="77777777" w:rsidR="0004151E" w:rsidRDefault="0004151E" w:rsidP="00851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A9256" w14:textId="1787889F" w:rsidR="00851BED" w:rsidRPr="004649B5" w:rsidRDefault="00F8666D" w:rsidP="00851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6D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46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25764F" w14:textId="77777777" w:rsidR="00ED26CD" w:rsidRDefault="00ED26CD" w:rsidP="00ED26CD">
      <w:pPr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AF">
        <w:rPr>
          <w:rFonts w:ascii="Times New Roman" w:hAnsi="Times New Roman" w:cs="Times New Roman"/>
          <w:sz w:val="24"/>
          <w:szCs w:val="24"/>
        </w:rPr>
        <w:t>CARBONELL, J</w:t>
      </w:r>
      <w:r w:rsidRPr="00B95DAF">
        <w:rPr>
          <w:rFonts w:ascii="Times New Roman" w:hAnsi="Times New Roman" w:cs="Times New Roman"/>
          <w:b/>
          <w:bCs/>
          <w:sz w:val="24"/>
          <w:szCs w:val="24"/>
        </w:rPr>
        <w:t>. A aventura de inovar</w:t>
      </w:r>
      <w:r w:rsidRPr="00B95DAF">
        <w:rPr>
          <w:rFonts w:ascii="Times New Roman" w:hAnsi="Times New Roman" w:cs="Times New Roman"/>
          <w:sz w:val="24"/>
          <w:szCs w:val="24"/>
        </w:rPr>
        <w:t>. Porto Alegre: Artmed, 2001.</w:t>
      </w:r>
    </w:p>
    <w:p w14:paraId="22A645A9" w14:textId="77777777" w:rsidR="00ED26CD" w:rsidRDefault="00ED26CD" w:rsidP="00ED26CD">
      <w:pPr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5">
        <w:rPr>
          <w:rFonts w:ascii="Times New Roman" w:hAnsi="Times New Roman" w:cs="Times New Roman"/>
          <w:sz w:val="24"/>
          <w:szCs w:val="24"/>
        </w:rPr>
        <w:t xml:space="preserve">GHANEM, E. Inovação em educação ambiental na cidade e na floresta: o caso Oela. </w:t>
      </w:r>
      <w:r w:rsidRPr="00A13DDC">
        <w:rPr>
          <w:rFonts w:ascii="Times New Roman" w:hAnsi="Times New Roman" w:cs="Times New Roman"/>
          <w:b/>
          <w:bCs/>
          <w:sz w:val="24"/>
          <w:szCs w:val="24"/>
        </w:rPr>
        <w:t xml:space="preserve">Cadernos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13DDC">
        <w:rPr>
          <w:rFonts w:ascii="Times New Roman" w:hAnsi="Times New Roman" w:cs="Times New Roman"/>
          <w:b/>
          <w:bCs/>
          <w:sz w:val="24"/>
          <w:szCs w:val="24"/>
        </w:rPr>
        <w:t>e Pesquisa</w:t>
      </w:r>
      <w:r w:rsidRPr="009951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99512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995125">
        <w:rPr>
          <w:rFonts w:ascii="Times New Roman" w:hAnsi="Times New Roman" w:cs="Times New Roman"/>
          <w:sz w:val="24"/>
          <w:szCs w:val="24"/>
        </w:rPr>
        <w:t xml:space="preserve">150,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995125">
        <w:rPr>
          <w:rFonts w:ascii="Times New Roman" w:hAnsi="Times New Roman" w:cs="Times New Roman"/>
          <w:sz w:val="24"/>
          <w:szCs w:val="24"/>
        </w:rPr>
        <w:t>1004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5125">
        <w:rPr>
          <w:rFonts w:ascii="Times New Roman" w:hAnsi="Times New Roman" w:cs="Times New Roman"/>
          <w:sz w:val="24"/>
          <w:szCs w:val="24"/>
        </w:rPr>
        <w:t>1025</w:t>
      </w:r>
      <w:r>
        <w:rPr>
          <w:rFonts w:ascii="Times New Roman" w:hAnsi="Times New Roman" w:cs="Times New Roman"/>
          <w:sz w:val="24"/>
          <w:szCs w:val="24"/>
        </w:rPr>
        <w:t>, 2013</w:t>
      </w:r>
      <w:r w:rsidRPr="00995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Pr="0099512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428F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https://doi.org/10.1590/S0100-15742013000300014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2B7C10">
        <w:rPr>
          <w:rFonts w:ascii="Times New Roman" w:hAnsi="Times New Roman" w:cs="Times New Roman"/>
          <w:sz w:val="24"/>
          <w:szCs w:val="24"/>
        </w:rPr>
        <w:t xml:space="preserve"> </w:t>
      </w:r>
      <w:r w:rsidRPr="009639D5">
        <w:rPr>
          <w:rFonts w:ascii="Times New Roman" w:hAnsi="Times New Roman" w:cs="Times New Roman"/>
          <w:sz w:val="24"/>
          <w:szCs w:val="24"/>
        </w:rPr>
        <w:t>Acesso em: 27 ago. 2023.</w:t>
      </w:r>
    </w:p>
    <w:p w14:paraId="5FCB1B51" w14:textId="77777777" w:rsidR="00ED26CD" w:rsidRDefault="00ED26CD" w:rsidP="00ED26CD">
      <w:pPr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5B">
        <w:rPr>
          <w:rFonts w:ascii="Times New Roman" w:hAnsi="Times New Roman" w:cs="Times New Roman"/>
          <w:sz w:val="24"/>
          <w:szCs w:val="24"/>
        </w:rPr>
        <w:lastRenderedPageBreak/>
        <w:t xml:space="preserve">GHANEM JÚNIOR, E. G. G. Inovação em escolas públicas de nível básico: o caso Redes da Maré (Rio de Janeiro, RJ). </w:t>
      </w:r>
      <w:r w:rsidRPr="00FD5716">
        <w:rPr>
          <w:rFonts w:ascii="Times New Roman" w:hAnsi="Times New Roman" w:cs="Times New Roman"/>
          <w:b/>
          <w:bCs/>
          <w:sz w:val="24"/>
          <w:szCs w:val="24"/>
        </w:rPr>
        <w:t>Educação &amp; Sociedade</w:t>
      </w:r>
      <w:r w:rsidRPr="00EC4A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EC4A5B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EC4A5B">
        <w:rPr>
          <w:rFonts w:ascii="Times New Roman" w:hAnsi="Times New Roman" w:cs="Times New Roman"/>
          <w:sz w:val="24"/>
          <w:szCs w:val="24"/>
        </w:rPr>
        <w:t xml:space="preserve">123,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EC4A5B">
        <w:rPr>
          <w:rFonts w:ascii="Times New Roman" w:hAnsi="Times New Roman" w:cs="Times New Roman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C4A5B">
        <w:rPr>
          <w:rFonts w:ascii="Times New Roman" w:hAnsi="Times New Roman" w:cs="Times New Roman"/>
          <w:sz w:val="24"/>
          <w:szCs w:val="24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4A5B">
        <w:rPr>
          <w:rFonts w:ascii="Times New Roman" w:hAnsi="Times New Roman" w:cs="Times New Roman"/>
          <w:sz w:val="24"/>
          <w:szCs w:val="24"/>
        </w:rPr>
        <w:t xml:space="preserve">2013. </w:t>
      </w:r>
      <w:r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Pr="0099512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428F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https://doi.org/10.1590/S0101-73302013000200006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2B7C10">
        <w:rPr>
          <w:rFonts w:ascii="Times New Roman" w:hAnsi="Times New Roman" w:cs="Times New Roman"/>
          <w:sz w:val="24"/>
          <w:szCs w:val="24"/>
        </w:rPr>
        <w:t xml:space="preserve"> </w:t>
      </w:r>
      <w:r w:rsidRPr="009639D5">
        <w:rPr>
          <w:rFonts w:ascii="Times New Roman" w:hAnsi="Times New Roman" w:cs="Times New Roman"/>
          <w:sz w:val="24"/>
          <w:szCs w:val="24"/>
        </w:rPr>
        <w:t>Acesso em: 27 ago. 2023.</w:t>
      </w:r>
    </w:p>
    <w:p w14:paraId="5DDAEDC0" w14:textId="074BCD8D" w:rsidR="00ED26CD" w:rsidRPr="009639D5" w:rsidRDefault="00ED26CD" w:rsidP="00ED26CD">
      <w:pPr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96">
        <w:rPr>
          <w:rFonts w:ascii="Times New Roman" w:hAnsi="Times New Roman" w:cs="Times New Roman"/>
          <w:sz w:val="24"/>
          <w:szCs w:val="24"/>
          <w:lang w:val="es-ES"/>
        </w:rPr>
        <w:t xml:space="preserve">MONGE, C. Marco teórico (capítulo 1). </w:t>
      </w:r>
      <w:r w:rsidRPr="002149C1">
        <w:rPr>
          <w:rFonts w:ascii="Times New Roman" w:hAnsi="Times New Roman" w:cs="Times New Roman"/>
          <w:b/>
          <w:bCs/>
          <w:sz w:val="24"/>
          <w:szCs w:val="24"/>
          <w:lang w:val="es-ES"/>
        </w:rPr>
        <w:t>Factores de personalidad e innovación docente durante un proceso de asesoramiento colaborativo</w:t>
      </w:r>
      <w:r w:rsidRPr="0072339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2149C1">
        <w:rPr>
          <w:rFonts w:ascii="Times New Roman" w:hAnsi="Times New Roman" w:cs="Times New Roman"/>
          <w:sz w:val="24"/>
          <w:szCs w:val="24"/>
        </w:rPr>
        <w:t>Tese de doutorado</w:t>
      </w:r>
      <w:r w:rsidRPr="009639D5">
        <w:rPr>
          <w:rFonts w:ascii="Times New Roman" w:hAnsi="Times New Roman" w:cs="Times New Roman"/>
          <w:sz w:val="24"/>
          <w:szCs w:val="24"/>
        </w:rPr>
        <w:t>. Alcalá de Henares: Universidad de Alcalá de Henares, 2018.</w:t>
      </w:r>
      <w:r w:rsidR="00464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E1F6D" w14:textId="7446B433" w:rsidR="00ED26CD" w:rsidRDefault="00ED26CD" w:rsidP="00ED26CD">
      <w:pPr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5">
        <w:rPr>
          <w:rFonts w:ascii="Times New Roman" w:hAnsi="Times New Roman" w:cs="Times New Roman"/>
          <w:sz w:val="24"/>
          <w:szCs w:val="24"/>
        </w:rPr>
        <w:t xml:space="preserve">NOGARO, A.; BATTESTIN, C. </w:t>
      </w:r>
      <w:r w:rsidRPr="0030589F">
        <w:rPr>
          <w:rFonts w:ascii="Times New Roman" w:hAnsi="Times New Roman" w:cs="Times New Roman"/>
          <w:b/>
          <w:bCs/>
          <w:sz w:val="24"/>
          <w:szCs w:val="24"/>
        </w:rPr>
        <w:t>Sentidos e contornos da inovação na educação</w:t>
      </w:r>
      <w:r w:rsidRPr="009639D5">
        <w:rPr>
          <w:rFonts w:ascii="Times New Roman" w:hAnsi="Times New Roman" w:cs="Times New Roman"/>
          <w:sz w:val="24"/>
          <w:szCs w:val="24"/>
        </w:rPr>
        <w:t xml:space="preserve">. Holos, Vol. 2, Ano 32, 2016. Disponível em: https://www.researchgate.net/publication/301571227_sentidos_e_cotornos_da_inovacao_na_educacao. Acesso em: </w:t>
      </w:r>
      <w:r w:rsidR="002149C1">
        <w:rPr>
          <w:rFonts w:ascii="Times New Roman" w:hAnsi="Times New Roman" w:cs="Times New Roman"/>
          <w:sz w:val="24"/>
          <w:szCs w:val="24"/>
        </w:rPr>
        <w:t>16 de maio de 2024</w:t>
      </w:r>
      <w:r w:rsidRPr="009639D5">
        <w:rPr>
          <w:rFonts w:ascii="Times New Roman" w:hAnsi="Times New Roman" w:cs="Times New Roman"/>
          <w:sz w:val="24"/>
          <w:szCs w:val="24"/>
        </w:rPr>
        <w:t>.</w:t>
      </w:r>
    </w:p>
    <w:p w14:paraId="10088386" w14:textId="3F871404" w:rsidR="00ED26CD" w:rsidRPr="009639D5" w:rsidRDefault="0004151E" w:rsidP="00ED26CD">
      <w:pPr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51E">
        <w:rPr>
          <w:rFonts w:ascii="Times New Roman" w:hAnsi="Times New Roman" w:cs="Times New Roman"/>
          <w:sz w:val="24"/>
          <w:szCs w:val="24"/>
        </w:rPr>
        <w:t xml:space="preserve">ROSALES LÓPEZ, C. Contextos de la innovación educativa. </w:t>
      </w:r>
      <w:r w:rsidRPr="0004151E">
        <w:rPr>
          <w:rFonts w:ascii="Times New Roman" w:hAnsi="Times New Roman" w:cs="Times New Roman"/>
          <w:b/>
          <w:bCs/>
          <w:sz w:val="24"/>
          <w:szCs w:val="24"/>
        </w:rPr>
        <w:t>Innovación educativa</w:t>
      </w:r>
      <w:r w:rsidRPr="0004151E">
        <w:rPr>
          <w:rFonts w:ascii="Times New Roman" w:hAnsi="Times New Roman" w:cs="Times New Roman"/>
          <w:sz w:val="24"/>
          <w:szCs w:val="24"/>
        </w:rPr>
        <w:t>, n. 22, 11</w:t>
      </w:r>
      <w:r>
        <w:rPr>
          <w:rFonts w:ascii="Times New Roman" w:hAnsi="Times New Roman" w:cs="Times New Roman"/>
          <w:sz w:val="24"/>
          <w:szCs w:val="24"/>
        </w:rPr>
        <w:t xml:space="preserve"> Disponível 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4151E">
        <w:rPr>
          <w:rFonts w:ascii="Times New Roman" w:hAnsi="Times New Roman" w:cs="Times New Roman"/>
          <w:sz w:val="24"/>
          <w:szCs w:val="24"/>
        </w:rPr>
        <w:t>.</w:t>
      </w:r>
      <w:proofErr w:type="gramEnd"/>
      <w:hyperlink r:id="rId10" w:history="1">
        <w:r w:rsidR="00D55934" w:rsidRPr="007F6A05">
          <w:rPr>
            <w:rStyle w:val="Hyperlink"/>
            <w:rFonts w:ascii="Times New Roman" w:hAnsi="Times New Roman" w:cs="Times New Roman"/>
            <w:sz w:val="24"/>
            <w:szCs w:val="24"/>
          </w:rPr>
          <w:t>https://revistas.usc.gal/index.php/ie/article/view/724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Acesso </w:t>
      </w:r>
      <w:r w:rsidR="00F17161">
        <w:rPr>
          <w:rFonts w:ascii="Times New Roman" w:hAnsi="Times New Roman" w:cs="Times New Roman"/>
          <w:sz w:val="24"/>
          <w:szCs w:val="24"/>
        </w:rPr>
        <w:t xml:space="preserve">em: </w:t>
      </w:r>
      <w:r>
        <w:rPr>
          <w:rFonts w:ascii="Times New Roman" w:hAnsi="Times New Roman" w:cs="Times New Roman"/>
          <w:sz w:val="24"/>
          <w:szCs w:val="24"/>
        </w:rPr>
        <w:t>16 de maio de 2024.</w:t>
      </w:r>
    </w:p>
    <w:p w14:paraId="361EE5F0" w14:textId="577BF612" w:rsidR="00851BED" w:rsidRPr="00AA50FA" w:rsidRDefault="00ED26CD" w:rsidP="00ED26CD">
      <w:pPr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D5">
        <w:rPr>
          <w:rFonts w:ascii="Times New Roman" w:hAnsi="Times New Roman" w:cs="Times New Roman"/>
          <w:sz w:val="24"/>
          <w:szCs w:val="24"/>
        </w:rPr>
        <w:t xml:space="preserve">SCHUMPETER, J. A. </w:t>
      </w:r>
      <w:r w:rsidRPr="0030589F">
        <w:rPr>
          <w:rFonts w:ascii="Times New Roman" w:hAnsi="Times New Roman" w:cs="Times New Roman"/>
          <w:b/>
          <w:bCs/>
          <w:sz w:val="24"/>
          <w:szCs w:val="24"/>
        </w:rPr>
        <w:t xml:space="preserve">Teoria do desenvolvimento econômico: </w:t>
      </w:r>
      <w:r w:rsidRPr="002149C1">
        <w:rPr>
          <w:rFonts w:ascii="Times New Roman" w:hAnsi="Times New Roman" w:cs="Times New Roman"/>
          <w:sz w:val="24"/>
          <w:szCs w:val="24"/>
        </w:rPr>
        <w:t>uma investigação sobre lucros, capital, crédito, juro e o ciclo econômico</w:t>
      </w:r>
      <w:r w:rsidRPr="009639D5">
        <w:rPr>
          <w:rFonts w:ascii="Times New Roman" w:hAnsi="Times New Roman" w:cs="Times New Roman"/>
          <w:sz w:val="24"/>
          <w:szCs w:val="24"/>
        </w:rPr>
        <w:t>. 3. ed. São Paulo: Nova Cultura, 1988.</w:t>
      </w:r>
    </w:p>
    <w:sectPr w:rsidR="00851BED" w:rsidRPr="00AA50F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6216" w14:textId="77777777" w:rsidR="00E75E9C" w:rsidRDefault="00E75E9C" w:rsidP="00ED26CD">
      <w:pPr>
        <w:spacing w:after="0" w:line="240" w:lineRule="auto"/>
      </w:pPr>
      <w:r>
        <w:separator/>
      </w:r>
    </w:p>
  </w:endnote>
  <w:endnote w:type="continuationSeparator" w:id="0">
    <w:p w14:paraId="7EEFDCAF" w14:textId="77777777" w:rsidR="00E75E9C" w:rsidRDefault="00E75E9C" w:rsidP="00ED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CBFC" w14:textId="77777777" w:rsidR="00E75E9C" w:rsidRDefault="00E75E9C" w:rsidP="00ED26CD">
      <w:pPr>
        <w:spacing w:after="0" w:line="240" w:lineRule="auto"/>
      </w:pPr>
      <w:r>
        <w:separator/>
      </w:r>
    </w:p>
  </w:footnote>
  <w:footnote w:type="continuationSeparator" w:id="0">
    <w:p w14:paraId="45BA931F" w14:textId="77777777" w:rsidR="00E75E9C" w:rsidRDefault="00E75E9C" w:rsidP="00ED26CD">
      <w:pPr>
        <w:spacing w:after="0" w:line="240" w:lineRule="auto"/>
      </w:pPr>
      <w:r>
        <w:continuationSeparator/>
      </w:r>
    </w:p>
  </w:footnote>
  <w:footnote w:id="1">
    <w:p w14:paraId="0BB06C3F" w14:textId="3A6D1FBE" w:rsidR="00CF39AD" w:rsidRPr="00CF39AD" w:rsidRDefault="00CF39AD">
      <w:pPr>
        <w:pStyle w:val="Textodenotaderodap"/>
        <w:rPr>
          <w:rFonts w:ascii="Times New Roman" w:hAnsi="Times New Roman" w:cs="Times New Roman"/>
        </w:rPr>
      </w:pPr>
      <w:r w:rsidRPr="00CF39AD">
        <w:rPr>
          <w:rStyle w:val="Refdenotaderodap"/>
          <w:rFonts w:ascii="Times New Roman" w:hAnsi="Times New Roman" w:cs="Times New Roman"/>
        </w:rPr>
        <w:footnoteRef/>
      </w:r>
      <w:r w:rsidRPr="00CF39AD">
        <w:rPr>
          <w:rFonts w:ascii="Times New Roman" w:hAnsi="Times New Roman" w:cs="Times New Roman"/>
        </w:rPr>
        <w:t xml:space="preserve"> GET’s. Disponível em: </w:t>
      </w:r>
      <w:hyperlink r:id="rId1" w:history="1">
        <w:r w:rsidRPr="00CF39AD">
          <w:rPr>
            <w:rStyle w:val="Hyperlink"/>
            <w:rFonts w:ascii="Times New Roman" w:hAnsi="Times New Roman" w:cs="Times New Roman"/>
          </w:rPr>
          <w:t>Prefeitura do Rio entrega mais dois GETs: na Rocinha e no Vidigal  - Prefeitura da Cidade do Rio de Janeiro - prefeitura.rio</w:t>
        </w:r>
      </w:hyperlink>
      <w:r w:rsidRPr="00CF39AD">
        <w:rPr>
          <w:rFonts w:ascii="Times New Roman" w:hAnsi="Times New Roman" w:cs="Times New Roman"/>
        </w:rPr>
        <w:t>. Acesso: 15 de maio de 2024.</w:t>
      </w:r>
    </w:p>
  </w:footnote>
  <w:footnote w:id="2">
    <w:p w14:paraId="6DFF54FD" w14:textId="4FAA17F9" w:rsidR="00ED26CD" w:rsidRDefault="00ED26C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13DDC">
        <w:rPr>
          <w:rFonts w:ascii="Times New Roman" w:hAnsi="Times New Roman" w:cs="Times New Roman"/>
        </w:rPr>
        <w:t xml:space="preserve">Premiação </w:t>
      </w:r>
      <w:r w:rsidRPr="00D164C1">
        <w:rPr>
          <w:rFonts w:ascii="Times New Roman" w:hAnsi="Times New Roman" w:cs="Times New Roman"/>
        </w:rPr>
        <w:t>World Best School</w:t>
      </w:r>
      <w:r w:rsidRPr="00A13DDC">
        <w:rPr>
          <w:rFonts w:ascii="Times New Roman" w:hAnsi="Times New Roman" w:cs="Times New Roman"/>
          <w:i/>
          <w:iCs/>
        </w:rPr>
        <w:t>.</w:t>
      </w:r>
      <w:r w:rsidRPr="00A13DDC">
        <w:rPr>
          <w:rFonts w:ascii="Times New Roman" w:hAnsi="Times New Roman" w:cs="Times New Roman"/>
        </w:rPr>
        <w:t xml:space="preserve"> Disponível em: </w:t>
      </w:r>
      <w:hyperlink r:id="rId2" w:history="1">
        <w:r w:rsidR="00D164C1" w:rsidRPr="007F6A05">
          <w:rPr>
            <w:rStyle w:val="Hyperlink"/>
            <w:rFonts w:ascii="Times New Roman" w:hAnsi="Times New Roman" w:cs="Times New Roman"/>
          </w:rPr>
          <w:t>https://t4.education/worlds-best-school-prizes/</w:t>
        </w:r>
      </w:hyperlink>
      <w:r w:rsidR="00D164C1">
        <w:rPr>
          <w:rFonts w:ascii="Times New Roman" w:hAnsi="Times New Roman" w:cs="Times New Roman"/>
        </w:rPr>
        <w:t xml:space="preserve">. Acesso em: </w:t>
      </w:r>
      <w:r w:rsidR="00CF39AD">
        <w:rPr>
          <w:rFonts w:ascii="Times New Roman" w:hAnsi="Times New Roman" w:cs="Times New Roman"/>
        </w:rPr>
        <w:t>15 de maio de 2024</w:t>
      </w:r>
      <w:r w:rsidR="00D164C1">
        <w:rPr>
          <w:rFonts w:ascii="Times New Roman" w:hAnsi="Times New Roman" w:cs="Times New Roman"/>
        </w:rPr>
        <w:t>.</w:t>
      </w:r>
    </w:p>
  </w:footnote>
  <w:footnote w:id="3">
    <w:p w14:paraId="79071092" w14:textId="2BCA9283" w:rsidR="00ED26CD" w:rsidRDefault="00ED26C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13DDC">
        <w:rPr>
          <w:rFonts w:ascii="Times New Roman" w:hAnsi="Times New Roman" w:cs="Times New Roman"/>
        </w:rPr>
        <w:t xml:space="preserve">Escolas2030. Disponível em: </w:t>
      </w:r>
      <w:hyperlink r:id="rId3" w:history="1">
        <w:r w:rsidRPr="00A13DDC">
          <w:rPr>
            <w:rStyle w:val="Hyperlink"/>
            <w:rFonts w:ascii="Times New Roman" w:hAnsi="Times New Roman" w:cs="Times New Roman"/>
          </w:rPr>
          <w:t>https://escolas2030.org.br</w:t>
        </w:r>
      </w:hyperlink>
      <w:r w:rsidR="00BF26CB">
        <w:rPr>
          <w:rStyle w:val="Hyperlink"/>
          <w:rFonts w:ascii="Times New Roman" w:hAnsi="Times New Roman" w:cs="Times New Roman"/>
        </w:rPr>
        <w:t xml:space="preserve"> </w:t>
      </w:r>
      <w:r w:rsidR="00BF26CB">
        <w:rPr>
          <w:rFonts w:ascii="Times New Roman" w:hAnsi="Times New Roman" w:cs="Times New Roman"/>
        </w:rPr>
        <w:t xml:space="preserve">Acesso em: </w:t>
      </w:r>
      <w:r w:rsidR="00CF39AD">
        <w:rPr>
          <w:rFonts w:ascii="Times New Roman" w:hAnsi="Times New Roman" w:cs="Times New Roman"/>
        </w:rPr>
        <w:t>15 de maio de 2024</w:t>
      </w:r>
      <w:r w:rsidR="00BF26C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C5DEF" w14:textId="21D45E70" w:rsidR="00300905" w:rsidRDefault="00300905">
    <w:pPr>
      <w:pStyle w:val="Cabealho"/>
    </w:pPr>
    <w:r>
      <w:rPr>
        <w:noProof/>
        <w:color w:val="000000"/>
      </w:rPr>
      <w:drawing>
        <wp:inline distT="0" distB="0" distL="0" distR="0" wp14:anchorId="6B37B545" wp14:editId="2FD7C54F">
          <wp:extent cx="5400040" cy="1771650"/>
          <wp:effectExtent l="0" t="0" r="0" b="0"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0A72"/>
    <w:multiLevelType w:val="hybridMultilevel"/>
    <w:tmpl w:val="D27A4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0A17"/>
    <w:multiLevelType w:val="hybridMultilevel"/>
    <w:tmpl w:val="0B868BA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437"/>
    <w:multiLevelType w:val="hybridMultilevel"/>
    <w:tmpl w:val="6AEC4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7CE3"/>
    <w:multiLevelType w:val="hybridMultilevel"/>
    <w:tmpl w:val="4370821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462FE"/>
    <w:multiLevelType w:val="hybridMultilevel"/>
    <w:tmpl w:val="C05C3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83381">
    <w:abstractNumId w:val="0"/>
  </w:num>
  <w:num w:numId="2" w16cid:durableId="412355582">
    <w:abstractNumId w:val="2"/>
  </w:num>
  <w:num w:numId="3" w16cid:durableId="2007435549">
    <w:abstractNumId w:val="4"/>
  </w:num>
  <w:num w:numId="4" w16cid:durableId="906693202">
    <w:abstractNumId w:val="3"/>
  </w:num>
  <w:num w:numId="5" w16cid:durableId="49966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2C"/>
    <w:rsid w:val="000120A3"/>
    <w:rsid w:val="000204A6"/>
    <w:rsid w:val="0004151E"/>
    <w:rsid w:val="000425C9"/>
    <w:rsid w:val="00070535"/>
    <w:rsid w:val="00087B88"/>
    <w:rsid w:val="000A392B"/>
    <w:rsid w:val="00125903"/>
    <w:rsid w:val="001456FD"/>
    <w:rsid w:val="002149C1"/>
    <w:rsid w:val="002226D9"/>
    <w:rsid w:val="00227B00"/>
    <w:rsid w:val="002C7CB1"/>
    <w:rsid w:val="002D7395"/>
    <w:rsid w:val="002F3911"/>
    <w:rsid w:val="00300905"/>
    <w:rsid w:val="003165CF"/>
    <w:rsid w:val="00370149"/>
    <w:rsid w:val="003872DD"/>
    <w:rsid w:val="00387F93"/>
    <w:rsid w:val="00390005"/>
    <w:rsid w:val="00425372"/>
    <w:rsid w:val="00456C51"/>
    <w:rsid w:val="004649B5"/>
    <w:rsid w:val="00474EDA"/>
    <w:rsid w:val="004919F5"/>
    <w:rsid w:val="00497A20"/>
    <w:rsid w:val="004A39F5"/>
    <w:rsid w:val="004D1705"/>
    <w:rsid w:val="004F13B6"/>
    <w:rsid w:val="00564497"/>
    <w:rsid w:val="0057116B"/>
    <w:rsid w:val="0059567E"/>
    <w:rsid w:val="005A34C8"/>
    <w:rsid w:val="005F108E"/>
    <w:rsid w:val="00603449"/>
    <w:rsid w:val="00615266"/>
    <w:rsid w:val="00667D00"/>
    <w:rsid w:val="0067012C"/>
    <w:rsid w:val="00672849"/>
    <w:rsid w:val="006D38E9"/>
    <w:rsid w:val="007541C9"/>
    <w:rsid w:val="00765BBB"/>
    <w:rsid w:val="0077583E"/>
    <w:rsid w:val="007A5C07"/>
    <w:rsid w:val="007C0BED"/>
    <w:rsid w:val="007D023E"/>
    <w:rsid w:val="00851BED"/>
    <w:rsid w:val="00853600"/>
    <w:rsid w:val="008D7B1D"/>
    <w:rsid w:val="0094269F"/>
    <w:rsid w:val="00977241"/>
    <w:rsid w:val="009C3E42"/>
    <w:rsid w:val="009F08E9"/>
    <w:rsid w:val="00A858E6"/>
    <w:rsid w:val="00A93712"/>
    <w:rsid w:val="00AA50FA"/>
    <w:rsid w:val="00AB68DA"/>
    <w:rsid w:val="00B12BB0"/>
    <w:rsid w:val="00B56DCE"/>
    <w:rsid w:val="00B60DEE"/>
    <w:rsid w:val="00BA0F65"/>
    <w:rsid w:val="00BB575A"/>
    <w:rsid w:val="00BC7C29"/>
    <w:rsid w:val="00BF0513"/>
    <w:rsid w:val="00BF26CB"/>
    <w:rsid w:val="00C2505A"/>
    <w:rsid w:val="00C47662"/>
    <w:rsid w:val="00C75F82"/>
    <w:rsid w:val="00CF39AD"/>
    <w:rsid w:val="00CF3C61"/>
    <w:rsid w:val="00D0004F"/>
    <w:rsid w:val="00D056D7"/>
    <w:rsid w:val="00D164C1"/>
    <w:rsid w:val="00D307F2"/>
    <w:rsid w:val="00D50BD2"/>
    <w:rsid w:val="00D55934"/>
    <w:rsid w:val="00DD245A"/>
    <w:rsid w:val="00DD2DE3"/>
    <w:rsid w:val="00E031A1"/>
    <w:rsid w:val="00E3043F"/>
    <w:rsid w:val="00E75E9C"/>
    <w:rsid w:val="00ED26CD"/>
    <w:rsid w:val="00EE1AA9"/>
    <w:rsid w:val="00F10483"/>
    <w:rsid w:val="00F17161"/>
    <w:rsid w:val="00F24612"/>
    <w:rsid w:val="00F30890"/>
    <w:rsid w:val="00F40FBC"/>
    <w:rsid w:val="00F428A1"/>
    <w:rsid w:val="00F75019"/>
    <w:rsid w:val="00F8666D"/>
    <w:rsid w:val="00F942B9"/>
    <w:rsid w:val="00FB1195"/>
    <w:rsid w:val="00F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759F"/>
  <w15:chartTrackingRefBased/>
  <w15:docId w15:val="{AAAD1C7B-0D6D-4380-B3C4-407BEDA4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0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0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0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0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0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0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0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0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0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0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01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01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01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01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01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01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0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0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0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01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01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01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0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01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01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D26C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6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6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6C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164C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00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905"/>
  </w:style>
  <w:style w:type="paragraph" w:styleId="Rodap">
    <w:name w:val="footer"/>
    <w:basedOn w:val="Normal"/>
    <w:link w:val="RodapChar"/>
    <w:uiPriority w:val="99"/>
    <w:unhideWhenUsed/>
    <w:rsid w:val="00300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0100-157420130003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vistas.usc.gal/index.php/ie/article/view/7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S0101-73302013000200006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colas2030.org.br" TargetMode="External"/><Relationship Id="rId2" Type="http://schemas.openxmlformats.org/officeDocument/2006/relationships/hyperlink" Target="https://t4.education/worlds-best-school-prizes/" TargetMode="External"/><Relationship Id="rId1" Type="http://schemas.openxmlformats.org/officeDocument/2006/relationships/hyperlink" Target="https://prefeitura.rio/educacao/prefeitura-do-rio-entrega-mais-dois-gets-na-rocinha-e-no-vidig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21F2-95B9-4845-89B7-71968C09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1997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Portela</dc:creator>
  <cp:keywords/>
  <dc:description/>
  <cp:lastModifiedBy>Gabriella Portela</cp:lastModifiedBy>
  <cp:revision>22</cp:revision>
  <dcterms:created xsi:type="dcterms:W3CDTF">2024-05-14T22:41:00Z</dcterms:created>
  <dcterms:modified xsi:type="dcterms:W3CDTF">2024-05-16T21:49:00Z</dcterms:modified>
</cp:coreProperties>
</file>