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65E1" w14:textId="5CEAAADB" w:rsidR="009F1DE4" w:rsidRPr="0068717E" w:rsidRDefault="00641CD7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PRESENÇA DO VALGO DINÂMIGO EM ATLETAS DE </w:t>
      </w:r>
      <w:r w:rsidRPr="00641CD7">
        <w:rPr>
          <w:rFonts w:cstheme="minorHAnsi"/>
          <w:b/>
          <w:bCs/>
          <w:i/>
          <w:sz w:val="24"/>
          <w:szCs w:val="24"/>
        </w:rPr>
        <w:t>CROSSFIT</w:t>
      </w:r>
      <w:r>
        <w:rPr>
          <w:rFonts w:cstheme="minorHAnsi"/>
          <w:b/>
          <w:bCs/>
          <w:i/>
          <w:sz w:val="24"/>
          <w:szCs w:val="24"/>
        </w:rPr>
        <w:t>®</w:t>
      </w:r>
      <w:r>
        <w:rPr>
          <w:rFonts w:cstheme="minorHAnsi"/>
          <w:b/>
          <w:bCs/>
          <w:sz w:val="24"/>
          <w:szCs w:val="24"/>
        </w:rPr>
        <w:t xml:space="preserve"> E</w:t>
      </w:r>
      <w:r w:rsidR="006F4FDD">
        <w:rPr>
          <w:rFonts w:cstheme="minorHAnsi"/>
          <w:b/>
          <w:bCs/>
          <w:sz w:val="24"/>
          <w:szCs w:val="24"/>
        </w:rPr>
        <w:t xml:space="preserve"> SUA RELAÇÃO COM A FORÇA MUSCULAR</w:t>
      </w:r>
      <w:r>
        <w:rPr>
          <w:rFonts w:cstheme="minorHAnsi"/>
          <w:b/>
          <w:bCs/>
          <w:sz w:val="24"/>
          <w:szCs w:val="24"/>
        </w:rPr>
        <w:t xml:space="preserve"> DO QUADRIL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B3E706A" w:rsidR="009F1DE4" w:rsidRPr="0068717E" w:rsidRDefault="00641CD7" w:rsidP="00641CD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Jefferson Alberto de Souza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Edson Rodrigues Junior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380AA83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641CD7">
        <w:rPr>
          <w:rFonts w:cstheme="minorHAnsi"/>
          <w:sz w:val="24"/>
          <w:szCs w:val="24"/>
        </w:rPr>
        <w:t>: Jeffersonalbert02@hotmail.com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6F90189A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641CD7">
        <w:rPr>
          <w:rFonts w:cstheme="minorHAnsi"/>
          <w:sz w:val="20"/>
          <w:szCs w:val="20"/>
        </w:rPr>
        <w:t>Graduando, Centro Universitário do Cerrado,</w:t>
      </w:r>
      <w:r w:rsidR="00550400">
        <w:rPr>
          <w:rFonts w:cstheme="minorHAnsi"/>
          <w:sz w:val="20"/>
          <w:szCs w:val="20"/>
        </w:rPr>
        <w:t xml:space="preserve"> Fisioterapia,</w:t>
      </w:r>
      <w:r w:rsidR="00641CD7">
        <w:rPr>
          <w:rFonts w:cstheme="minorHAnsi"/>
          <w:sz w:val="20"/>
          <w:szCs w:val="20"/>
        </w:rPr>
        <w:t xml:space="preserve">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641CD7">
        <w:rPr>
          <w:rFonts w:cstheme="minorHAnsi"/>
          <w:sz w:val="20"/>
          <w:szCs w:val="20"/>
        </w:rPr>
        <w:t xml:space="preserve">Mestre, Centro Universitário do Cerrado, Fisioterapia, Patrocínio, </w:t>
      </w:r>
      <w:r w:rsidR="00550400">
        <w:rPr>
          <w:rFonts w:cstheme="minorHAnsi"/>
          <w:sz w:val="20"/>
          <w:szCs w:val="20"/>
        </w:rPr>
        <w:t>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5777AA2A" w:rsidR="009F1DE4" w:rsidRPr="00F95B74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A720F6" w:rsidRPr="00A720F6">
        <w:rPr>
          <w:rFonts w:asciiTheme="minorHAnsi" w:hAnsiTheme="minorHAnsi" w:cstheme="minorHAnsi"/>
        </w:rPr>
        <w:t xml:space="preserve">O </w:t>
      </w:r>
      <w:r w:rsidR="00A720F6" w:rsidRPr="00A720F6">
        <w:rPr>
          <w:rFonts w:asciiTheme="minorHAnsi" w:hAnsiTheme="minorHAnsi" w:cstheme="minorHAnsi"/>
          <w:i/>
        </w:rPr>
        <w:t>Crossfit®</w:t>
      </w:r>
      <w:r w:rsidR="00A720F6" w:rsidRPr="00A720F6">
        <w:rPr>
          <w:rFonts w:asciiTheme="minorHAnsi" w:hAnsiTheme="minorHAnsi" w:cstheme="minorHAnsi"/>
        </w:rPr>
        <w:t>, é uma modalidade esportiva mundialmente conhecida, diante do alto crescimento do esporte no mundo todo é inquestionável que se tenha a necessidade de desenvolver novos estudos sobre fatores que interferem nos mecanismos de lesões, que são comuns no esporte, sendo a instabilidade do quadril fator importante a ser observado.</w:t>
      </w:r>
      <w:r w:rsidR="00A720F6" w:rsidRPr="0068717E">
        <w:rPr>
          <w:rFonts w:asciiTheme="minorHAnsi" w:hAnsiTheme="minorHAnsi" w:cstheme="minorHAnsi"/>
          <w:b/>
          <w:bCs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A720F6" w:rsidRPr="00A720F6">
        <w:rPr>
          <w:rFonts w:asciiTheme="minorHAnsi" w:hAnsiTheme="minorHAnsi" w:cstheme="minorHAnsi"/>
        </w:rPr>
        <w:t xml:space="preserve">Verificar a prevalência de valgo dinâmico em atletas de </w:t>
      </w:r>
      <w:r w:rsidR="00A720F6" w:rsidRPr="00A720F6">
        <w:rPr>
          <w:rFonts w:asciiTheme="minorHAnsi" w:hAnsiTheme="minorHAnsi" w:cstheme="minorHAnsi"/>
          <w:i/>
        </w:rPr>
        <w:t>Crossfit®</w:t>
      </w:r>
      <w:r w:rsidR="00A720F6" w:rsidRPr="00A720F6">
        <w:rPr>
          <w:rFonts w:asciiTheme="minorHAnsi" w:hAnsiTheme="minorHAnsi" w:cstheme="minorHAnsi"/>
        </w:rPr>
        <w:t>, bem como verificar a função mus</w:t>
      </w:r>
      <w:r w:rsidR="00A720F6">
        <w:rPr>
          <w:rFonts w:asciiTheme="minorHAnsi" w:hAnsiTheme="minorHAnsi" w:cstheme="minorHAnsi"/>
        </w:rPr>
        <w:t xml:space="preserve">cular do quadril destes atletas uma vez que disfunções no quadril podem resultar em lesões. </w:t>
      </w:r>
      <w:r w:rsidRPr="0068717E">
        <w:rPr>
          <w:rFonts w:asciiTheme="minorHAnsi" w:hAnsiTheme="minorHAnsi" w:cstheme="minorHAnsi"/>
          <w:b/>
          <w:bCs/>
        </w:rPr>
        <w:t>Metodologia</w:t>
      </w:r>
      <w:r w:rsidRPr="006F3ACD">
        <w:rPr>
          <w:rFonts w:asciiTheme="minorHAnsi" w:hAnsiTheme="minorHAnsi" w:cstheme="minorHAnsi"/>
          <w:b/>
          <w:bCs/>
        </w:rPr>
        <w:t>:</w:t>
      </w:r>
      <w:r w:rsidRPr="006F3ACD">
        <w:rPr>
          <w:rFonts w:asciiTheme="minorHAnsi" w:hAnsiTheme="minorHAnsi" w:cstheme="minorHAnsi"/>
        </w:rPr>
        <w:t xml:space="preserve"> </w:t>
      </w:r>
      <w:r w:rsidR="006F3ACD" w:rsidRPr="006F3ACD">
        <w:rPr>
          <w:rFonts w:asciiTheme="minorHAnsi" w:hAnsiTheme="minorHAnsi" w:cstheme="minorHAnsi"/>
        </w:rPr>
        <w:t xml:space="preserve">Trata-se de um estudo descritivo com delineamento transversal e com abordagem quantitativa, realizado em dois centros de treinamento de </w:t>
      </w:r>
      <w:r w:rsidR="006F3ACD" w:rsidRPr="006F3ACD">
        <w:rPr>
          <w:rFonts w:asciiTheme="minorHAnsi" w:hAnsiTheme="minorHAnsi" w:cstheme="minorHAnsi"/>
          <w:i/>
        </w:rPr>
        <w:t>crossfit®</w:t>
      </w:r>
      <w:r w:rsidR="006F3ACD" w:rsidRPr="006F3ACD">
        <w:rPr>
          <w:rFonts w:asciiTheme="minorHAnsi" w:hAnsiTheme="minorHAnsi" w:cstheme="minorHAnsi"/>
        </w:rPr>
        <w:t xml:space="preserve"> em Patrocínio – MG</w:t>
      </w:r>
      <w:r w:rsidR="006F3ACD">
        <w:rPr>
          <w:rFonts w:asciiTheme="minorHAnsi" w:hAnsiTheme="minorHAnsi" w:cstheme="minorHAnsi"/>
        </w:rPr>
        <w:t>, onde foi utilizado de testes de função muscular e funcionais a fim de avaliar a função do quadri</w:t>
      </w:r>
      <w:r w:rsidR="00F95B74">
        <w:rPr>
          <w:rFonts w:asciiTheme="minorHAnsi" w:hAnsiTheme="minorHAnsi" w:cstheme="minorHAnsi"/>
        </w:rPr>
        <w:t>l</w:t>
      </w:r>
      <w:r w:rsidR="006F3ACD">
        <w:rPr>
          <w:rFonts w:asciiTheme="minorHAnsi" w:hAnsiTheme="minorHAnsi" w:cstheme="minorHAnsi"/>
        </w:rPr>
        <w:t>.</w:t>
      </w:r>
      <w:r w:rsidR="006F3ACD" w:rsidRPr="006F3ACD">
        <w:rPr>
          <w:rFonts w:asciiTheme="minorHAnsi" w:hAnsiTheme="minorHAnsi" w:cstheme="minorHAnsi"/>
          <w:b/>
          <w:bCs/>
        </w:rPr>
        <w:t xml:space="preserve"> </w:t>
      </w:r>
      <w:r w:rsidR="003F247B" w:rsidRPr="003F247B">
        <w:rPr>
          <w:rFonts w:asciiTheme="minorHAnsi" w:hAnsiTheme="minorHAnsi" w:cstheme="minorHAnsi"/>
        </w:rPr>
        <w:t>Os resultados foram submetidos à análise de pressuposições básicas de normalidade os utilizando o teste de Shapiro-</w:t>
      </w:r>
      <w:proofErr w:type="spellStart"/>
      <w:r w:rsidR="003F247B" w:rsidRPr="003F247B">
        <w:rPr>
          <w:rFonts w:asciiTheme="minorHAnsi" w:hAnsiTheme="minorHAnsi" w:cstheme="minorHAnsi"/>
        </w:rPr>
        <w:t>Wilk</w:t>
      </w:r>
      <w:proofErr w:type="spellEnd"/>
      <w:r w:rsidR="003F247B" w:rsidRPr="003F247B">
        <w:rPr>
          <w:rFonts w:asciiTheme="minorHAnsi" w:hAnsiTheme="minorHAnsi" w:cstheme="minorHAnsi"/>
        </w:rPr>
        <w:t xml:space="preserve"> p &gt; 0,05.</w:t>
      </w:r>
      <w:r w:rsidR="006F4FDD">
        <w:rPr>
          <w:rFonts w:asciiTheme="minorHAnsi" w:hAnsiTheme="minorHAnsi" w:cstheme="minorHAnsi"/>
        </w:rPr>
        <w:t xml:space="preserve"> Para a apresentação e </w:t>
      </w:r>
      <w:r w:rsidR="000F623B">
        <w:rPr>
          <w:rFonts w:asciiTheme="minorHAnsi" w:hAnsiTheme="minorHAnsi" w:cstheme="minorHAnsi"/>
        </w:rPr>
        <w:t>aná</w:t>
      </w:r>
      <w:r w:rsidR="006F4FDD">
        <w:rPr>
          <w:rFonts w:asciiTheme="minorHAnsi" w:hAnsiTheme="minorHAnsi" w:cstheme="minorHAnsi"/>
        </w:rPr>
        <w:t xml:space="preserve">lise dos </w:t>
      </w:r>
      <w:r w:rsidR="00AC6884">
        <w:rPr>
          <w:rFonts w:asciiTheme="minorHAnsi" w:hAnsiTheme="minorHAnsi" w:cstheme="minorHAnsi"/>
        </w:rPr>
        <w:t>resultados</w:t>
      </w:r>
      <w:r w:rsidR="006F4FDD">
        <w:rPr>
          <w:rFonts w:asciiTheme="minorHAnsi" w:hAnsiTheme="minorHAnsi" w:cstheme="minorHAnsi"/>
        </w:rPr>
        <w:t xml:space="preserve"> os dados </w:t>
      </w:r>
      <w:r w:rsidR="000F623B">
        <w:rPr>
          <w:rFonts w:asciiTheme="minorHAnsi" w:hAnsiTheme="minorHAnsi" w:cstheme="minorHAnsi"/>
        </w:rPr>
        <w:t xml:space="preserve">foram apresentados em estatística descritiva, onde foram demonstrados os percentuais da presença do valgo dinâmico no teste </w:t>
      </w:r>
      <w:proofErr w:type="spellStart"/>
      <w:r w:rsidR="000F623B" w:rsidRPr="000F623B">
        <w:rPr>
          <w:rFonts w:asciiTheme="minorHAnsi" w:hAnsiTheme="minorHAnsi" w:cstheme="minorHAnsi"/>
          <w:i/>
        </w:rPr>
        <w:t>step</w:t>
      </w:r>
      <w:proofErr w:type="spellEnd"/>
      <w:r w:rsidR="000F623B" w:rsidRPr="000F623B">
        <w:rPr>
          <w:rFonts w:asciiTheme="minorHAnsi" w:hAnsiTheme="minorHAnsi" w:cstheme="minorHAnsi"/>
          <w:i/>
        </w:rPr>
        <w:t xml:space="preserve"> </w:t>
      </w:r>
      <w:proofErr w:type="spellStart"/>
      <w:r w:rsidR="000F623B" w:rsidRPr="000F623B">
        <w:rPr>
          <w:rFonts w:asciiTheme="minorHAnsi" w:hAnsiTheme="minorHAnsi" w:cstheme="minorHAnsi"/>
          <w:i/>
        </w:rPr>
        <w:t>dow</w:t>
      </w:r>
      <w:r w:rsidR="00AC6884">
        <w:rPr>
          <w:rFonts w:asciiTheme="minorHAnsi" w:hAnsiTheme="minorHAnsi" w:cstheme="minorHAnsi"/>
          <w:i/>
        </w:rPr>
        <w:t>n</w:t>
      </w:r>
      <w:proofErr w:type="spellEnd"/>
      <w:r w:rsidR="000F623B">
        <w:rPr>
          <w:rFonts w:asciiTheme="minorHAnsi" w:hAnsiTheme="minorHAnsi" w:cstheme="minorHAnsi"/>
        </w:rPr>
        <w:t xml:space="preserve"> e a presença da respectivas diminuições das forças musculares do </w:t>
      </w:r>
      <w:r w:rsidR="00AC6884">
        <w:rPr>
          <w:rFonts w:asciiTheme="minorHAnsi" w:hAnsiTheme="minorHAnsi" w:cstheme="minorHAnsi"/>
        </w:rPr>
        <w:t>glúteo</w:t>
      </w:r>
      <w:r w:rsidR="000F623B">
        <w:rPr>
          <w:rFonts w:asciiTheme="minorHAnsi" w:hAnsiTheme="minorHAnsi" w:cstheme="minorHAnsi"/>
        </w:rPr>
        <w:t xml:space="preserve"> máximo e médio do membro dominante.</w:t>
      </w:r>
      <w:r w:rsidR="003F247B">
        <w:rPr>
          <w:rFonts w:asciiTheme="minorHAnsi" w:hAnsiTheme="minorHAnsi" w:cstheme="minorHAnsi"/>
        </w:rPr>
        <w:t xml:space="preserve"> O estudo foi aprovado pelo comitê de ética em pesquisa do UNICERP sob o número de protocolo </w:t>
      </w:r>
      <w:r w:rsidR="003F247B" w:rsidRPr="003F247B">
        <w:rPr>
          <w:rFonts w:asciiTheme="minorHAnsi" w:hAnsiTheme="minorHAnsi" w:cstheme="minorHAnsi"/>
        </w:rPr>
        <w:t>2021 1450 FIS 017.</w:t>
      </w:r>
      <w:r w:rsidR="003F247B">
        <w:rPr>
          <w:rFonts w:asciiTheme="minorHAnsi" w:hAnsiTheme="minorHAnsi" w:cstheme="minorHAnsi"/>
        </w:rPr>
        <w:t xml:space="preserve"> 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AC6884">
        <w:rPr>
          <w:rFonts w:asciiTheme="minorHAnsi" w:hAnsiTheme="minorHAnsi" w:cstheme="minorHAnsi"/>
        </w:rPr>
        <w:t>Ao realizar a análise dos dados obtidos de forma geral foi verif</w:t>
      </w:r>
      <w:r w:rsidR="00E72D1C">
        <w:rPr>
          <w:rFonts w:asciiTheme="minorHAnsi" w:hAnsiTheme="minorHAnsi" w:cstheme="minorHAnsi"/>
        </w:rPr>
        <w:t>icado que dos</w:t>
      </w:r>
      <w:r w:rsidR="00AC6884">
        <w:rPr>
          <w:rFonts w:asciiTheme="minorHAnsi" w:hAnsiTheme="minorHAnsi" w:cstheme="minorHAnsi"/>
        </w:rPr>
        <w:t xml:space="preserve"> participantes que apresentaram </w:t>
      </w:r>
      <w:proofErr w:type="spellStart"/>
      <w:r w:rsidR="00AC6884" w:rsidRPr="00D34D21">
        <w:rPr>
          <w:rFonts w:asciiTheme="minorHAnsi" w:hAnsiTheme="minorHAnsi" w:cstheme="minorHAnsi"/>
          <w:i/>
        </w:rPr>
        <w:t>step</w:t>
      </w:r>
      <w:proofErr w:type="spellEnd"/>
      <w:r w:rsidR="00AC6884" w:rsidRPr="00D34D21">
        <w:rPr>
          <w:rFonts w:asciiTheme="minorHAnsi" w:hAnsiTheme="minorHAnsi" w:cstheme="minorHAnsi"/>
          <w:i/>
        </w:rPr>
        <w:t xml:space="preserve"> </w:t>
      </w:r>
      <w:proofErr w:type="spellStart"/>
      <w:r w:rsidR="00AC6884" w:rsidRPr="00D34D21">
        <w:rPr>
          <w:rFonts w:asciiTheme="minorHAnsi" w:hAnsiTheme="minorHAnsi" w:cstheme="minorHAnsi"/>
          <w:i/>
        </w:rPr>
        <w:t>down</w:t>
      </w:r>
      <w:proofErr w:type="spellEnd"/>
      <w:r w:rsidR="00AC6884">
        <w:rPr>
          <w:rFonts w:asciiTheme="minorHAnsi" w:hAnsiTheme="minorHAnsi" w:cstheme="minorHAnsi"/>
        </w:rPr>
        <w:t xml:space="preserve"> positivo</w:t>
      </w:r>
      <w:r w:rsidR="00E72D1C">
        <w:rPr>
          <w:rFonts w:asciiTheme="minorHAnsi" w:hAnsiTheme="minorHAnsi" w:cstheme="minorHAnsi"/>
        </w:rPr>
        <w:t xml:space="preserve"> re</w:t>
      </w:r>
      <w:r w:rsidR="00D34D21">
        <w:rPr>
          <w:rFonts w:asciiTheme="minorHAnsi" w:hAnsiTheme="minorHAnsi" w:cstheme="minorHAnsi"/>
        </w:rPr>
        <w:t>presentavam</w:t>
      </w:r>
      <w:r w:rsidR="00E72D1C">
        <w:rPr>
          <w:rFonts w:asciiTheme="minorHAnsi" w:hAnsiTheme="minorHAnsi" w:cstheme="minorHAnsi"/>
        </w:rPr>
        <w:t xml:space="preserve"> 69,1% da amostra, por sua vez </w:t>
      </w:r>
      <w:r w:rsidR="00D34D21">
        <w:rPr>
          <w:rFonts w:asciiTheme="minorHAnsi" w:hAnsiTheme="minorHAnsi" w:cstheme="minorHAnsi"/>
        </w:rPr>
        <w:t xml:space="preserve">81,5% destes participantes </w:t>
      </w:r>
      <w:r w:rsidR="00AC6884">
        <w:rPr>
          <w:rFonts w:asciiTheme="minorHAnsi" w:hAnsiTheme="minorHAnsi" w:cstheme="minorHAnsi"/>
        </w:rPr>
        <w:t xml:space="preserve">sinalizavam positivo para fraqueza da musculatura </w:t>
      </w:r>
      <w:r w:rsidR="00D34D21">
        <w:rPr>
          <w:rFonts w:asciiTheme="minorHAnsi" w:hAnsiTheme="minorHAnsi" w:cstheme="minorHAnsi"/>
        </w:rPr>
        <w:t>do glúteo médio e máximo em su</w:t>
      </w:r>
      <w:r w:rsidR="00A44DAB">
        <w:rPr>
          <w:rFonts w:asciiTheme="minorHAnsi" w:hAnsiTheme="minorHAnsi" w:cstheme="minorHAnsi"/>
        </w:rPr>
        <w:t>as respectivas pernas dominante</w:t>
      </w:r>
      <w:r w:rsidR="009444E8">
        <w:rPr>
          <w:rFonts w:asciiTheme="minorHAnsi" w:hAnsiTheme="minorHAnsi" w:cstheme="minorHAnsi"/>
        </w:rPr>
        <w:t>s</w:t>
      </w:r>
      <w:r w:rsidR="00A44DAB">
        <w:rPr>
          <w:rFonts w:asciiTheme="minorHAnsi" w:hAnsiTheme="minorHAnsi" w:cstheme="minorHAnsi"/>
        </w:rPr>
        <w:t>, tendo o sexo feminino como detentoras da maior porcentagem dentro da amostra</w:t>
      </w:r>
      <w:r w:rsidR="009444E8">
        <w:rPr>
          <w:rFonts w:asciiTheme="minorHAnsi" w:hAnsiTheme="minorHAnsi" w:cstheme="minorHAnsi"/>
        </w:rPr>
        <w:t xml:space="preserve"> sendo 55,3% enquanto os homens com 44,7%.</w:t>
      </w:r>
      <w:r w:rsidR="00AC6884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</w:t>
      </w:r>
      <w:r w:rsidR="00F95B74">
        <w:rPr>
          <w:rFonts w:asciiTheme="minorHAnsi" w:hAnsiTheme="minorHAnsi" w:cstheme="minorHAnsi"/>
          <w:b/>
          <w:bCs/>
        </w:rPr>
        <w:t xml:space="preserve">: </w:t>
      </w:r>
      <w:r w:rsidR="00D34D21">
        <w:rPr>
          <w:rFonts w:asciiTheme="minorHAnsi" w:hAnsiTheme="minorHAnsi" w:cstheme="minorHAnsi"/>
          <w:bCs/>
        </w:rPr>
        <w:t>Tendo como base os resultados acima c</w:t>
      </w:r>
      <w:r w:rsidR="003F247B">
        <w:rPr>
          <w:rFonts w:asciiTheme="minorHAnsi" w:hAnsiTheme="minorHAnsi" w:cstheme="minorHAnsi"/>
          <w:bCs/>
        </w:rPr>
        <w:t>onclui-se</w:t>
      </w:r>
      <w:r w:rsidR="00F95B74">
        <w:rPr>
          <w:rFonts w:asciiTheme="minorHAnsi" w:hAnsiTheme="minorHAnsi" w:cstheme="minorHAnsi"/>
          <w:bCs/>
        </w:rPr>
        <w:t xml:space="preserve"> </w:t>
      </w:r>
      <w:r w:rsidR="00D34D21">
        <w:rPr>
          <w:rFonts w:asciiTheme="minorHAnsi" w:hAnsiTheme="minorHAnsi" w:cstheme="minorHAnsi"/>
          <w:bCs/>
        </w:rPr>
        <w:t xml:space="preserve">que, o </w:t>
      </w:r>
      <w:proofErr w:type="spellStart"/>
      <w:r w:rsidR="00D34D21" w:rsidRPr="00D34D21">
        <w:rPr>
          <w:rFonts w:asciiTheme="minorHAnsi" w:hAnsiTheme="minorHAnsi" w:cstheme="minorHAnsi"/>
          <w:bCs/>
          <w:i/>
        </w:rPr>
        <w:t>step</w:t>
      </w:r>
      <w:proofErr w:type="spellEnd"/>
      <w:r w:rsidR="00D34D21" w:rsidRPr="00D34D21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="00D34D21" w:rsidRPr="00D34D21">
        <w:rPr>
          <w:rFonts w:asciiTheme="minorHAnsi" w:hAnsiTheme="minorHAnsi" w:cstheme="minorHAnsi"/>
          <w:bCs/>
          <w:i/>
        </w:rPr>
        <w:t>down</w:t>
      </w:r>
      <w:proofErr w:type="spellEnd"/>
      <w:r w:rsidR="00D34D21" w:rsidRPr="00D34D21">
        <w:rPr>
          <w:rFonts w:asciiTheme="minorHAnsi" w:hAnsiTheme="minorHAnsi" w:cstheme="minorHAnsi"/>
          <w:bCs/>
          <w:i/>
        </w:rPr>
        <w:t xml:space="preserve"> </w:t>
      </w:r>
      <w:r w:rsidR="00D34D21">
        <w:rPr>
          <w:rFonts w:asciiTheme="minorHAnsi" w:hAnsiTheme="minorHAnsi" w:cstheme="minorHAnsi"/>
          <w:bCs/>
        </w:rPr>
        <w:t>positivo, está intimamente ligado a fraqueza</w:t>
      </w:r>
      <w:r w:rsidR="006B4CF0">
        <w:rPr>
          <w:rFonts w:asciiTheme="minorHAnsi" w:hAnsiTheme="minorHAnsi" w:cstheme="minorHAnsi"/>
          <w:bCs/>
        </w:rPr>
        <w:t xml:space="preserve"> da musculatura</w:t>
      </w:r>
      <w:r w:rsidR="00D34D21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  <w:r w:rsidR="00A44DAB">
        <w:rPr>
          <w:rFonts w:asciiTheme="minorHAnsi" w:hAnsiTheme="minorHAnsi" w:cstheme="minorHAnsi"/>
          <w:bCs/>
        </w:rPr>
        <w:t xml:space="preserve">do quadril </w:t>
      </w:r>
      <w:r w:rsidR="00D34D21">
        <w:rPr>
          <w:rFonts w:asciiTheme="minorHAnsi" w:hAnsiTheme="minorHAnsi" w:cstheme="minorHAnsi"/>
          <w:bCs/>
        </w:rPr>
        <w:t xml:space="preserve">nos planos frontais e transverso, sendo o </w:t>
      </w:r>
      <w:r w:rsidR="00A44DAB">
        <w:rPr>
          <w:rFonts w:asciiTheme="minorHAnsi" w:hAnsiTheme="minorHAnsi" w:cstheme="minorHAnsi"/>
          <w:bCs/>
        </w:rPr>
        <w:t>glúteo</w:t>
      </w:r>
      <w:r w:rsidR="00D34D21">
        <w:rPr>
          <w:rFonts w:asciiTheme="minorHAnsi" w:hAnsiTheme="minorHAnsi" w:cstheme="minorHAnsi"/>
          <w:bCs/>
        </w:rPr>
        <w:t xml:space="preserve"> máximo e médio</w:t>
      </w:r>
      <w:r w:rsidR="00A44DAB">
        <w:rPr>
          <w:rFonts w:asciiTheme="minorHAnsi" w:hAnsiTheme="minorHAnsi" w:cstheme="minorHAnsi"/>
          <w:bCs/>
        </w:rPr>
        <w:t xml:space="preserve"> os princip</w:t>
      </w:r>
      <w:r w:rsidR="009444E8">
        <w:rPr>
          <w:rFonts w:asciiTheme="minorHAnsi" w:hAnsiTheme="minorHAnsi" w:cstheme="minorHAnsi"/>
          <w:bCs/>
        </w:rPr>
        <w:t>ais estabilizadores deste teste, além do sexo feminino ser mais acometido dentro da amostra.</w:t>
      </w:r>
    </w:p>
    <w:p w14:paraId="1EA7B479" w14:textId="7DE226FE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8F183D">
        <w:rPr>
          <w:rFonts w:cstheme="minorHAnsi"/>
          <w:sz w:val="24"/>
          <w:szCs w:val="24"/>
        </w:rPr>
        <w:t xml:space="preserve"> </w:t>
      </w:r>
      <w:r w:rsidR="008F183D" w:rsidRPr="00272653">
        <w:rPr>
          <w:rFonts w:cstheme="minorHAnsi"/>
          <w:i/>
          <w:sz w:val="24"/>
          <w:szCs w:val="24"/>
        </w:rPr>
        <w:t>Crossfit</w:t>
      </w:r>
      <w:r w:rsidR="00272653">
        <w:rPr>
          <w:rFonts w:cstheme="minorHAnsi"/>
          <w:i/>
          <w:sz w:val="24"/>
          <w:szCs w:val="24"/>
        </w:rPr>
        <w:t>®</w:t>
      </w:r>
      <w:r w:rsidR="008F183D">
        <w:rPr>
          <w:rFonts w:cstheme="minorHAnsi"/>
          <w:sz w:val="24"/>
          <w:szCs w:val="24"/>
        </w:rPr>
        <w:t>. Valgo dinâmico. Força de quadril.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E497A" w14:textId="77777777" w:rsidR="008F5B8D" w:rsidRDefault="008F5B8D" w:rsidP="00E21086">
      <w:pPr>
        <w:spacing w:after="0" w:line="240" w:lineRule="auto"/>
      </w:pPr>
      <w:r>
        <w:separator/>
      </w:r>
    </w:p>
  </w:endnote>
  <w:endnote w:type="continuationSeparator" w:id="0">
    <w:p w14:paraId="2558848B" w14:textId="77777777" w:rsidR="008F5B8D" w:rsidRDefault="008F5B8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B1AB4" w14:textId="77777777" w:rsidR="008F5B8D" w:rsidRDefault="008F5B8D" w:rsidP="00E21086">
      <w:pPr>
        <w:spacing w:after="0" w:line="240" w:lineRule="auto"/>
      </w:pPr>
      <w:r>
        <w:separator/>
      </w:r>
    </w:p>
  </w:footnote>
  <w:footnote w:type="continuationSeparator" w:id="0">
    <w:p w14:paraId="7BCC2D0E" w14:textId="77777777" w:rsidR="008F5B8D" w:rsidRDefault="008F5B8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0F623B"/>
    <w:rsid w:val="00230065"/>
    <w:rsid w:val="0026113C"/>
    <w:rsid w:val="00272653"/>
    <w:rsid w:val="003502A6"/>
    <w:rsid w:val="003F247B"/>
    <w:rsid w:val="00493C8E"/>
    <w:rsid w:val="00550400"/>
    <w:rsid w:val="00641CD7"/>
    <w:rsid w:val="0068717E"/>
    <w:rsid w:val="006B4CF0"/>
    <w:rsid w:val="006F3ACD"/>
    <w:rsid w:val="006F3B8D"/>
    <w:rsid w:val="006F4FDD"/>
    <w:rsid w:val="00721F0D"/>
    <w:rsid w:val="00771CB0"/>
    <w:rsid w:val="007926F5"/>
    <w:rsid w:val="008B4245"/>
    <w:rsid w:val="008F183D"/>
    <w:rsid w:val="008F5B8D"/>
    <w:rsid w:val="009444E8"/>
    <w:rsid w:val="0096547F"/>
    <w:rsid w:val="009A1384"/>
    <w:rsid w:val="009E3B95"/>
    <w:rsid w:val="009F1DE4"/>
    <w:rsid w:val="009F56AB"/>
    <w:rsid w:val="00A02D7E"/>
    <w:rsid w:val="00A448DB"/>
    <w:rsid w:val="00A44DAB"/>
    <w:rsid w:val="00A720F6"/>
    <w:rsid w:val="00A729B8"/>
    <w:rsid w:val="00AC6884"/>
    <w:rsid w:val="00AF5A77"/>
    <w:rsid w:val="00B63464"/>
    <w:rsid w:val="00C612C8"/>
    <w:rsid w:val="00C9439B"/>
    <w:rsid w:val="00D14C4E"/>
    <w:rsid w:val="00D34D21"/>
    <w:rsid w:val="00E21086"/>
    <w:rsid w:val="00E72D1C"/>
    <w:rsid w:val="00ED4C31"/>
    <w:rsid w:val="00F044F1"/>
    <w:rsid w:val="00F26A63"/>
    <w:rsid w:val="00F51F16"/>
    <w:rsid w:val="00F9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Conta da Microsoft</cp:lastModifiedBy>
  <cp:revision>4</cp:revision>
  <cp:lastPrinted>2020-10-30T14:15:00Z</cp:lastPrinted>
  <dcterms:created xsi:type="dcterms:W3CDTF">2022-10-24T23:11:00Z</dcterms:created>
  <dcterms:modified xsi:type="dcterms:W3CDTF">2022-10-24T23:15:00Z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