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8" w14:textId="37D76870" w:rsidR="009377D3" w:rsidRDefault="00120C3E" w:rsidP="00120C3E">
      <w:pPr>
        <w:pStyle w:val="Ttulo1"/>
        <w:ind w:left="0" w:hanging="2"/>
      </w:pPr>
      <w:bookmarkStart w:id="0" w:name="_heading=h.mqtg1ar6tc57" w:colFirst="0" w:colLast="0"/>
      <w:bookmarkEnd w:id="0"/>
      <w:r>
        <w:t>A EXPERIÊNCIA DA RESIDÊNCIA T</w:t>
      </w:r>
      <w:r w:rsidR="00973E69">
        <w:t>E</w:t>
      </w:r>
      <w:r>
        <w:t>CNOLOGI</w:t>
      </w:r>
      <w:r w:rsidR="00973E69">
        <w:t>C</w:t>
      </w:r>
      <w:r>
        <w:t>A PARA A MECANIZAÇÃO DA AGRICULTURA FAMILIAR BRASIL – CHINA EM APODI NO RN</w:t>
      </w:r>
    </w:p>
    <w:p w14:paraId="66568F6B" w14:textId="22B2B7C2" w:rsidR="0008284C" w:rsidRPr="0008284C" w:rsidRDefault="004D4A9F" w:rsidP="00FD00AE">
      <w:pPr>
        <w:ind w:left="0" w:hanging="2"/>
        <w:jc w:val="right"/>
      </w:pPr>
      <w:r w:rsidRPr="0008284C">
        <w:t>Vinícius Claudino de Sá</w:t>
      </w:r>
    </w:p>
    <w:p w14:paraId="544D7BF5" w14:textId="5D116583" w:rsidR="004D4A9F" w:rsidRPr="0008284C" w:rsidRDefault="004D4A9F" w:rsidP="004D4A9F">
      <w:pPr>
        <w:ind w:left="0" w:hanging="2"/>
        <w:jc w:val="right"/>
      </w:pPr>
      <w:r w:rsidRPr="0008284C">
        <w:t>Aline Nobre de Carvalho Claudino</w:t>
      </w:r>
    </w:p>
    <w:p w14:paraId="7BA80EE8" w14:textId="77777777" w:rsidR="002E7F02" w:rsidRDefault="00000000" w:rsidP="002E7F02">
      <w:pPr>
        <w:pStyle w:val="Ttulo1"/>
        <w:spacing w:after="0"/>
        <w:ind w:left="0" w:hanging="2"/>
        <w:jc w:val="both"/>
      </w:pPr>
      <w:bookmarkStart w:id="1" w:name="_heading=h.20j934nvywfl" w:colFirst="0" w:colLast="0"/>
      <w:bookmarkEnd w:id="1"/>
      <w:r>
        <w:t xml:space="preserve">RESUMO </w:t>
      </w:r>
    </w:p>
    <w:p w14:paraId="39C2FA81" w14:textId="3BBF7F1A" w:rsidR="00120C3E" w:rsidRPr="0073460B" w:rsidRDefault="001633A3" w:rsidP="0073460B">
      <w:pPr>
        <w:pStyle w:val="Ttulo1"/>
        <w:spacing w:after="0"/>
        <w:ind w:left="0" w:hanging="2"/>
        <w:jc w:val="both"/>
        <w:rPr>
          <w:b w:val="0"/>
          <w:bCs/>
        </w:rPr>
      </w:pPr>
      <w:r>
        <w:rPr>
          <w:b w:val="0"/>
          <w:bCs/>
        </w:rPr>
        <w:t>A</w:t>
      </w:r>
      <w:r w:rsidR="00973E69" w:rsidRPr="0073460B">
        <w:rPr>
          <w:b w:val="0"/>
          <w:bCs/>
        </w:rPr>
        <w:t xml:space="preserve"> Residência Tecnológica para a Mecanização da Agricultura Familiar</w:t>
      </w:r>
      <w:r>
        <w:rPr>
          <w:b w:val="0"/>
          <w:bCs/>
        </w:rPr>
        <w:t>:</w:t>
      </w:r>
      <w:r w:rsidR="00973E69" w:rsidRPr="0073460B">
        <w:rPr>
          <w:b w:val="0"/>
          <w:bCs/>
        </w:rPr>
        <w:t xml:space="preserve"> Brasil – China</w:t>
      </w:r>
      <w:r>
        <w:rPr>
          <w:b w:val="0"/>
          <w:bCs/>
        </w:rPr>
        <w:t>,</w:t>
      </w:r>
      <w:r w:rsidR="00973E69" w:rsidRPr="0073460B">
        <w:rPr>
          <w:b w:val="0"/>
          <w:bCs/>
        </w:rPr>
        <w:t xml:space="preserve"> tem dentre os seus objetivos realizar a testagem de máquinas que possam ser utilizadas</w:t>
      </w:r>
      <w:r w:rsidR="002E7F02" w:rsidRPr="0073460B">
        <w:rPr>
          <w:b w:val="0"/>
          <w:bCs/>
        </w:rPr>
        <w:t xml:space="preserve"> na preparação do solo, plantio, tratos culturais e colheita</w:t>
      </w:r>
      <w:r>
        <w:rPr>
          <w:b w:val="0"/>
          <w:bCs/>
        </w:rPr>
        <w:t xml:space="preserve"> de agricultores familiares</w:t>
      </w:r>
      <w:r w:rsidR="002E7F02" w:rsidRPr="0073460B">
        <w:rPr>
          <w:b w:val="0"/>
          <w:bCs/>
        </w:rPr>
        <w:t xml:space="preserve">, essa experiência é fruto de uma parceria entre </w:t>
      </w:r>
      <w:r w:rsidR="00973E69" w:rsidRPr="0073460B">
        <w:rPr>
          <w:b w:val="0"/>
          <w:bCs/>
        </w:rPr>
        <w:t>a Universidade Agrícola da China</w:t>
      </w:r>
      <w:r w:rsidR="0073460B" w:rsidRPr="0073460B">
        <w:rPr>
          <w:b w:val="0"/>
          <w:bCs/>
        </w:rPr>
        <w:t xml:space="preserve"> - UAC</w:t>
      </w:r>
      <w:r w:rsidR="00973E69" w:rsidRPr="0073460B">
        <w:rPr>
          <w:b w:val="0"/>
          <w:bCs/>
        </w:rPr>
        <w:t xml:space="preserve"> </w:t>
      </w:r>
      <w:r w:rsidR="002E7F02" w:rsidRPr="0073460B">
        <w:rPr>
          <w:b w:val="0"/>
          <w:bCs/>
        </w:rPr>
        <w:t>e as Universidade do Estado do RN</w:t>
      </w:r>
      <w:r w:rsidR="0073460B" w:rsidRPr="0073460B">
        <w:rPr>
          <w:b w:val="0"/>
          <w:bCs/>
        </w:rPr>
        <w:t xml:space="preserve"> - UERN</w:t>
      </w:r>
      <w:r w:rsidR="002E7F02" w:rsidRPr="0073460B">
        <w:rPr>
          <w:b w:val="0"/>
          <w:bCs/>
        </w:rPr>
        <w:t>, Universidade Federal Rural do Semiárido</w:t>
      </w:r>
      <w:r w:rsidR="0073460B" w:rsidRPr="0073460B">
        <w:rPr>
          <w:b w:val="0"/>
          <w:bCs/>
        </w:rPr>
        <w:t xml:space="preserve"> - UFERSA</w:t>
      </w:r>
      <w:r w:rsidR="002E7F02" w:rsidRPr="0073460B">
        <w:rPr>
          <w:b w:val="0"/>
          <w:bCs/>
        </w:rPr>
        <w:t>, Instituto Federal do RN</w:t>
      </w:r>
      <w:r w:rsidR="0073460B" w:rsidRPr="0073460B">
        <w:rPr>
          <w:b w:val="0"/>
          <w:bCs/>
        </w:rPr>
        <w:t xml:space="preserve"> – IFRN </w:t>
      </w:r>
      <w:r w:rsidR="002E7F02" w:rsidRPr="0073460B">
        <w:rPr>
          <w:b w:val="0"/>
          <w:bCs/>
        </w:rPr>
        <w:t>e Secretária Estadual de Desenvolvimento Rural e Agricultura Familiar do RN</w:t>
      </w:r>
      <w:r w:rsidR="0073460B" w:rsidRPr="0073460B">
        <w:rPr>
          <w:b w:val="0"/>
          <w:bCs/>
        </w:rPr>
        <w:t xml:space="preserve"> - SEDRAF</w:t>
      </w:r>
      <w:r w:rsidR="002E7F02" w:rsidRPr="0073460B">
        <w:rPr>
          <w:b w:val="0"/>
          <w:bCs/>
        </w:rPr>
        <w:t xml:space="preserve">. </w:t>
      </w:r>
      <w:r>
        <w:rPr>
          <w:rFonts w:eastAsia="Arial"/>
          <w:b w:val="0"/>
          <w:bCs/>
          <w:color w:val="00000A"/>
        </w:rPr>
        <w:t>C</w:t>
      </w:r>
      <w:r w:rsidRPr="0073460B">
        <w:rPr>
          <w:rFonts w:eastAsia="Arial"/>
          <w:b w:val="0"/>
          <w:bCs/>
          <w:color w:val="00000A"/>
        </w:rPr>
        <w:t>onforme apontado pelo IBGE</w:t>
      </w:r>
      <w:r>
        <w:rPr>
          <w:rFonts w:eastAsia="Arial"/>
          <w:b w:val="0"/>
          <w:bCs/>
          <w:color w:val="00000A"/>
        </w:rPr>
        <w:t>,</w:t>
      </w:r>
      <w:r w:rsidR="002E7F02" w:rsidRPr="0073460B">
        <w:rPr>
          <w:b w:val="0"/>
          <w:bCs/>
        </w:rPr>
        <w:t xml:space="preserve"> n</w:t>
      </w:r>
      <w:r w:rsidR="00120C3E" w:rsidRPr="0073460B">
        <w:rPr>
          <w:b w:val="0"/>
          <w:bCs/>
        </w:rPr>
        <w:t>o Brasil</w:t>
      </w:r>
      <w:r w:rsidR="00120C3E" w:rsidRPr="0073460B">
        <w:rPr>
          <w:rFonts w:eastAsia="Arial"/>
          <w:b w:val="0"/>
          <w:bCs/>
          <w:color w:val="00000A"/>
        </w:rPr>
        <w:t xml:space="preserve">, estima-se que 38% da população rural brasileira reside na região semiárida do país, em pequenas propriedades e desenvolvendo atividades agropecuárias. A região Nordeste do Brasil, comporta a maior parte do semiárido brasileiro, apresentando precipitação anual máxima de 800 mm, insolação média de 2.800 h/ano, temperaturas médias anuais de 23 a 27°C, evaporação média de 2.000 mm/ano e umidade relativa do ar média em torno de 50% (SILVA et al., 2010). </w:t>
      </w:r>
      <w:r w:rsidR="00973E69" w:rsidRPr="0073460B">
        <w:rPr>
          <w:rFonts w:eastAsia="Arial"/>
          <w:b w:val="0"/>
          <w:bCs/>
          <w:color w:val="00000A"/>
        </w:rPr>
        <w:t>Nesse contexto,</w:t>
      </w:r>
      <w:r w:rsidR="00120C3E" w:rsidRPr="0073460B">
        <w:rPr>
          <w:b w:val="0"/>
          <w:bCs/>
        </w:rPr>
        <w:t xml:space="preserve"> a agricultura familiar desempenha um papel importante na produção de alimentos, sendo diretamente responsável por 70% dos produtos domésticos consumidos diariamente no Brasil. Entretanto, o nível de mecanização agrícola </w:t>
      </w:r>
      <w:r w:rsidR="00973E69" w:rsidRPr="0073460B">
        <w:rPr>
          <w:b w:val="0"/>
          <w:bCs/>
        </w:rPr>
        <w:t>dos agricultores familiares</w:t>
      </w:r>
      <w:r w:rsidR="00120C3E" w:rsidRPr="0073460B">
        <w:rPr>
          <w:b w:val="0"/>
          <w:bCs/>
        </w:rPr>
        <w:t xml:space="preserve"> é de</w:t>
      </w:r>
      <w:r>
        <w:rPr>
          <w:b w:val="0"/>
          <w:bCs/>
        </w:rPr>
        <w:t xml:space="preserve"> </w:t>
      </w:r>
      <w:r w:rsidR="00120C3E" w:rsidRPr="0073460B">
        <w:rPr>
          <w:b w:val="0"/>
          <w:bCs/>
        </w:rPr>
        <w:t>cerca de 12%</w:t>
      </w:r>
      <w:r>
        <w:rPr>
          <w:b w:val="0"/>
          <w:bCs/>
        </w:rPr>
        <w:t xml:space="preserve">. </w:t>
      </w:r>
      <w:r w:rsidR="00973E69" w:rsidRPr="0073460B">
        <w:rPr>
          <w:b w:val="0"/>
          <w:bCs/>
        </w:rPr>
        <w:t xml:space="preserve">Dessa forma, </w:t>
      </w:r>
      <w:r w:rsidR="0073460B" w:rsidRPr="0073460B">
        <w:rPr>
          <w:b w:val="0"/>
          <w:bCs/>
        </w:rPr>
        <w:t xml:space="preserve">a metodologia utilizada usa como base a pesquisa ação, onde os pesquisadores estrangeiros, vinculados a UAC e </w:t>
      </w:r>
      <w:r w:rsidR="000A49BB">
        <w:rPr>
          <w:b w:val="0"/>
          <w:bCs/>
        </w:rPr>
        <w:t>os</w:t>
      </w:r>
      <w:r w:rsidR="0073460B" w:rsidRPr="0073460B">
        <w:rPr>
          <w:b w:val="0"/>
          <w:bCs/>
        </w:rPr>
        <w:t xml:space="preserve"> brasileiros da UERN, UFERSA e IFRN</w:t>
      </w:r>
      <w:r w:rsidR="000A49BB">
        <w:rPr>
          <w:b w:val="0"/>
          <w:bCs/>
        </w:rPr>
        <w:t xml:space="preserve">, usam critérios técnicos </w:t>
      </w:r>
      <w:r w:rsidR="0073460B" w:rsidRPr="0073460B">
        <w:rPr>
          <w:b w:val="0"/>
          <w:bCs/>
        </w:rPr>
        <w:t>na avaliação de desempenho</w:t>
      </w:r>
      <w:r w:rsidR="000A49BB">
        <w:rPr>
          <w:b w:val="0"/>
          <w:bCs/>
        </w:rPr>
        <w:t xml:space="preserve"> de 30 máquinas fornecidas pela China</w:t>
      </w:r>
      <w:r w:rsidR="0073460B" w:rsidRPr="0073460B">
        <w:rPr>
          <w:b w:val="0"/>
          <w:bCs/>
        </w:rPr>
        <w:t xml:space="preserve"> </w:t>
      </w:r>
      <w:r w:rsidR="000A49BB">
        <w:rPr>
          <w:b w:val="0"/>
          <w:bCs/>
        </w:rPr>
        <w:t xml:space="preserve">para testagem </w:t>
      </w:r>
      <w:r w:rsidR="0073460B" w:rsidRPr="0073460B">
        <w:rPr>
          <w:b w:val="0"/>
          <w:bCs/>
        </w:rPr>
        <w:t>na agricultura familiar. Nesse processo, os agricultores recebem instruções para manuseio das máquinas e junto com os pesquisadores fazem a validação e</w:t>
      </w:r>
      <w:r>
        <w:rPr>
          <w:b w:val="0"/>
          <w:bCs/>
        </w:rPr>
        <w:t xml:space="preserve"> verificam</w:t>
      </w:r>
      <w:r w:rsidR="0073460B" w:rsidRPr="0073460B">
        <w:rPr>
          <w:b w:val="0"/>
          <w:bCs/>
        </w:rPr>
        <w:t xml:space="preserve"> a viabilidade </w:t>
      </w:r>
      <w:r>
        <w:rPr>
          <w:b w:val="0"/>
          <w:bCs/>
        </w:rPr>
        <w:t xml:space="preserve">desses equipamentos </w:t>
      </w:r>
      <w:r w:rsidR="0073460B" w:rsidRPr="0073460B">
        <w:rPr>
          <w:b w:val="0"/>
          <w:bCs/>
        </w:rPr>
        <w:t>nas condições do semiárido</w:t>
      </w:r>
      <w:r w:rsidR="000A49BB">
        <w:rPr>
          <w:b w:val="0"/>
          <w:bCs/>
        </w:rPr>
        <w:t>.</w:t>
      </w:r>
      <w:r w:rsidR="0073460B" w:rsidRPr="0073460B">
        <w:rPr>
          <w:b w:val="0"/>
          <w:bCs/>
        </w:rPr>
        <w:t xml:space="preserve"> </w:t>
      </w:r>
      <w:r w:rsidR="000A49BB">
        <w:rPr>
          <w:b w:val="0"/>
          <w:bCs/>
        </w:rPr>
        <w:t>O</w:t>
      </w:r>
      <w:r w:rsidR="0073460B" w:rsidRPr="0073460B">
        <w:rPr>
          <w:b w:val="0"/>
          <w:bCs/>
        </w:rPr>
        <w:t xml:space="preserve">s testes acontecem em Apodi, que tem características de semiárido e </w:t>
      </w:r>
      <w:r>
        <w:rPr>
          <w:b w:val="0"/>
          <w:bCs/>
        </w:rPr>
        <w:t>tem</w:t>
      </w:r>
      <w:r w:rsidR="0073460B" w:rsidRPr="0073460B">
        <w:rPr>
          <w:b w:val="0"/>
          <w:bCs/>
        </w:rPr>
        <w:t xml:space="preserve"> solos bem distintos</w:t>
      </w:r>
      <w:r>
        <w:rPr>
          <w:b w:val="0"/>
          <w:bCs/>
        </w:rPr>
        <w:t>,</w:t>
      </w:r>
      <w:r w:rsidR="0073460B" w:rsidRPr="0073460B">
        <w:rPr>
          <w:b w:val="0"/>
          <w:bCs/>
        </w:rPr>
        <w:t xml:space="preserve"> que aumentam as possibilidades dos testes. </w:t>
      </w:r>
      <w:r w:rsidR="00120C3E" w:rsidRPr="0073460B">
        <w:rPr>
          <w:b w:val="0"/>
          <w:bCs/>
        </w:rPr>
        <w:t xml:space="preserve">Por fim, </w:t>
      </w:r>
      <w:r w:rsidR="000A49BB">
        <w:rPr>
          <w:b w:val="0"/>
          <w:bCs/>
        </w:rPr>
        <w:t xml:space="preserve">a convivência de pesquisadores e agricultores brasileiros </w:t>
      </w:r>
      <w:r w:rsidR="00120C3E" w:rsidRPr="0073460B">
        <w:rPr>
          <w:b w:val="0"/>
          <w:bCs/>
        </w:rPr>
        <w:t xml:space="preserve">com a tecnologia chinesa de mecanização </w:t>
      </w:r>
      <w:r w:rsidR="000A49BB">
        <w:rPr>
          <w:b w:val="0"/>
          <w:bCs/>
        </w:rPr>
        <w:t>e inovação na agricultura</w:t>
      </w:r>
      <w:r w:rsidR="00120C3E" w:rsidRPr="0073460B">
        <w:rPr>
          <w:b w:val="0"/>
          <w:bCs/>
        </w:rPr>
        <w:t xml:space="preserve">, </w:t>
      </w:r>
      <w:r w:rsidR="000A49BB">
        <w:rPr>
          <w:b w:val="0"/>
          <w:bCs/>
        </w:rPr>
        <w:t>pode contribuir no</w:t>
      </w:r>
      <w:r>
        <w:rPr>
          <w:b w:val="0"/>
          <w:bCs/>
        </w:rPr>
        <w:t xml:space="preserve"> </w:t>
      </w:r>
      <w:r w:rsidR="00120C3E" w:rsidRPr="0073460B">
        <w:rPr>
          <w:b w:val="0"/>
          <w:bCs/>
        </w:rPr>
        <w:t>nível de mecanização agrícola</w:t>
      </w:r>
      <w:r>
        <w:rPr>
          <w:b w:val="0"/>
          <w:bCs/>
        </w:rPr>
        <w:t xml:space="preserve"> da região</w:t>
      </w:r>
      <w:r w:rsidR="00120C3E" w:rsidRPr="0073460B">
        <w:rPr>
          <w:b w:val="0"/>
          <w:bCs/>
        </w:rPr>
        <w:t xml:space="preserve">, </w:t>
      </w:r>
      <w:r>
        <w:rPr>
          <w:b w:val="0"/>
          <w:bCs/>
        </w:rPr>
        <w:t>impactando na redução de</w:t>
      </w:r>
      <w:r w:rsidR="00120C3E" w:rsidRPr="0073460B">
        <w:rPr>
          <w:b w:val="0"/>
          <w:bCs/>
        </w:rPr>
        <w:t xml:space="preserve"> insumos</w:t>
      </w:r>
      <w:r>
        <w:rPr>
          <w:b w:val="0"/>
          <w:bCs/>
        </w:rPr>
        <w:t>,</w:t>
      </w:r>
      <w:r w:rsidR="00120C3E" w:rsidRPr="0073460B">
        <w:rPr>
          <w:b w:val="0"/>
          <w:bCs/>
        </w:rPr>
        <w:t xml:space="preserve"> de mão de obra, custos de produção</w:t>
      </w:r>
      <w:r>
        <w:rPr>
          <w:b w:val="0"/>
          <w:bCs/>
        </w:rPr>
        <w:t>,</w:t>
      </w:r>
      <w:r w:rsidR="00120C3E" w:rsidRPr="0073460B">
        <w:rPr>
          <w:b w:val="0"/>
          <w:bCs/>
        </w:rPr>
        <w:t xml:space="preserve"> eficiência da produção, causando assim relevante impacto social e econômico na vida d</w:t>
      </w:r>
      <w:r w:rsidR="00B4570E">
        <w:rPr>
          <w:b w:val="0"/>
          <w:bCs/>
        </w:rPr>
        <w:t>as famílias</w:t>
      </w:r>
      <w:r w:rsidR="00120C3E" w:rsidRPr="0073460B">
        <w:rPr>
          <w:b w:val="0"/>
          <w:bCs/>
        </w:rPr>
        <w:t>.</w:t>
      </w:r>
    </w:p>
    <w:p w14:paraId="0000000C" w14:textId="77777777" w:rsidR="009377D3" w:rsidRDefault="009377D3">
      <w:pPr>
        <w:spacing w:after="0" w:line="240" w:lineRule="auto"/>
        <w:ind w:left="0" w:hanging="2"/>
        <w:rPr>
          <w:b/>
          <w:sz w:val="24"/>
          <w:szCs w:val="24"/>
        </w:rPr>
      </w:pPr>
    </w:p>
    <w:p w14:paraId="0000000F" w14:textId="77777777" w:rsidR="009377D3" w:rsidRDefault="00000000">
      <w:pPr>
        <w:pStyle w:val="Ttulo2"/>
        <w:ind w:left="0" w:hanging="2"/>
      </w:pPr>
      <w:bookmarkStart w:id="2" w:name="_heading=h.gjdgxs" w:colFirst="0" w:colLast="0"/>
      <w:bookmarkStart w:id="3" w:name="_heading=h.gw0vyzcrrbt0" w:colFirst="0" w:colLast="0"/>
      <w:bookmarkEnd w:id="2"/>
      <w:bookmarkEnd w:id="3"/>
      <w:r>
        <w:t>Palavras-chave</w:t>
      </w:r>
    </w:p>
    <w:p w14:paraId="00000010" w14:textId="560C7726" w:rsidR="009377D3" w:rsidRDefault="00000000">
      <w:pPr>
        <w:ind w:left="0" w:hanging="2"/>
      </w:pPr>
      <w:r>
        <w:t xml:space="preserve">Palavra-chave 1. </w:t>
      </w:r>
      <w:r w:rsidR="00120C3E">
        <w:t>Agricultura Familiar</w:t>
      </w:r>
      <w:r>
        <w:t xml:space="preserve"> 2. </w:t>
      </w:r>
      <w:r w:rsidR="00120C3E">
        <w:t>Mecanização</w:t>
      </w:r>
      <w:r>
        <w:t xml:space="preserve"> 3. </w:t>
      </w:r>
      <w:r w:rsidR="00120C3E">
        <w:t>Inovação</w:t>
      </w:r>
      <w:r>
        <w:t xml:space="preserve"> 4. </w:t>
      </w:r>
      <w:r w:rsidR="00120C3E">
        <w:t>Intercambio</w:t>
      </w:r>
      <w:r>
        <w:t xml:space="preserve"> 5. </w:t>
      </w:r>
      <w:proofErr w:type="spellStart"/>
      <w:r w:rsidR="00120C3E">
        <w:t>sinobrasileiro</w:t>
      </w:r>
      <w:proofErr w:type="spellEnd"/>
    </w:p>
    <w:sdt>
      <w:sdtPr>
        <w:tag w:val="goog_rdk_2"/>
        <w:id w:val="-1481310350"/>
      </w:sdtPr>
      <w:sdtContent>
        <w:p w14:paraId="00000024" w14:textId="77777777" w:rsidR="009377D3" w:rsidRDefault="00000000" w:rsidP="004713AD">
          <w:pPr>
            <w:spacing w:after="0" w:line="240" w:lineRule="auto"/>
            <w:ind w:left="0" w:hanging="2"/>
            <w:rPr>
              <w:sz w:val="24"/>
              <w:szCs w:val="24"/>
            </w:rPr>
          </w:pPr>
          <w:r>
            <w:rPr>
              <w:b/>
              <w:sz w:val="24"/>
              <w:szCs w:val="24"/>
            </w:rPr>
            <w:t>Referências:</w:t>
          </w:r>
        </w:p>
      </w:sdtContent>
    </w:sdt>
    <w:p w14:paraId="7B2FF430" w14:textId="13488DD3" w:rsidR="00EC2719" w:rsidRPr="00D7484A" w:rsidRDefault="00EF03B3" w:rsidP="005456CA">
      <w:pPr>
        <w:spacing w:after="60" w:line="240" w:lineRule="auto"/>
        <w:ind w:left="0" w:hanging="2"/>
        <w:rPr>
          <w:sz w:val="24"/>
          <w:szCs w:val="24"/>
        </w:rPr>
      </w:pPr>
      <w:r w:rsidRPr="00D7484A">
        <w:rPr>
          <w:sz w:val="24"/>
          <w:szCs w:val="24"/>
        </w:rPr>
        <w:t xml:space="preserve">Consorcio Nordeste, </w:t>
      </w:r>
      <w:r w:rsidR="00EC2719" w:rsidRPr="00D7484A">
        <w:rPr>
          <w:b/>
          <w:bCs/>
          <w:sz w:val="24"/>
          <w:szCs w:val="24"/>
        </w:rPr>
        <w:t>Documento Técnico</w:t>
      </w:r>
      <w:r w:rsidRPr="00D7484A">
        <w:rPr>
          <w:sz w:val="24"/>
          <w:szCs w:val="24"/>
        </w:rPr>
        <w:t xml:space="preserve">: </w:t>
      </w:r>
      <w:r w:rsidR="00EC2719" w:rsidRPr="00D7484A">
        <w:rPr>
          <w:sz w:val="24"/>
          <w:szCs w:val="24"/>
        </w:rPr>
        <w:t>Dados Relevantes da Agricultura Familiar e Mecanização no Brasil</w:t>
      </w:r>
      <w:r w:rsidRPr="00D7484A">
        <w:rPr>
          <w:sz w:val="24"/>
          <w:szCs w:val="24"/>
        </w:rPr>
        <w:t>, maio de 2024</w:t>
      </w:r>
    </w:p>
    <w:p w14:paraId="5A4801BC" w14:textId="77777777" w:rsidR="005C2D45" w:rsidRPr="00D7484A" w:rsidRDefault="005C2D45" w:rsidP="005456CA">
      <w:pPr>
        <w:pStyle w:val="Corpodetexto"/>
        <w:spacing w:before="1" w:after="60"/>
        <w:ind w:left="-1" w:hanging="2"/>
        <w:jc w:val="both"/>
      </w:pPr>
      <w:r w:rsidRPr="00D7484A">
        <w:t>INSTITUTO</w:t>
      </w:r>
      <w:r w:rsidRPr="00D7484A">
        <w:rPr>
          <w:spacing w:val="40"/>
        </w:rPr>
        <w:t xml:space="preserve"> </w:t>
      </w:r>
      <w:r w:rsidRPr="00D7484A">
        <w:t>BRASILEIRO</w:t>
      </w:r>
      <w:r w:rsidRPr="00D7484A">
        <w:rPr>
          <w:spacing w:val="41"/>
        </w:rPr>
        <w:t xml:space="preserve"> </w:t>
      </w:r>
      <w:r w:rsidRPr="00D7484A">
        <w:t>DE</w:t>
      </w:r>
      <w:r w:rsidRPr="00D7484A">
        <w:rPr>
          <w:spacing w:val="40"/>
        </w:rPr>
        <w:t xml:space="preserve"> </w:t>
      </w:r>
      <w:r w:rsidRPr="00D7484A">
        <w:t>GEOGRAFIA</w:t>
      </w:r>
      <w:r w:rsidRPr="00D7484A">
        <w:rPr>
          <w:spacing w:val="44"/>
        </w:rPr>
        <w:t xml:space="preserve"> </w:t>
      </w:r>
      <w:r w:rsidRPr="00D7484A">
        <w:t>E</w:t>
      </w:r>
      <w:r w:rsidRPr="00D7484A">
        <w:rPr>
          <w:spacing w:val="41"/>
        </w:rPr>
        <w:t xml:space="preserve"> </w:t>
      </w:r>
      <w:r w:rsidRPr="00D7484A">
        <w:t>ESTATÍSTICA.</w:t>
      </w:r>
      <w:r w:rsidRPr="00D7484A">
        <w:rPr>
          <w:spacing w:val="44"/>
        </w:rPr>
        <w:t xml:space="preserve"> </w:t>
      </w:r>
      <w:r w:rsidRPr="00D7484A">
        <w:t>IBGE.</w:t>
      </w:r>
      <w:r w:rsidRPr="00D7484A">
        <w:rPr>
          <w:spacing w:val="41"/>
        </w:rPr>
        <w:t xml:space="preserve"> </w:t>
      </w:r>
      <w:r w:rsidRPr="00D7484A">
        <w:t>Disponível</w:t>
      </w:r>
    </w:p>
    <w:p w14:paraId="7C191D31" w14:textId="17776995" w:rsidR="00944E77" w:rsidRPr="00D7484A" w:rsidRDefault="005C2D45" w:rsidP="005456CA">
      <w:pPr>
        <w:spacing w:after="60" w:line="240" w:lineRule="auto"/>
        <w:ind w:left="0" w:hanging="2"/>
        <w:rPr>
          <w:sz w:val="24"/>
          <w:szCs w:val="24"/>
        </w:rPr>
      </w:pPr>
      <w:r w:rsidRPr="00D7484A">
        <w:rPr>
          <w:sz w:val="24"/>
          <w:szCs w:val="24"/>
        </w:rPr>
        <w:t>em:</w:t>
      </w:r>
      <w:r w:rsidRPr="00D7484A">
        <w:rPr>
          <w:spacing w:val="-2"/>
          <w:sz w:val="24"/>
          <w:szCs w:val="24"/>
        </w:rPr>
        <w:t xml:space="preserve"> </w:t>
      </w:r>
      <w:r w:rsidRPr="00D7484A">
        <w:rPr>
          <w:sz w:val="24"/>
          <w:szCs w:val="24"/>
        </w:rPr>
        <w:t>&lt;</w:t>
      </w:r>
      <w:hyperlink r:id="rId8">
        <w:r w:rsidRPr="00D7484A">
          <w:rPr>
            <w:sz w:val="24"/>
            <w:szCs w:val="24"/>
          </w:rPr>
          <w:t>http://www.ibge.gov.br/cidadesat/topwindow.htm?1&gt;</w:t>
        </w:r>
      </w:hyperlink>
    </w:p>
    <w:p w14:paraId="67569F0B" w14:textId="77777777" w:rsidR="006076D9" w:rsidRPr="00D7484A" w:rsidRDefault="006076D9" w:rsidP="005456CA">
      <w:pPr>
        <w:pStyle w:val="Corpodetexto"/>
        <w:spacing w:after="60"/>
        <w:ind w:left="-1"/>
        <w:jc w:val="both"/>
        <w:rPr>
          <w:shd w:val="clear" w:color="auto" w:fill="F8F8F8"/>
        </w:rPr>
      </w:pPr>
      <w:r w:rsidRPr="00D7484A">
        <w:rPr>
          <w:shd w:val="clear" w:color="auto" w:fill="F8F8F8"/>
        </w:rPr>
        <w:t>SÁ, V. C. ; SOUZA, B. I. . Convivência com o semiárido: Desafios e possibilidades de</w:t>
      </w:r>
      <w:r w:rsidRPr="00D7484A">
        <w:rPr>
          <w:spacing w:val="1"/>
        </w:rPr>
        <w:t xml:space="preserve"> </w:t>
      </w:r>
      <w:r w:rsidRPr="00D7484A">
        <w:rPr>
          <w:shd w:val="clear" w:color="auto" w:fill="F8F8F8"/>
        </w:rPr>
        <w:t>uma</w:t>
      </w:r>
      <w:r w:rsidRPr="00D7484A">
        <w:rPr>
          <w:spacing w:val="10"/>
          <w:shd w:val="clear" w:color="auto" w:fill="F8F8F8"/>
        </w:rPr>
        <w:t xml:space="preserve"> </w:t>
      </w:r>
      <w:r w:rsidRPr="00D7484A">
        <w:rPr>
          <w:shd w:val="clear" w:color="auto" w:fill="F8F8F8"/>
        </w:rPr>
        <w:t>comunidade</w:t>
      </w:r>
      <w:r w:rsidRPr="00D7484A">
        <w:rPr>
          <w:spacing w:val="10"/>
          <w:shd w:val="clear" w:color="auto" w:fill="F8F8F8"/>
        </w:rPr>
        <w:t xml:space="preserve"> </w:t>
      </w:r>
      <w:r w:rsidRPr="00D7484A">
        <w:rPr>
          <w:shd w:val="clear" w:color="auto" w:fill="F8F8F8"/>
        </w:rPr>
        <w:t>rural.</w:t>
      </w:r>
      <w:r w:rsidRPr="00D7484A">
        <w:rPr>
          <w:spacing w:val="15"/>
          <w:shd w:val="clear" w:color="auto" w:fill="F8F8F8"/>
        </w:rPr>
        <w:t xml:space="preserve"> </w:t>
      </w:r>
      <w:r w:rsidRPr="00D7484A">
        <w:rPr>
          <w:b/>
          <w:shd w:val="clear" w:color="auto" w:fill="F8F8F8"/>
        </w:rPr>
        <w:t>Revista</w:t>
      </w:r>
      <w:r w:rsidRPr="00D7484A">
        <w:rPr>
          <w:b/>
          <w:spacing w:val="10"/>
          <w:shd w:val="clear" w:color="auto" w:fill="F8F8F8"/>
        </w:rPr>
        <w:t xml:space="preserve"> </w:t>
      </w:r>
      <w:r w:rsidRPr="00D7484A">
        <w:rPr>
          <w:b/>
          <w:shd w:val="clear" w:color="auto" w:fill="F8F8F8"/>
        </w:rPr>
        <w:t>de</w:t>
      </w:r>
      <w:r w:rsidRPr="00D7484A">
        <w:rPr>
          <w:b/>
          <w:spacing w:val="11"/>
          <w:shd w:val="clear" w:color="auto" w:fill="F8F8F8"/>
        </w:rPr>
        <w:t xml:space="preserve"> </w:t>
      </w:r>
      <w:r w:rsidRPr="00D7484A">
        <w:rPr>
          <w:b/>
          <w:shd w:val="clear" w:color="auto" w:fill="F8F8F8"/>
        </w:rPr>
        <w:t>Globalizacion,</w:t>
      </w:r>
      <w:r w:rsidRPr="00D7484A">
        <w:rPr>
          <w:b/>
          <w:spacing w:val="10"/>
          <w:shd w:val="clear" w:color="auto" w:fill="F8F8F8"/>
        </w:rPr>
        <w:t xml:space="preserve"> </w:t>
      </w:r>
      <w:r w:rsidRPr="00D7484A">
        <w:rPr>
          <w:b/>
          <w:shd w:val="clear" w:color="auto" w:fill="F8F8F8"/>
        </w:rPr>
        <w:t>Competitividad</w:t>
      </w:r>
      <w:r w:rsidRPr="00D7484A">
        <w:rPr>
          <w:b/>
          <w:spacing w:val="11"/>
          <w:shd w:val="clear" w:color="auto" w:fill="F8F8F8"/>
        </w:rPr>
        <w:t xml:space="preserve"> </w:t>
      </w:r>
      <w:r w:rsidRPr="00D7484A">
        <w:rPr>
          <w:b/>
          <w:shd w:val="clear" w:color="auto" w:fill="F8F8F8"/>
        </w:rPr>
        <w:t>y</w:t>
      </w:r>
      <w:r w:rsidRPr="00D7484A">
        <w:rPr>
          <w:b/>
          <w:spacing w:val="10"/>
          <w:shd w:val="clear" w:color="auto" w:fill="F8F8F8"/>
        </w:rPr>
        <w:t xml:space="preserve"> </w:t>
      </w:r>
      <w:r w:rsidRPr="00D7484A">
        <w:rPr>
          <w:b/>
          <w:shd w:val="clear" w:color="auto" w:fill="F8F8F8"/>
        </w:rPr>
        <w:t>Gobernabilidad</w:t>
      </w:r>
      <w:r w:rsidRPr="00D7484A">
        <w:rPr>
          <w:shd w:val="clear" w:color="auto" w:fill="F8F8F8"/>
        </w:rPr>
        <w:t>,</w:t>
      </w:r>
      <w:r w:rsidRPr="00D7484A">
        <w:rPr>
          <w:spacing w:val="-1"/>
          <w:shd w:val="clear" w:color="auto" w:fill="F8F8F8"/>
        </w:rPr>
        <w:t xml:space="preserve"> </w:t>
      </w:r>
      <w:r w:rsidRPr="00D7484A">
        <w:rPr>
          <w:shd w:val="clear" w:color="auto" w:fill="F8F8F8"/>
        </w:rPr>
        <w:t>v. v.6, p.</w:t>
      </w:r>
      <w:r w:rsidRPr="00D7484A">
        <w:rPr>
          <w:spacing w:val="-1"/>
          <w:shd w:val="clear" w:color="auto" w:fill="F8F8F8"/>
        </w:rPr>
        <w:t xml:space="preserve"> </w:t>
      </w:r>
      <w:r w:rsidRPr="00D7484A">
        <w:rPr>
          <w:shd w:val="clear" w:color="auto" w:fill="F8F8F8"/>
        </w:rPr>
        <w:t>46-65, 2012.</w:t>
      </w:r>
    </w:p>
    <w:p w14:paraId="3582A54A" w14:textId="77777777" w:rsidR="006076D9" w:rsidRPr="00D7484A" w:rsidRDefault="006076D9" w:rsidP="005456CA">
      <w:pPr>
        <w:spacing w:after="60" w:line="240" w:lineRule="auto"/>
        <w:ind w:left="0" w:right="-1" w:hanging="2"/>
        <w:rPr>
          <w:sz w:val="24"/>
          <w:szCs w:val="24"/>
        </w:rPr>
      </w:pPr>
      <w:proofErr w:type="gramStart"/>
      <w:r w:rsidRPr="00D7484A">
        <w:rPr>
          <w:sz w:val="24"/>
          <w:szCs w:val="24"/>
        </w:rPr>
        <w:t>SÁ,V.C.</w:t>
      </w:r>
      <w:proofErr w:type="gramEnd"/>
      <w:r w:rsidRPr="00D7484A">
        <w:rPr>
          <w:spacing w:val="1"/>
          <w:sz w:val="24"/>
          <w:szCs w:val="24"/>
        </w:rPr>
        <w:t xml:space="preserve"> </w:t>
      </w:r>
      <w:r w:rsidRPr="00D7484A">
        <w:rPr>
          <w:b/>
          <w:sz w:val="24"/>
          <w:szCs w:val="24"/>
          <w:shd w:val="clear" w:color="auto" w:fill="F8F8F8"/>
        </w:rPr>
        <w:t>A</w:t>
      </w:r>
      <w:r w:rsidRPr="00D7484A">
        <w:rPr>
          <w:b/>
          <w:spacing w:val="1"/>
          <w:sz w:val="24"/>
          <w:szCs w:val="24"/>
          <w:shd w:val="clear" w:color="auto" w:fill="F8F8F8"/>
        </w:rPr>
        <w:t xml:space="preserve"> </w:t>
      </w:r>
      <w:r w:rsidRPr="00D7484A">
        <w:rPr>
          <w:b/>
          <w:sz w:val="24"/>
          <w:szCs w:val="24"/>
          <w:shd w:val="clear" w:color="auto" w:fill="F8F8F8"/>
        </w:rPr>
        <w:t>institucionalização</w:t>
      </w:r>
      <w:r w:rsidRPr="00D7484A">
        <w:rPr>
          <w:b/>
          <w:spacing w:val="1"/>
          <w:sz w:val="24"/>
          <w:szCs w:val="24"/>
          <w:shd w:val="clear" w:color="auto" w:fill="F8F8F8"/>
        </w:rPr>
        <w:t xml:space="preserve"> </w:t>
      </w:r>
      <w:r w:rsidRPr="00D7484A">
        <w:rPr>
          <w:b/>
          <w:sz w:val="24"/>
          <w:szCs w:val="24"/>
          <w:shd w:val="clear" w:color="auto" w:fill="F8F8F8"/>
        </w:rPr>
        <w:t>do</w:t>
      </w:r>
      <w:r w:rsidRPr="00D7484A">
        <w:rPr>
          <w:b/>
          <w:spacing w:val="1"/>
          <w:sz w:val="24"/>
          <w:szCs w:val="24"/>
          <w:shd w:val="clear" w:color="auto" w:fill="F8F8F8"/>
        </w:rPr>
        <w:t xml:space="preserve"> </w:t>
      </w:r>
      <w:r w:rsidRPr="00D7484A">
        <w:rPr>
          <w:b/>
          <w:sz w:val="24"/>
          <w:szCs w:val="24"/>
          <w:shd w:val="clear" w:color="auto" w:fill="F8F8F8"/>
        </w:rPr>
        <w:t>desenvolvimento</w:t>
      </w:r>
      <w:r w:rsidRPr="00D7484A">
        <w:rPr>
          <w:b/>
          <w:spacing w:val="1"/>
          <w:sz w:val="24"/>
          <w:szCs w:val="24"/>
          <w:shd w:val="clear" w:color="auto" w:fill="F8F8F8"/>
        </w:rPr>
        <w:t xml:space="preserve"> </w:t>
      </w:r>
      <w:r w:rsidRPr="00D7484A">
        <w:rPr>
          <w:b/>
          <w:sz w:val="24"/>
          <w:szCs w:val="24"/>
          <w:shd w:val="clear" w:color="auto" w:fill="F8F8F8"/>
        </w:rPr>
        <w:t>na</w:t>
      </w:r>
      <w:r w:rsidRPr="00D7484A">
        <w:rPr>
          <w:b/>
          <w:spacing w:val="1"/>
          <w:sz w:val="24"/>
          <w:szCs w:val="24"/>
          <w:shd w:val="clear" w:color="auto" w:fill="F8F8F8"/>
        </w:rPr>
        <w:t xml:space="preserve"> </w:t>
      </w:r>
      <w:r w:rsidRPr="00D7484A">
        <w:rPr>
          <w:b/>
          <w:sz w:val="24"/>
          <w:szCs w:val="24"/>
          <w:shd w:val="clear" w:color="auto" w:fill="F8F8F8"/>
        </w:rPr>
        <w:t>perspectiva</w:t>
      </w:r>
      <w:r w:rsidRPr="00D7484A">
        <w:rPr>
          <w:b/>
          <w:spacing w:val="61"/>
          <w:sz w:val="24"/>
          <w:szCs w:val="24"/>
          <w:shd w:val="clear" w:color="auto" w:fill="F8F8F8"/>
        </w:rPr>
        <w:t xml:space="preserve"> </w:t>
      </w:r>
      <w:r w:rsidRPr="00D7484A">
        <w:rPr>
          <w:b/>
          <w:sz w:val="24"/>
          <w:szCs w:val="24"/>
          <w:shd w:val="clear" w:color="auto" w:fill="F8F8F8"/>
        </w:rPr>
        <w:t>das</w:t>
      </w:r>
      <w:r w:rsidRPr="00D7484A">
        <w:rPr>
          <w:b/>
          <w:spacing w:val="1"/>
          <w:sz w:val="24"/>
          <w:szCs w:val="24"/>
        </w:rPr>
        <w:t xml:space="preserve"> </w:t>
      </w:r>
      <w:r w:rsidRPr="00D7484A">
        <w:rPr>
          <w:b/>
          <w:sz w:val="24"/>
          <w:szCs w:val="24"/>
          <w:shd w:val="clear" w:color="auto" w:fill="F8F8F8"/>
        </w:rPr>
        <w:t>organizações: Um estudo de caso no Seridó-RN</w:t>
      </w:r>
      <w:r w:rsidRPr="00D7484A">
        <w:rPr>
          <w:sz w:val="24"/>
          <w:szCs w:val="24"/>
          <w:shd w:val="clear" w:color="auto" w:fill="F8F8F8"/>
        </w:rPr>
        <w:t>. Tese de doutorado apresentado no</w:t>
      </w:r>
      <w:r w:rsidRPr="00D7484A">
        <w:rPr>
          <w:spacing w:val="1"/>
          <w:sz w:val="24"/>
          <w:szCs w:val="24"/>
        </w:rPr>
        <w:t xml:space="preserve"> </w:t>
      </w:r>
      <w:proofErr w:type="spellStart"/>
      <w:r w:rsidRPr="00D7484A">
        <w:rPr>
          <w:sz w:val="24"/>
          <w:szCs w:val="24"/>
          <w:shd w:val="clear" w:color="auto" w:fill="F8F8F8"/>
        </w:rPr>
        <w:t>PPGExR</w:t>
      </w:r>
      <w:proofErr w:type="spellEnd"/>
      <w:r w:rsidRPr="00D7484A">
        <w:rPr>
          <w:sz w:val="24"/>
          <w:szCs w:val="24"/>
          <w:shd w:val="clear" w:color="auto" w:fill="F8F8F8"/>
        </w:rPr>
        <w:t>,</w:t>
      </w:r>
      <w:r w:rsidRPr="00D7484A">
        <w:rPr>
          <w:spacing w:val="-1"/>
          <w:sz w:val="24"/>
          <w:szCs w:val="24"/>
          <w:shd w:val="clear" w:color="auto" w:fill="F8F8F8"/>
        </w:rPr>
        <w:t xml:space="preserve"> </w:t>
      </w:r>
      <w:r w:rsidRPr="00D7484A">
        <w:rPr>
          <w:sz w:val="24"/>
          <w:szCs w:val="24"/>
          <w:shd w:val="clear" w:color="auto" w:fill="F8F8F8"/>
        </w:rPr>
        <w:t>Santa Maria/RS, 2013</w:t>
      </w:r>
    </w:p>
    <w:p w14:paraId="07D5B5E1" w14:textId="149DBD21" w:rsidR="00344B52" w:rsidRDefault="00A36127" w:rsidP="005456CA">
      <w:pPr>
        <w:pStyle w:val="Corpodetexto"/>
        <w:spacing w:after="60"/>
        <w:ind w:left="-1" w:right="-1" w:hanging="2"/>
        <w:jc w:val="both"/>
      </w:pPr>
      <w:r w:rsidRPr="00D7484A">
        <w:rPr>
          <w:color w:val="000009"/>
        </w:rPr>
        <w:t>SILVA, A.S</w:t>
      </w:r>
      <w:r w:rsidR="00E97A9B" w:rsidRPr="00D7484A">
        <w:rPr>
          <w:color w:val="000009"/>
        </w:rPr>
        <w:t xml:space="preserve"> et al</w:t>
      </w:r>
      <w:r w:rsidRPr="00D7484A">
        <w:rPr>
          <w:color w:val="000009"/>
        </w:rPr>
        <w:t xml:space="preserve">. </w:t>
      </w:r>
      <w:r w:rsidRPr="00D7484A">
        <w:rPr>
          <w:b/>
          <w:color w:val="000009"/>
        </w:rPr>
        <w:t>Semiárido brasileiro</w:t>
      </w:r>
      <w:r w:rsidRPr="00D7484A">
        <w:rPr>
          <w:color w:val="000009"/>
        </w:rPr>
        <w:t>: pesquisa desenvolvimento e inovação. Petrolina:</w:t>
      </w:r>
      <w:r w:rsidRPr="00D7484A">
        <w:rPr>
          <w:color w:val="000009"/>
          <w:spacing w:val="1"/>
        </w:rPr>
        <w:t xml:space="preserve"> </w:t>
      </w:r>
      <w:r w:rsidRPr="00D7484A">
        <w:rPr>
          <w:color w:val="000009"/>
        </w:rPr>
        <w:t>Embrapa</w:t>
      </w:r>
      <w:r w:rsidRPr="00D7484A">
        <w:rPr>
          <w:color w:val="000009"/>
          <w:spacing w:val="-1"/>
        </w:rPr>
        <w:t xml:space="preserve"> </w:t>
      </w:r>
      <w:r w:rsidRPr="00D7484A">
        <w:rPr>
          <w:color w:val="000009"/>
        </w:rPr>
        <w:t>semiárido,</w:t>
      </w:r>
      <w:r w:rsidRPr="00D7484A">
        <w:rPr>
          <w:color w:val="000009"/>
          <w:spacing w:val="-1"/>
        </w:rPr>
        <w:t xml:space="preserve"> </w:t>
      </w:r>
      <w:r w:rsidRPr="00D7484A">
        <w:rPr>
          <w:color w:val="000009"/>
        </w:rPr>
        <w:t>2010.</w:t>
      </w:r>
      <w:r w:rsidR="00344B52">
        <w:br w:type="page"/>
      </w:r>
    </w:p>
    <w:p w14:paraId="74C25F93" w14:textId="77777777" w:rsidR="00787590" w:rsidRDefault="00787590" w:rsidP="00344B52">
      <w:pPr>
        <w:pStyle w:val="Corpodetexto"/>
        <w:spacing w:before="10"/>
        <w:jc w:val="center"/>
        <w:rPr>
          <w:b/>
          <w:bCs/>
        </w:rPr>
      </w:pPr>
      <w:r w:rsidRPr="00344B52">
        <w:rPr>
          <w:b/>
          <w:bCs/>
        </w:rPr>
        <w:lastRenderedPageBreak/>
        <w:t>THE EXPERIENCE OF THE TECHNOLOGICAL RESIDENCE FOR THE MECHANIZATION OF FAMILY FARMING BRAZIL – CHINA IN APODI, RN</w:t>
      </w:r>
    </w:p>
    <w:p w14:paraId="1D4FF635" w14:textId="77777777" w:rsidR="00FD00AE" w:rsidRDefault="00FD00AE" w:rsidP="00FD00AE">
      <w:pPr>
        <w:ind w:left="0" w:hanging="2"/>
        <w:jc w:val="right"/>
      </w:pPr>
    </w:p>
    <w:p w14:paraId="717321E8" w14:textId="6D742F85" w:rsidR="00FD00AE" w:rsidRPr="0008284C" w:rsidRDefault="00FD00AE" w:rsidP="00FD00AE">
      <w:pPr>
        <w:ind w:left="0" w:hanging="2"/>
        <w:jc w:val="right"/>
      </w:pPr>
      <w:r w:rsidRPr="0008284C">
        <w:t>Vinícius Claudino de Sá</w:t>
      </w:r>
    </w:p>
    <w:p w14:paraId="0AD39120" w14:textId="68E8C4B4" w:rsidR="00FD00AE" w:rsidRPr="00344B52" w:rsidRDefault="00FD00AE" w:rsidP="00FD00AE">
      <w:pPr>
        <w:pStyle w:val="Corpodetexto"/>
        <w:spacing w:before="10"/>
        <w:jc w:val="right"/>
        <w:rPr>
          <w:b/>
          <w:bCs/>
        </w:rPr>
      </w:pPr>
      <w:r w:rsidRPr="0008284C">
        <w:t>Aline Nobre de Carvalho Claudino</w:t>
      </w:r>
    </w:p>
    <w:p w14:paraId="29604E3F" w14:textId="77777777" w:rsidR="00344B52" w:rsidRDefault="00344B52" w:rsidP="00344B52">
      <w:pPr>
        <w:pStyle w:val="Corpodetexto"/>
        <w:spacing w:before="10"/>
        <w:rPr>
          <w:b/>
          <w:bCs/>
        </w:rPr>
      </w:pPr>
    </w:p>
    <w:p w14:paraId="5FD9897B" w14:textId="7FD1A97E" w:rsidR="00787590" w:rsidRPr="00344B52" w:rsidRDefault="00787590" w:rsidP="00344B52">
      <w:pPr>
        <w:pStyle w:val="Corpodetexto"/>
        <w:spacing w:before="10"/>
        <w:rPr>
          <w:b/>
          <w:bCs/>
        </w:rPr>
      </w:pPr>
      <w:r w:rsidRPr="00344B52">
        <w:rPr>
          <w:b/>
          <w:bCs/>
        </w:rPr>
        <w:t>ABSTRACT</w:t>
      </w:r>
    </w:p>
    <w:p w14:paraId="377C0FEC" w14:textId="77777777" w:rsidR="00787590" w:rsidRDefault="00787590" w:rsidP="00344B52">
      <w:pPr>
        <w:pStyle w:val="Corpodetexto"/>
        <w:spacing w:before="10"/>
        <w:jc w:val="both"/>
      </w:pPr>
      <w:r>
        <w:t>The Technological Residency for the Mechanization of Family Farming: Brazil – China, has among its objectives to test machines that can be used in soil preparation, planting, cultural treatments and harvesting by family farmers. This experience is the result of a partnership between the Agricultural University of China - UAC and the State University of RN - UERN, Federal Rural University of Semi-Arid - UFERSA, Federal Institute of RN - IFRN and State Secretariat for Rural Development and Family Farming of RN - SEDRAF. As pointed out by the IBGE, in Brazil, it is estimated that 38% of the Brazilian rural population lives in the semi-arid region of the country, on small properties and developing agricultural activities. The Northeast region of Brazil comprises most of the Brazilian semiarid region, with maximum annual precipitation of 800 mm, average sunshine of 2,800 h/year, average annual temperatures of 23 to 27°C, average evaporation of 2,000 mm/year and average relative humidity of around 50% (SILVA et al., 2010). In this context, family farming plays an important role in food production, being directly responsible for 70% of the domestic products consumed daily in Brazil. However, the level of agricultural mechanization of family farmers is around 12%. Thus, the methodology used is based on action research, where foreign researchers linked to UAC and Brazilian researchers from UERN, UFERSA and IFRN use technical criteria to evaluate the performance of 30 machines supplied by China for testing in family farming. In this process, farmers receive instructions on how to use the machines and, together with the researchers, validate and verify the viability of this equipment in semiarid conditions. The tests are taking place in Apodi, which has semi-arid characteristics and very distinct soils, which increase the possibilities of the tests. Finally, the coexistence of Brazilian researchers and farmers with Chinese mechanization and innovation technology in agriculture can contribute to the level of agricultural mechanization in the region, impacting the reduction of inputs, labor, production costs, and production efficiency, thus causing a significant social and economic impact on the lives of families.</w:t>
      </w:r>
    </w:p>
    <w:p w14:paraId="2D7B9B37" w14:textId="77777777" w:rsidR="00787590" w:rsidRDefault="00787590" w:rsidP="00344B52">
      <w:pPr>
        <w:pStyle w:val="Corpodetexto"/>
        <w:spacing w:before="10"/>
        <w:jc w:val="both"/>
      </w:pPr>
    </w:p>
    <w:p w14:paraId="79FE5595" w14:textId="77777777" w:rsidR="00787590" w:rsidRDefault="00787590" w:rsidP="00344B52">
      <w:pPr>
        <w:pStyle w:val="Corpodetexto"/>
        <w:spacing w:before="10"/>
        <w:jc w:val="both"/>
      </w:pPr>
      <w:r>
        <w:t>Keywords</w:t>
      </w:r>
    </w:p>
    <w:p w14:paraId="236ADD98" w14:textId="2D2635B5" w:rsidR="00787590" w:rsidRDefault="00787590" w:rsidP="00344B52">
      <w:pPr>
        <w:pStyle w:val="Corpodetexto"/>
        <w:spacing w:before="10"/>
        <w:ind w:hanging="2"/>
        <w:jc w:val="both"/>
      </w:pPr>
      <w:r>
        <w:t>Keyword 1. Family Farming 2. Mechanization 3. Innovation 4. Exchange 5. Sino-Brazilian</w:t>
      </w:r>
    </w:p>
    <w:p w14:paraId="77F97E1D" w14:textId="77777777" w:rsidR="005456CA" w:rsidRDefault="005456CA" w:rsidP="00344B52">
      <w:pPr>
        <w:pStyle w:val="Corpodetexto"/>
        <w:spacing w:before="10"/>
        <w:ind w:hanging="2"/>
        <w:jc w:val="both"/>
      </w:pPr>
    </w:p>
    <w:p w14:paraId="41FDBFDF" w14:textId="77777777" w:rsidR="006301F3" w:rsidRDefault="006301F3" w:rsidP="005456CA">
      <w:pPr>
        <w:spacing w:after="60" w:line="240" w:lineRule="auto"/>
        <w:ind w:left="0" w:hanging="2"/>
        <w:rPr>
          <w:sz w:val="24"/>
          <w:szCs w:val="24"/>
        </w:rPr>
      </w:pPr>
      <w:proofErr w:type="spellStart"/>
      <w:r w:rsidRPr="006301F3">
        <w:rPr>
          <w:sz w:val="24"/>
          <w:szCs w:val="24"/>
        </w:rPr>
        <w:t>References</w:t>
      </w:r>
      <w:proofErr w:type="spellEnd"/>
      <w:r w:rsidRPr="006301F3">
        <w:rPr>
          <w:sz w:val="24"/>
          <w:szCs w:val="24"/>
        </w:rPr>
        <w:t>:</w:t>
      </w:r>
      <w:r w:rsidRPr="006301F3">
        <w:rPr>
          <w:sz w:val="24"/>
          <w:szCs w:val="24"/>
        </w:rPr>
        <w:t xml:space="preserve"> </w:t>
      </w:r>
    </w:p>
    <w:p w14:paraId="33C7672C" w14:textId="13F53BA4" w:rsidR="005456CA" w:rsidRPr="00D7484A" w:rsidRDefault="005456CA" w:rsidP="005456CA">
      <w:pPr>
        <w:spacing w:after="60" w:line="240" w:lineRule="auto"/>
        <w:ind w:left="0" w:hanging="2"/>
        <w:rPr>
          <w:sz w:val="24"/>
          <w:szCs w:val="24"/>
        </w:rPr>
      </w:pPr>
      <w:r w:rsidRPr="00D7484A">
        <w:rPr>
          <w:sz w:val="24"/>
          <w:szCs w:val="24"/>
        </w:rPr>
        <w:t xml:space="preserve">Consorcio Nordeste, </w:t>
      </w:r>
      <w:r w:rsidRPr="00D7484A">
        <w:rPr>
          <w:b/>
          <w:bCs/>
          <w:sz w:val="24"/>
          <w:szCs w:val="24"/>
        </w:rPr>
        <w:t>Documento Técnico</w:t>
      </w:r>
      <w:r w:rsidRPr="00D7484A">
        <w:rPr>
          <w:sz w:val="24"/>
          <w:szCs w:val="24"/>
        </w:rPr>
        <w:t>: Dados Relevantes da Agricultura Familiar e Mecanização no Brasil, maio de 2024</w:t>
      </w:r>
    </w:p>
    <w:p w14:paraId="03CDD2C9" w14:textId="77777777" w:rsidR="005456CA" w:rsidRPr="00D7484A" w:rsidRDefault="005456CA" w:rsidP="005456CA">
      <w:pPr>
        <w:pStyle w:val="Corpodetexto"/>
        <w:spacing w:before="1" w:after="60"/>
        <w:ind w:left="-1" w:hanging="2"/>
        <w:jc w:val="both"/>
      </w:pPr>
      <w:r w:rsidRPr="00D7484A">
        <w:t>INSTITUTO</w:t>
      </w:r>
      <w:r w:rsidRPr="00D7484A">
        <w:rPr>
          <w:spacing w:val="40"/>
        </w:rPr>
        <w:t xml:space="preserve"> </w:t>
      </w:r>
      <w:r w:rsidRPr="00D7484A">
        <w:t>BRASILEIRO</w:t>
      </w:r>
      <w:r w:rsidRPr="00D7484A">
        <w:rPr>
          <w:spacing w:val="41"/>
        </w:rPr>
        <w:t xml:space="preserve"> </w:t>
      </w:r>
      <w:r w:rsidRPr="00D7484A">
        <w:t>DE</w:t>
      </w:r>
      <w:r w:rsidRPr="00D7484A">
        <w:rPr>
          <w:spacing w:val="40"/>
        </w:rPr>
        <w:t xml:space="preserve"> </w:t>
      </w:r>
      <w:r w:rsidRPr="00D7484A">
        <w:t>GEOGRAFIA</w:t>
      </w:r>
      <w:r w:rsidRPr="00D7484A">
        <w:rPr>
          <w:spacing w:val="44"/>
        </w:rPr>
        <w:t xml:space="preserve"> </w:t>
      </w:r>
      <w:r w:rsidRPr="00D7484A">
        <w:t>E</w:t>
      </w:r>
      <w:r w:rsidRPr="00D7484A">
        <w:rPr>
          <w:spacing w:val="41"/>
        </w:rPr>
        <w:t xml:space="preserve"> </w:t>
      </w:r>
      <w:r w:rsidRPr="00D7484A">
        <w:t>ESTATÍSTICA.</w:t>
      </w:r>
      <w:r w:rsidRPr="00D7484A">
        <w:rPr>
          <w:spacing w:val="44"/>
        </w:rPr>
        <w:t xml:space="preserve"> </w:t>
      </w:r>
      <w:r w:rsidRPr="00D7484A">
        <w:t>IBGE.</w:t>
      </w:r>
      <w:r w:rsidRPr="00D7484A">
        <w:rPr>
          <w:spacing w:val="41"/>
        </w:rPr>
        <w:t xml:space="preserve"> </w:t>
      </w:r>
      <w:r w:rsidRPr="00D7484A">
        <w:t>Disponível</w:t>
      </w:r>
    </w:p>
    <w:p w14:paraId="0A1C2DA8" w14:textId="77777777" w:rsidR="005456CA" w:rsidRPr="00D7484A" w:rsidRDefault="005456CA" w:rsidP="005456CA">
      <w:pPr>
        <w:spacing w:after="60" w:line="240" w:lineRule="auto"/>
        <w:ind w:left="0" w:hanging="2"/>
        <w:rPr>
          <w:sz w:val="24"/>
          <w:szCs w:val="24"/>
        </w:rPr>
      </w:pPr>
      <w:r w:rsidRPr="00D7484A">
        <w:rPr>
          <w:sz w:val="24"/>
          <w:szCs w:val="24"/>
        </w:rPr>
        <w:t>em:</w:t>
      </w:r>
      <w:r w:rsidRPr="00D7484A">
        <w:rPr>
          <w:spacing w:val="-2"/>
          <w:sz w:val="24"/>
          <w:szCs w:val="24"/>
        </w:rPr>
        <w:t xml:space="preserve"> </w:t>
      </w:r>
      <w:r w:rsidRPr="00D7484A">
        <w:rPr>
          <w:sz w:val="24"/>
          <w:szCs w:val="24"/>
        </w:rPr>
        <w:t>&lt;</w:t>
      </w:r>
      <w:hyperlink r:id="rId9">
        <w:r w:rsidRPr="00D7484A">
          <w:rPr>
            <w:sz w:val="24"/>
            <w:szCs w:val="24"/>
          </w:rPr>
          <w:t>http://www.ibge.gov.br/cidadesat/topwindow.htm?1&gt;</w:t>
        </w:r>
      </w:hyperlink>
    </w:p>
    <w:p w14:paraId="76104831" w14:textId="77777777" w:rsidR="005456CA" w:rsidRPr="00D7484A" w:rsidRDefault="005456CA" w:rsidP="005456CA">
      <w:pPr>
        <w:pStyle w:val="Corpodetexto"/>
        <w:spacing w:after="60"/>
        <w:ind w:left="-1"/>
        <w:jc w:val="both"/>
        <w:rPr>
          <w:shd w:val="clear" w:color="auto" w:fill="F8F8F8"/>
        </w:rPr>
      </w:pPr>
      <w:r w:rsidRPr="00D7484A">
        <w:rPr>
          <w:shd w:val="clear" w:color="auto" w:fill="F8F8F8"/>
        </w:rPr>
        <w:t>SÁ, V. C. ; SOUZA, B. I. . Convivência com o semiárido: Desafios e possibilidades de</w:t>
      </w:r>
      <w:r w:rsidRPr="00D7484A">
        <w:rPr>
          <w:spacing w:val="1"/>
        </w:rPr>
        <w:t xml:space="preserve"> </w:t>
      </w:r>
      <w:r w:rsidRPr="00D7484A">
        <w:rPr>
          <w:shd w:val="clear" w:color="auto" w:fill="F8F8F8"/>
        </w:rPr>
        <w:t>uma</w:t>
      </w:r>
      <w:r w:rsidRPr="00D7484A">
        <w:rPr>
          <w:spacing w:val="10"/>
          <w:shd w:val="clear" w:color="auto" w:fill="F8F8F8"/>
        </w:rPr>
        <w:t xml:space="preserve"> </w:t>
      </w:r>
      <w:r w:rsidRPr="00D7484A">
        <w:rPr>
          <w:shd w:val="clear" w:color="auto" w:fill="F8F8F8"/>
        </w:rPr>
        <w:t>comunidade</w:t>
      </w:r>
      <w:r w:rsidRPr="00D7484A">
        <w:rPr>
          <w:spacing w:val="10"/>
          <w:shd w:val="clear" w:color="auto" w:fill="F8F8F8"/>
        </w:rPr>
        <w:t xml:space="preserve"> </w:t>
      </w:r>
      <w:r w:rsidRPr="00D7484A">
        <w:rPr>
          <w:shd w:val="clear" w:color="auto" w:fill="F8F8F8"/>
        </w:rPr>
        <w:t>rural.</w:t>
      </w:r>
      <w:r w:rsidRPr="00D7484A">
        <w:rPr>
          <w:spacing w:val="15"/>
          <w:shd w:val="clear" w:color="auto" w:fill="F8F8F8"/>
        </w:rPr>
        <w:t xml:space="preserve"> </w:t>
      </w:r>
      <w:r w:rsidRPr="00D7484A">
        <w:rPr>
          <w:b/>
          <w:shd w:val="clear" w:color="auto" w:fill="F8F8F8"/>
        </w:rPr>
        <w:t>Revista</w:t>
      </w:r>
      <w:r w:rsidRPr="00D7484A">
        <w:rPr>
          <w:b/>
          <w:spacing w:val="10"/>
          <w:shd w:val="clear" w:color="auto" w:fill="F8F8F8"/>
        </w:rPr>
        <w:t xml:space="preserve"> </w:t>
      </w:r>
      <w:r w:rsidRPr="00D7484A">
        <w:rPr>
          <w:b/>
          <w:shd w:val="clear" w:color="auto" w:fill="F8F8F8"/>
        </w:rPr>
        <w:t>de</w:t>
      </w:r>
      <w:r w:rsidRPr="00D7484A">
        <w:rPr>
          <w:b/>
          <w:spacing w:val="11"/>
          <w:shd w:val="clear" w:color="auto" w:fill="F8F8F8"/>
        </w:rPr>
        <w:t xml:space="preserve"> </w:t>
      </w:r>
      <w:r w:rsidRPr="00D7484A">
        <w:rPr>
          <w:b/>
          <w:shd w:val="clear" w:color="auto" w:fill="F8F8F8"/>
        </w:rPr>
        <w:t>Globalizacion,</w:t>
      </w:r>
      <w:r w:rsidRPr="00D7484A">
        <w:rPr>
          <w:b/>
          <w:spacing w:val="10"/>
          <w:shd w:val="clear" w:color="auto" w:fill="F8F8F8"/>
        </w:rPr>
        <w:t xml:space="preserve"> </w:t>
      </w:r>
      <w:r w:rsidRPr="00D7484A">
        <w:rPr>
          <w:b/>
          <w:shd w:val="clear" w:color="auto" w:fill="F8F8F8"/>
        </w:rPr>
        <w:t>Competitividad</w:t>
      </w:r>
      <w:r w:rsidRPr="00D7484A">
        <w:rPr>
          <w:b/>
          <w:spacing w:val="11"/>
          <w:shd w:val="clear" w:color="auto" w:fill="F8F8F8"/>
        </w:rPr>
        <w:t xml:space="preserve"> </w:t>
      </w:r>
      <w:r w:rsidRPr="00D7484A">
        <w:rPr>
          <w:b/>
          <w:shd w:val="clear" w:color="auto" w:fill="F8F8F8"/>
        </w:rPr>
        <w:t>y</w:t>
      </w:r>
      <w:r w:rsidRPr="00D7484A">
        <w:rPr>
          <w:b/>
          <w:spacing w:val="10"/>
          <w:shd w:val="clear" w:color="auto" w:fill="F8F8F8"/>
        </w:rPr>
        <w:t xml:space="preserve"> </w:t>
      </w:r>
      <w:r w:rsidRPr="00D7484A">
        <w:rPr>
          <w:b/>
          <w:shd w:val="clear" w:color="auto" w:fill="F8F8F8"/>
        </w:rPr>
        <w:t>Gobernabilidad</w:t>
      </w:r>
      <w:r w:rsidRPr="00D7484A">
        <w:rPr>
          <w:shd w:val="clear" w:color="auto" w:fill="F8F8F8"/>
        </w:rPr>
        <w:t>,</w:t>
      </w:r>
      <w:r w:rsidRPr="00D7484A">
        <w:rPr>
          <w:spacing w:val="-1"/>
          <w:shd w:val="clear" w:color="auto" w:fill="F8F8F8"/>
        </w:rPr>
        <w:t xml:space="preserve"> </w:t>
      </w:r>
      <w:r w:rsidRPr="00D7484A">
        <w:rPr>
          <w:shd w:val="clear" w:color="auto" w:fill="F8F8F8"/>
        </w:rPr>
        <w:t>v. v.6, p.</w:t>
      </w:r>
      <w:r w:rsidRPr="00D7484A">
        <w:rPr>
          <w:spacing w:val="-1"/>
          <w:shd w:val="clear" w:color="auto" w:fill="F8F8F8"/>
        </w:rPr>
        <w:t xml:space="preserve"> </w:t>
      </w:r>
      <w:r w:rsidRPr="00D7484A">
        <w:rPr>
          <w:shd w:val="clear" w:color="auto" w:fill="F8F8F8"/>
        </w:rPr>
        <w:t>46-65, 2012.</w:t>
      </w:r>
    </w:p>
    <w:p w14:paraId="69AE688C" w14:textId="77777777" w:rsidR="005456CA" w:rsidRPr="00D7484A" w:rsidRDefault="005456CA" w:rsidP="005456CA">
      <w:pPr>
        <w:spacing w:after="60" w:line="240" w:lineRule="auto"/>
        <w:ind w:left="0" w:right="-1" w:hanging="2"/>
        <w:rPr>
          <w:sz w:val="24"/>
          <w:szCs w:val="24"/>
        </w:rPr>
      </w:pPr>
      <w:proofErr w:type="gramStart"/>
      <w:r w:rsidRPr="00D7484A">
        <w:rPr>
          <w:sz w:val="24"/>
          <w:szCs w:val="24"/>
        </w:rPr>
        <w:t>SÁ,V.C.</w:t>
      </w:r>
      <w:proofErr w:type="gramEnd"/>
      <w:r w:rsidRPr="00D7484A">
        <w:rPr>
          <w:spacing w:val="1"/>
          <w:sz w:val="24"/>
          <w:szCs w:val="24"/>
        </w:rPr>
        <w:t xml:space="preserve"> </w:t>
      </w:r>
      <w:r w:rsidRPr="00D7484A">
        <w:rPr>
          <w:b/>
          <w:sz w:val="24"/>
          <w:szCs w:val="24"/>
          <w:shd w:val="clear" w:color="auto" w:fill="F8F8F8"/>
        </w:rPr>
        <w:t>A</w:t>
      </w:r>
      <w:r w:rsidRPr="00D7484A">
        <w:rPr>
          <w:b/>
          <w:spacing w:val="1"/>
          <w:sz w:val="24"/>
          <w:szCs w:val="24"/>
          <w:shd w:val="clear" w:color="auto" w:fill="F8F8F8"/>
        </w:rPr>
        <w:t xml:space="preserve"> </w:t>
      </w:r>
      <w:r w:rsidRPr="00D7484A">
        <w:rPr>
          <w:b/>
          <w:sz w:val="24"/>
          <w:szCs w:val="24"/>
          <w:shd w:val="clear" w:color="auto" w:fill="F8F8F8"/>
        </w:rPr>
        <w:t>institucionalização</w:t>
      </w:r>
      <w:r w:rsidRPr="00D7484A">
        <w:rPr>
          <w:b/>
          <w:spacing w:val="1"/>
          <w:sz w:val="24"/>
          <w:szCs w:val="24"/>
          <w:shd w:val="clear" w:color="auto" w:fill="F8F8F8"/>
        </w:rPr>
        <w:t xml:space="preserve"> </w:t>
      </w:r>
      <w:r w:rsidRPr="00D7484A">
        <w:rPr>
          <w:b/>
          <w:sz w:val="24"/>
          <w:szCs w:val="24"/>
          <w:shd w:val="clear" w:color="auto" w:fill="F8F8F8"/>
        </w:rPr>
        <w:t>do</w:t>
      </w:r>
      <w:r w:rsidRPr="00D7484A">
        <w:rPr>
          <w:b/>
          <w:spacing w:val="1"/>
          <w:sz w:val="24"/>
          <w:szCs w:val="24"/>
          <w:shd w:val="clear" w:color="auto" w:fill="F8F8F8"/>
        </w:rPr>
        <w:t xml:space="preserve"> </w:t>
      </w:r>
      <w:r w:rsidRPr="00D7484A">
        <w:rPr>
          <w:b/>
          <w:sz w:val="24"/>
          <w:szCs w:val="24"/>
          <w:shd w:val="clear" w:color="auto" w:fill="F8F8F8"/>
        </w:rPr>
        <w:t>desenvolvimento</w:t>
      </w:r>
      <w:r w:rsidRPr="00D7484A">
        <w:rPr>
          <w:b/>
          <w:spacing w:val="1"/>
          <w:sz w:val="24"/>
          <w:szCs w:val="24"/>
          <w:shd w:val="clear" w:color="auto" w:fill="F8F8F8"/>
        </w:rPr>
        <w:t xml:space="preserve"> </w:t>
      </w:r>
      <w:r w:rsidRPr="00D7484A">
        <w:rPr>
          <w:b/>
          <w:sz w:val="24"/>
          <w:szCs w:val="24"/>
          <w:shd w:val="clear" w:color="auto" w:fill="F8F8F8"/>
        </w:rPr>
        <w:t>na</w:t>
      </w:r>
      <w:r w:rsidRPr="00D7484A">
        <w:rPr>
          <w:b/>
          <w:spacing w:val="1"/>
          <w:sz w:val="24"/>
          <w:szCs w:val="24"/>
          <w:shd w:val="clear" w:color="auto" w:fill="F8F8F8"/>
        </w:rPr>
        <w:t xml:space="preserve"> </w:t>
      </w:r>
      <w:r w:rsidRPr="00D7484A">
        <w:rPr>
          <w:b/>
          <w:sz w:val="24"/>
          <w:szCs w:val="24"/>
          <w:shd w:val="clear" w:color="auto" w:fill="F8F8F8"/>
        </w:rPr>
        <w:t>perspectiva</w:t>
      </w:r>
      <w:r w:rsidRPr="00D7484A">
        <w:rPr>
          <w:b/>
          <w:spacing w:val="61"/>
          <w:sz w:val="24"/>
          <w:szCs w:val="24"/>
          <w:shd w:val="clear" w:color="auto" w:fill="F8F8F8"/>
        </w:rPr>
        <w:t xml:space="preserve"> </w:t>
      </w:r>
      <w:r w:rsidRPr="00D7484A">
        <w:rPr>
          <w:b/>
          <w:sz w:val="24"/>
          <w:szCs w:val="24"/>
          <w:shd w:val="clear" w:color="auto" w:fill="F8F8F8"/>
        </w:rPr>
        <w:t>das</w:t>
      </w:r>
      <w:r w:rsidRPr="00D7484A">
        <w:rPr>
          <w:b/>
          <w:spacing w:val="1"/>
          <w:sz w:val="24"/>
          <w:szCs w:val="24"/>
        </w:rPr>
        <w:t xml:space="preserve"> </w:t>
      </w:r>
      <w:r w:rsidRPr="00D7484A">
        <w:rPr>
          <w:b/>
          <w:sz w:val="24"/>
          <w:szCs w:val="24"/>
          <w:shd w:val="clear" w:color="auto" w:fill="F8F8F8"/>
        </w:rPr>
        <w:t>organizações: Um estudo de caso no Seridó-RN</w:t>
      </w:r>
      <w:r w:rsidRPr="00D7484A">
        <w:rPr>
          <w:sz w:val="24"/>
          <w:szCs w:val="24"/>
          <w:shd w:val="clear" w:color="auto" w:fill="F8F8F8"/>
        </w:rPr>
        <w:t>. Tese de doutorado apresentado no</w:t>
      </w:r>
      <w:r w:rsidRPr="00D7484A">
        <w:rPr>
          <w:spacing w:val="1"/>
          <w:sz w:val="24"/>
          <w:szCs w:val="24"/>
        </w:rPr>
        <w:t xml:space="preserve"> </w:t>
      </w:r>
      <w:proofErr w:type="spellStart"/>
      <w:r w:rsidRPr="00D7484A">
        <w:rPr>
          <w:sz w:val="24"/>
          <w:szCs w:val="24"/>
          <w:shd w:val="clear" w:color="auto" w:fill="F8F8F8"/>
        </w:rPr>
        <w:t>PPGExR</w:t>
      </w:r>
      <w:proofErr w:type="spellEnd"/>
      <w:r w:rsidRPr="00D7484A">
        <w:rPr>
          <w:sz w:val="24"/>
          <w:szCs w:val="24"/>
          <w:shd w:val="clear" w:color="auto" w:fill="F8F8F8"/>
        </w:rPr>
        <w:t>,</w:t>
      </w:r>
      <w:r w:rsidRPr="00D7484A">
        <w:rPr>
          <w:spacing w:val="-1"/>
          <w:sz w:val="24"/>
          <w:szCs w:val="24"/>
          <w:shd w:val="clear" w:color="auto" w:fill="F8F8F8"/>
        </w:rPr>
        <w:t xml:space="preserve"> </w:t>
      </w:r>
      <w:r w:rsidRPr="00D7484A">
        <w:rPr>
          <w:sz w:val="24"/>
          <w:szCs w:val="24"/>
          <w:shd w:val="clear" w:color="auto" w:fill="F8F8F8"/>
        </w:rPr>
        <w:t>Santa Maria/RS, 2013</w:t>
      </w:r>
    </w:p>
    <w:p w14:paraId="6B673F48" w14:textId="0C32EC36" w:rsidR="005456CA" w:rsidRPr="00D7484A" w:rsidRDefault="005456CA" w:rsidP="005C7789">
      <w:pPr>
        <w:pStyle w:val="Corpodetexto"/>
        <w:spacing w:after="60"/>
        <w:ind w:right="-1" w:hanging="2"/>
        <w:jc w:val="both"/>
      </w:pPr>
      <w:r w:rsidRPr="00D7484A">
        <w:rPr>
          <w:color w:val="000009"/>
        </w:rPr>
        <w:t xml:space="preserve">SILVA, A.S et al. </w:t>
      </w:r>
      <w:r w:rsidRPr="00D7484A">
        <w:rPr>
          <w:b/>
          <w:color w:val="000009"/>
        </w:rPr>
        <w:t>Semiárido brasileiro</w:t>
      </w:r>
      <w:r w:rsidRPr="00D7484A">
        <w:rPr>
          <w:color w:val="000009"/>
        </w:rPr>
        <w:t>: pesquisa desenvolvimento e inovação. Petrolina:</w:t>
      </w:r>
      <w:r w:rsidRPr="00D7484A">
        <w:rPr>
          <w:color w:val="000009"/>
          <w:spacing w:val="1"/>
        </w:rPr>
        <w:t xml:space="preserve"> </w:t>
      </w:r>
      <w:r w:rsidRPr="00D7484A">
        <w:rPr>
          <w:color w:val="000009"/>
        </w:rPr>
        <w:t>Embrapa</w:t>
      </w:r>
      <w:r w:rsidRPr="00D7484A">
        <w:rPr>
          <w:color w:val="000009"/>
          <w:spacing w:val="-1"/>
        </w:rPr>
        <w:t xml:space="preserve"> </w:t>
      </w:r>
      <w:r w:rsidRPr="00D7484A">
        <w:rPr>
          <w:color w:val="000009"/>
        </w:rPr>
        <w:t>semiárido,</w:t>
      </w:r>
      <w:r w:rsidRPr="00D7484A">
        <w:rPr>
          <w:color w:val="000009"/>
          <w:spacing w:val="-1"/>
        </w:rPr>
        <w:t xml:space="preserve"> </w:t>
      </w:r>
      <w:r w:rsidRPr="00D7484A">
        <w:rPr>
          <w:color w:val="000009"/>
        </w:rPr>
        <w:t>2010.</w:t>
      </w:r>
    </w:p>
    <w:sectPr w:rsidR="005456CA" w:rsidRPr="00D7484A" w:rsidSect="0008284C">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563A4" w14:textId="77777777" w:rsidR="00382215" w:rsidRDefault="00382215">
      <w:pPr>
        <w:spacing w:after="0" w:line="240" w:lineRule="auto"/>
        <w:ind w:left="0" w:hanging="2"/>
      </w:pPr>
      <w:r>
        <w:separator/>
      </w:r>
    </w:p>
  </w:endnote>
  <w:endnote w:type="continuationSeparator" w:id="0">
    <w:p w14:paraId="6B017705" w14:textId="77777777" w:rsidR="00382215" w:rsidRDefault="0038221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17ADA" w14:textId="77777777" w:rsidR="00EF6319" w:rsidRDefault="00EF6319">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8" w14:textId="0F5401E0" w:rsidR="009377D3" w:rsidRDefault="00000000">
    <w:pPr>
      <w:pBdr>
        <w:top w:val="nil"/>
        <w:left w:val="nil"/>
        <w:bottom w:val="nil"/>
        <w:right w:val="nil"/>
        <w:between w:val="nil"/>
      </w:pBdr>
      <w:tabs>
        <w:tab w:val="center" w:pos="4252"/>
        <w:tab w:val="right" w:pos="8504"/>
      </w:tabs>
      <w:ind w:left="0" w:hanging="2"/>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EF6319">
      <w:rPr>
        <w:rFonts w:ascii="Calibri" w:eastAsia="Calibri" w:hAnsi="Calibri" w:cs="Calibri"/>
        <w:noProof/>
        <w:color w:val="000000"/>
      </w:rPr>
      <w:t>2</w:t>
    </w:r>
    <w:r>
      <w:rPr>
        <w:rFonts w:ascii="Calibri" w:eastAsia="Calibri" w:hAnsi="Calibri" w:cs="Calibri"/>
        <w:color w:val="000000"/>
      </w:rPr>
      <w:fldChar w:fldCharType="end"/>
    </w:r>
  </w:p>
  <w:p w14:paraId="00000029" w14:textId="77777777" w:rsidR="009377D3" w:rsidRDefault="009377D3">
    <w:pPr>
      <w:pBdr>
        <w:top w:val="nil"/>
        <w:left w:val="nil"/>
        <w:bottom w:val="nil"/>
        <w:right w:val="nil"/>
        <w:between w:val="nil"/>
      </w:pBdr>
      <w:tabs>
        <w:tab w:val="center" w:pos="4252"/>
        <w:tab w:val="right" w:pos="8504"/>
      </w:tabs>
      <w:ind w:left="0" w:hanging="2"/>
      <w:jc w:val="left"/>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614EF" w14:textId="77777777" w:rsidR="00EF6319" w:rsidRDefault="00EF6319">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76ED5" w14:textId="77777777" w:rsidR="00382215" w:rsidRDefault="00382215">
      <w:pPr>
        <w:spacing w:after="0" w:line="240" w:lineRule="auto"/>
        <w:ind w:left="0" w:hanging="2"/>
      </w:pPr>
      <w:r>
        <w:separator/>
      </w:r>
    </w:p>
  </w:footnote>
  <w:footnote w:type="continuationSeparator" w:id="0">
    <w:p w14:paraId="71D8E3AA" w14:textId="77777777" w:rsidR="00382215" w:rsidRDefault="0038221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1E89F" w14:textId="77777777" w:rsidR="00EF6319" w:rsidRDefault="00EF6319">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7" w14:textId="33D72795" w:rsidR="009377D3" w:rsidRDefault="009377D3" w:rsidP="00EF4A2F">
    <w:pPr>
      <w:pBdr>
        <w:top w:val="nil"/>
        <w:left w:val="nil"/>
        <w:bottom w:val="nil"/>
        <w:right w:val="nil"/>
        <w:between w:val="nil"/>
      </w:pBdr>
      <w:tabs>
        <w:tab w:val="center" w:pos="4252"/>
        <w:tab w:val="right" w:pos="8504"/>
      </w:tabs>
      <w:spacing w:line="240" w:lineRule="auto"/>
      <w:ind w:leftChars="0" w:left="0" w:firstLineChars="0" w:firstLine="0"/>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9DA10" w14:textId="77777777" w:rsidR="00EF6319" w:rsidRDefault="00EF6319">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4C26AF"/>
    <w:multiLevelType w:val="multilevel"/>
    <w:tmpl w:val="93CEB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22973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7D3"/>
    <w:rsid w:val="0008284C"/>
    <w:rsid w:val="000A49BB"/>
    <w:rsid w:val="00120C3E"/>
    <w:rsid w:val="001247A9"/>
    <w:rsid w:val="001633A3"/>
    <w:rsid w:val="001F4450"/>
    <w:rsid w:val="0023392C"/>
    <w:rsid w:val="002812E7"/>
    <w:rsid w:val="002E7F02"/>
    <w:rsid w:val="00344B52"/>
    <w:rsid w:val="00382215"/>
    <w:rsid w:val="003B01CE"/>
    <w:rsid w:val="003C723C"/>
    <w:rsid w:val="003E6F31"/>
    <w:rsid w:val="004713AD"/>
    <w:rsid w:val="004A445E"/>
    <w:rsid w:val="004B45FA"/>
    <w:rsid w:val="004D4A9F"/>
    <w:rsid w:val="004F21E3"/>
    <w:rsid w:val="005456CA"/>
    <w:rsid w:val="0056192B"/>
    <w:rsid w:val="005C2D45"/>
    <w:rsid w:val="005C7789"/>
    <w:rsid w:val="006076D9"/>
    <w:rsid w:val="006301F3"/>
    <w:rsid w:val="007265FB"/>
    <w:rsid w:val="0073460B"/>
    <w:rsid w:val="00786657"/>
    <w:rsid w:val="00787590"/>
    <w:rsid w:val="007D61B5"/>
    <w:rsid w:val="0080655C"/>
    <w:rsid w:val="008460C9"/>
    <w:rsid w:val="00866793"/>
    <w:rsid w:val="00935E89"/>
    <w:rsid w:val="009377D3"/>
    <w:rsid w:val="00944E77"/>
    <w:rsid w:val="00973E69"/>
    <w:rsid w:val="009D2120"/>
    <w:rsid w:val="00A36127"/>
    <w:rsid w:val="00B4570E"/>
    <w:rsid w:val="00BA3AD0"/>
    <w:rsid w:val="00D408C1"/>
    <w:rsid w:val="00D7484A"/>
    <w:rsid w:val="00E97A9B"/>
    <w:rsid w:val="00EC2719"/>
    <w:rsid w:val="00EF03B3"/>
    <w:rsid w:val="00EF4A2F"/>
    <w:rsid w:val="00EF6319"/>
    <w:rsid w:val="00FD00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DDC3B"/>
  <w15:docId w15:val="{A382D124-C0CF-7E42-A221-FE43AB06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ind w:leftChars="-1" w:left="-1" w:hangingChars="1" w:hanging="1"/>
      <w:textDirection w:val="btLr"/>
      <w:textAlignment w:val="top"/>
      <w:outlineLvl w:val="0"/>
    </w:pPr>
    <w:rPr>
      <w:position w:val="-1"/>
      <w:sz w:val="22"/>
      <w:szCs w:val="22"/>
      <w:lang w:eastAsia="ja-JP"/>
    </w:rPr>
  </w:style>
  <w:style w:type="paragraph" w:styleId="Ttulo1">
    <w:name w:val="heading 1"/>
    <w:basedOn w:val="Normal"/>
    <w:next w:val="Normal"/>
    <w:uiPriority w:val="9"/>
    <w:qFormat/>
    <w:pPr>
      <w:keepNext/>
      <w:keepLines/>
      <w:spacing w:before="280" w:after="280" w:line="240" w:lineRule="auto"/>
      <w:ind w:right="-1"/>
      <w:jc w:val="center"/>
    </w:pPr>
    <w:rPr>
      <w:b/>
      <w:sz w:val="24"/>
      <w:szCs w:val="24"/>
    </w:rPr>
  </w:style>
  <w:style w:type="paragraph" w:styleId="Ttulo2">
    <w:name w:val="heading 2"/>
    <w:basedOn w:val="Normal"/>
    <w:next w:val="Normal"/>
    <w:uiPriority w:val="9"/>
    <w:unhideWhenUsed/>
    <w:qFormat/>
    <w:pPr>
      <w:keepNext/>
      <w:keepLines/>
      <w:spacing w:after="0" w:line="240" w:lineRule="auto"/>
      <w:outlineLvl w:val="1"/>
    </w:pPr>
    <w:rPr>
      <w:b/>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280" w:after="280" w:line="240" w:lineRule="auto"/>
      <w:ind w:right="-1"/>
      <w:jc w:val="center"/>
    </w:pPr>
    <w:rPr>
      <w:b/>
      <w:sz w:val="24"/>
      <w:szCs w:val="24"/>
    </w:rPr>
  </w:style>
  <w:style w:type="paragraph" w:styleId="NormalWeb">
    <w:name w:val="Normal (Web)"/>
    <w:basedOn w:val="Normal"/>
    <w:qFormat/>
    <w:pPr>
      <w:spacing w:before="100" w:beforeAutospacing="1" w:after="100" w:afterAutospacing="1" w:line="240" w:lineRule="auto"/>
    </w:pPr>
    <w:rPr>
      <w:sz w:val="24"/>
      <w:szCs w:val="24"/>
    </w:rPr>
  </w:style>
  <w:style w:type="paragraph" w:styleId="Textodenotaderodap">
    <w:name w:val="footnote text"/>
    <w:basedOn w:val="Normal"/>
    <w:qFormat/>
    <w:pPr>
      <w:spacing w:after="0"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character" w:styleId="Refdenotaderodap">
    <w:name w:val="footnote reference"/>
    <w:qFormat/>
    <w:rPr>
      <w:w w:val="100"/>
      <w:position w:val="-1"/>
      <w:effect w:val="none"/>
      <w:vertAlign w:val="superscript"/>
      <w:cs w:val="0"/>
      <w:em w:val="none"/>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pPr>
      <w:spacing w:line="240" w:lineRule="auto"/>
    </w:pPr>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styleId="Assuntodocomentrio">
    <w:name w:val="annotation subject"/>
    <w:basedOn w:val="Textodecomentrio"/>
    <w:next w:val="Textodecomentrio"/>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paragraph" w:styleId="Textodebalo">
    <w:name w:val="Balloon Text"/>
    <w:basedOn w:val="Normal"/>
    <w:qFormat/>
    <w:pPr>
      <w:spacing w:after="0" w:line="240" w:lineRule="auto"/>
    </w:pPr>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Forte">
    <w:name w:val="Strong"/>
    <w:rPr>
      <w:b/>
      <w:bCs/>
      <w:w w:val="100"/>
      <w:position w:val="-1"/>
      <w:effect w:val="none"/>
      <w:vertAlign w:val="baseline"/>
      <w:cs w:val="0"/>
      <w:em w:val="none"/>
    </w:rPr>
  </w:style>
  <w:style w:type="paragraph" w:styleId="Cabealho">
    <w:name w:val="header"/>
    <w:basedOn w:val="Normal"/>
    <w:qFormat/>
    <w:pPr>
      <w:tabs>
        <w:tab w:val="center" w:pos="4252"/>
        <w:tab w:val="right" w:pos="8504"/>
      </w:tabs>
    </w:pPr>
  </w:style>
  <w:style w:type="character" w:customStyle="1" w:styleId="HeaderChar">
    <w:name w:val="Header Char"/>
    <w:rPr>
      <w:w w:val="100"/>
      <w:position w:val="-1"/>
      <w:sz w:val="22"/>
      <w:szCs w:val="22"/>
      <w:effect w:val="none"/>
      <w:vertAlign w:val="baseline"/>
      <w:cs w:val="0"/>
      <w:em w:val="none"/>
      <w:lang w:val="pt-BR"/>
    </w:rPr>
  </w:style>
  <w:style w:type="paragraph" w:styleId="Rodap">
    <w:name w:val="footer"/>
    <w:basedOn w:val="Normal"/>
    <w:qFormat/>
    <w:pPr>
      <w:tabs>
        <w:tab w:val="center" w:pos="4252"/>
        <w:tab w:val="right" w:pos="8504"/>
      </w:tabs>
    </w:pPr>
  </w:style>
  <w:style w:type="character" w:customStyle="1" w:styleId="FooterChar">
    <w:name w:val="Footer Char"/>
    <w:rPr>
      <w:w w:val="100"/>
      <w:position w:val="-1"/>
      <w:sz w:val="22"/>
      <w:szCs w:val="22"/>
      <w:effect w:val="none"/>
      <w:vertAlign w:val="baseline"/>
      <w:cs w:val="0"/>
      <w:em w:val="none"/>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rpodetexto">
    <w:name w:val="Body Text"/>
    <w:basedOn w:val="Normal"/>
    <w:link w:val="CorpodetextoChar"/>
    <w:uiPriority w:val="1"/>
    <w:qFormat/>
    <w:rsid w:val="00A36127"/>
    <w:pPr>
      <w:widowControl w:val="0"/>
      <w:suppressAutoHyphens w:val="0"/>
      <w:autoSpaceDE w:val="0"/>
      <w:autoSpaceDN w:val="0"/>
      <w:spacing w:after="0" w:line="240" w:lineRule="auto"/>
      <w:ind w:leftChars="0" w:left="0" w:firstLineChars="0" w:firstLine="0"/>
      <w:jc w:val="left"/>
      <w:textDirection w:val="lrTb"/>
      <w:textAlignment w:val="auto"/>
      <w:outlineLvl w:val="9"/>
    </w:pPr>
    <w:rPr>
      <w:position w:val="0"/>
      <w:sz w:val="24"/>
      <w:szCs w:val="24"/>
      <w:lang w:val="pt-PT" w:eastAsia="en-US"/>
    </w:rPr>
  </w:style>
  <w:style w:type="character" w:customStyle="1" w:styleId="CorpodetextoChar">
    <w:name w:val="Corpo de texto Char"/>
    <w:basedOn w:val="Fontepargpadro"/>
    <w:link w:val="Corpodetexto"/>
    <w:uiPriority w:val="1"/>
    <w:rsid w:val="00A36127"/>
    <w:rPr>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ibge.gov.br/cidadesat/topwindow.htm?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bge.gov.br/cidadesat/topwindow.htm?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Uc0moVpfkkZwTdttCeILJAutpA==">AMUW2mWo3GP/CpYU+VuF2wbPfUtZ3/px7OdLZod267DO0zsWM7KZWwF+dMdI4veguoSeG8enWS+JNRiMm0uX/FXpKuzjHcUTGm7ONHkclJO0BC6LF/LXvPL/PYFQcs+E7hNaIQjdw5RY1q33Erw+QET/XUumVRxPf1xXLq7I6ESvUT0Mprzcn/JbzpO9OsiO0xJUaJb1ipLATNpYo0jo3xVfG3htkJ+TLTjSKmel+63pPGwiTwwFnnXfw26LyRR2O6ay2CTl+gkXlMt43GuEPbMe8LBwmtBHx1yQyO5mdAje5f9fG5Tlqe97Zfqca2Y7JHIbgzpnUFb6KeS3SU14n6q663z6h6n6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1051</Words>
  <Characters>5679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University of Minho</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Vinicius Sá</cp:lastModifiedBy>
  <cp:revision>6</cp:revision>
  <dcterms:created xsi:type="dcterms:W3CDTF">2025-02-28T16:47:00Z</dcterms:created>
  <dcterms:modified xsi:type="dcterms:W3CDTF">2025-02-28T16:52:00Z</dcterms:modified>
</cp:coreProperties>
</file>