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5E" w:rsidRDefault="0040275E" w:rsidP="0040275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Assistência de Enferm</w:t>
      </w:r>
      <w:r w:rsidR="00602BFE">
        <w:rPr>
          <w:rFonts w:ascii="Arial" w:hAnsi="Arial" w:cs="Arial"/>
          <w:sz w:val="20"/>
          <w:szCs w:val="20"/>
        </w:rPr>
        <w:t>agem no cuidado da Úlcera</w:t>
      </w:r>
      <w:r>
        <w:rPr>
          <w:rFonts w:ascii="Arial" w:hAnsi="Arial" w:cs="Arial"/>
          <w:sz w:val="20"/>
          <w:szCs w:val="20"/>
        </w:rPr>
        <w:t xml:space="preserve"> na Insuficiência Venosa Crônica</w:t>
      </w:r>
    </w:p>
    <w:p w:rsidR="0040275E" w:rsidRPr="00602BFE" w:rsidRDefault="00BE2440" w:rsidP="0040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SALVIANO, </w:t>
      </w:r>
      <w:proofErr w:type="spellStart"/>
      <w:r>
        <w:rPr>
          <w:rFonts w:ascii="Arial" w:hAnsi="Arial" w:cs="Arial"/>
          <w:sz w:val="20"/>
          <w:szCs w:val="20"/>
        </w:rPr>
        <w:t>I.F.S.</w:t>
      </w:r>
      <w:proofErr w:type="spellEnd"/>
      <w:r w:rsidR="00602BFE" w:rsidRPr="00602BFE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;</w:t>
      </w:r>
      <w:r w:rsidR="00602BFE" w:rsidRPr="00602BFE"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LIMA, </w:t>
      </w:r>
      <w:proofErr w:type="spellStart"/>
      <w:r>
        <w:rPr>
          <w:rFonts w:ascii="Arial" w:hAnsi="Arial" w:cs="Arial"/>
          <w:sz w:val="20"/>
          <w:szCs w:val="20"/>
        </w:rPr>
        <w:t>A.K.C.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ALBUQUERQUE, </w:t>
      </w:r>
      <w:proofErr w:type="spellStart"/>
      <w:r>
        <w:rPr>
          <w:rFonts w:ascii="Arial" w:hAnsi="Arial" w:cs="Arial"/>
          <w:sz w:val="20"/>
          <w:szCs w:val="20"/>
        </w:rPr>
        <w:t>R.F.A.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TAVARES, </w:t>
      </w:r>
      <w:proofErr w:type="spellStart"/>
      <w:r>
        <w:rPr>
          <w:rFonts w:ascii="Arial" w:hAnsi="Arial" w:cs="Arial"/>
          <w:sz w:val="20"/>
          <w:szCs w:val="20"/>
        </w:rPr>
        <w:t>M.S.L.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</w:t>
      </w:r>
      <w:r w:rsidR="00602BFE" w:rsidRPr="00602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FARIAS, </w:t>
      </w:r>
      <w:proofErr w:type="spellStart"/>
      <w:r>
        <w:rPr>
          <w:rFonts w:ascii="Arial" w:hAnsi="Arial" w:cs="Arial"/>
          <w:sz w:val="20"/>
          <w:szCs w:val="20"/>
        </w:rPr>
        <w:t>H.D.B.</w:t>
      </w:r>
      <w:proofErr w:type="spellEnd"/>
      <w:r w:rsidR="00602BFE" w:rsidRPr="00602BFE">
        <w:rPr>
          <w:rFonts w:ascii="Arial" w:hAnsi="Arial" w:cs="Arial"/>
          <w:sz w:val="20"/>
          <w:szCs w:val="20"/>
          <w:vertAlign w:val="superscript"/>
        </w:rPr>
        <w:t>2</w:t>
      </w:r>
      <w:r w:rsidR="00602BFE" w:rsidRPr="00602BFE">
        <w:rPr>
          <w:rFonts w:ascii="Arial" w:hAnsi="Arial" w:cs="Arial"/>
          <w:sz w:val="20"/>
          <w:szCs w:val="20"/>
        </w:rPr>
        <w:t>.</w:t>
      </w:r>
    </w:p>
    <w:p w:rsidR="00602BFE" w:rsidRPr="00602BFE" w:rsidRDefault="00602BFE" w:rsidP="0040275E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02BF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End"/>
      <w:r w:rsidRPr="00602BF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Acadêmic</w:t>
      </w:r>
      <w:r w:rsidR="00BE2440">
        <w:rPr>
          <w:rFonts w:ascii="Arial" w:hAnsi="Arial" w:cs="Arial"/>
          <w:color w:val="000000"/>
          <w:sz w:val="20"/>
          <w:szCs w:val="20"/>
        </w:rPr>
        <w:t>os</w:t>
      </w:r>
      <w:r w:rsidRPr="00602BFE">
        <w:rPr>
          <w:rFonts w:ascii="Arial" w:hAnsi="Arial" w:cs="Arial"/>
          <w:color w:val="000000"/>
          <w:sz w:val="20"/>
          <w:szCs w:val="20"/>
        </w:rPr>
        <w:t xml:space="preserve"> de Enfermagem, Faculdade </w:t>
      </w:r>
      <w:proofErr w:type="spellStart"/>
      <w:r w:rsidRPr="00602BFE">
        <w:rPr>
          <w:rFonts w:ascii="Arial" w:hAnsi="Arial" w:cs="Arial"/>
          <w:color w:val="000000"/>
          <w:sz w:val="20"/>
          <w:szCs w:val="20"/>
        </w:rPr>
        <w:t>Cesmac</w:t>
      </w:r>
      <w:proofErr w:type="spellEnd"/>
      <w:r w:rsidRPr="00602BFE">
        <w:rPr>
          <w:rFonts w:ascii="Arial" w:hAnsi="Arial" w:cs="Arial"/>
          <w:color w:val="000000"/>
          <w:sz w:val="20"/>
          <w:szCs w:val="20"/>
        </w:rPr>
        <w:t xml:space="preserve"> do Sertão;</w:t>
      </w:r>
    </w:p>
    <w:p w:rsidR="00602BFE" w:rsidRDefault="00602BFE" w:rsidP="0040275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02BFE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02B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Orientador, Faculdade </w:t>
      </w:r>
      <w:proofErr w:type="spellStart"/>
      <w:r w:rsidRPr="00602BFE">
        <w:rPr>
          <w:rFonts w:ascii="Arial" w:hAnsi="Arial" w:cs="Arial"/>
          <w:color w:val="000000"/>
          <w:sz w:val="20"/>
          <w:szCs w:val="20"/>
          <w:shd w:val="clear" w:color="auto" w:fill="FFFFFF"/>
        </w:rPr>
        <w:t>Cesmac</w:t>
      </w:r>
      <w:proofErr w:type="spellEnd"/>
      <w:r w:rsidRPr="00602B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Sertão.</w:t>
      </w:r>
    </w:p>
    <w:p w:rsidR="0040275E" w:rsidRPr="009D5422" w:rsidRDefault="0040275E" w:rsidP="0040275E">
      <w:pPr>
        <w:jc w:val="both"/>
        <w:rPr>
          <w:rFonts w:ascii="Arial" w:hAnsi="Arial" w:cs="Arial"/>
          <w:sz w:val="20"/>
          <w:szCs w:val="20"/>
        </w:rPr>
      </w:pPr>
      <w:r w:rsidRPr="009D5422">
        <w:rPr>
          <w:rFonts w:ascii="Arial" w:hAnsi="Arial" w:cs="Arial"/>
          <w:sz w:val="20"/>
          <w:szCs w:val="20"/>
        </w:rPr>
        <w:t>RESUMO</w:t>
      </w:r>
    </w:p>
    <w:p w:rsidR="0040275E" w:rsidRPr="00B35900" w:rsidRDefault="001D0AEA" w:rsidP="0040275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A Úlcera Venosa (UV) é uma lesão que acomete os membros inferiores e está geralmente associada ao quadro de hipertensão venosa causada na maioria das vezes pela Insuficiência Venosa Crônica. Com um percentual considerável dentre as úlceras de perna é importante analisar o tratamento das úlceras a partir de terapias e uso de curativos, avaliando o seu desenvolvimento e a prevenção de recidivas.</w:t>
      </w:r>
      <w:r w:rsidRP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Objetiva-se demonstrar os avanços da assistência de enfermagem no tratamento da úlcera venosa a partir de terapias e uso personalizado de coberturas.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Metodologia:</w:t>
      </w:r>
      <w:r w:rsidRP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 xml:space="preserve">Trata-se de uma revisão literária utilizando artigos científicos de periódicos e tese de doutorado, publicados 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nas bases </w:t>
      </w:r>
      <w:proofErr w:type="spellStart"/>
      <w:r w:rsidR="00B35900">
        <w:rPr>
          <w:rFonts w:ascii="Arial" w:hAnsi="Arial" w:cs="Arial"/>
          <w:color w:val="000000" w:themeColor="text1"/>
          <w:sz w:val="20"/>
          <w:szCs w:val="20"/>
        </w:rPr>
        <w:t>Scielo</w:t>
      </w:r>
      <w:proofErr w:type="spellEnd"/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>Scientific</w:t>
      </w:r>
      <w:proofErr w:type="spellEnd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>Eletronic</w:t>
      </w:r>
      <w:proofErr w:type="spellEnd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>Library</w:t>
      </w:r>
      <w:proofErr w:type="spellEnd"/>
      <w:r w:rsidR="00B35900" w:rsidRPr="00B35900">
        <w:rPr>
          <w:rFonts w:ascii="Arial" w:hAnsi="Arial" w:cs="Arial"/>
          <w:color w:val="000000" w:themeColor="text1"/>
          <w:sz w:val="20"/>
          <w:szCs w:val="20"/>
        </w:rPr>
        <w:t xml:space="preserve"> Online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e BVS - Biblioteca Virtual em Saúde,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no período de 2003 a 2018.</w:t>
      </w:r>
      <w:r w:rsid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Discussão</w:t>
      </w:r>
      <w:r w:rsidR="00B35900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O tratamento da Úlcera Venosa depende do controle das causas da</w:t>
      </w:r>
      <w:r w:rsidR="00BE2440">
        <w:rPr>
          <w:rFonts w:ascii="Arial" w:hAnsi="Arial" w:cs="Arial"/>
          <w:color w:val="000000" w:themeColor="text1"/>
          <w:sz w:val="20"/>
          <w:szCs w:val="20"/>
        </w:rPr>
        <w:t xml:space="preserve"> lesão, do estado do paciente e do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 xml:space="preserve"> uso correto de terapias e coberturas, favorecendo a processo de cicatrização. </w:t>
      </w: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Resultados:</w:t>
      </w:r>
      <w:r w:rsidR="00B359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 xml:space="preserve">A análise desses aspectos compreende um papel fundamental do cuidado de enfermagem, onde o tratamento dinâmico e individual demonstrou eficácia, diminuindo o tempo de cicatrização da úlcera venosa. </w:t>
      </w:r>
      <w:r w:rsidRPr="00B35900">
        <w:rPr>
          <w:rFonts w:ascii="Arial" w:hAnsi="Arial" w:cs="Arial"/>
          <w:b/>
          <w:color w:val="000000" w:themeColor="text1"/>
          <w:sz w:val="20"/>
          <w:szCs w:val="20"/>
        </w:rPr>
        <w:t>Conclusão:</w:t>
      </w:r>
      <w:r w:rsidRPr="00B359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 xml:space="preserve">Nota-se que o cuidado de enfermagem acerca do tratamento da Úlcera Venosa na Insuficiência </w:t>
      </w:r>
      <w:r w:rsidR="007608EA">
        <w:rPr>
          <w:rFonts w:ascii="Arial" w:hAnsi="Arial" w:cs="Arial"/>
          <w:color w:val="000000" w:themeColor="text1"/>
          <w:sz w:val="20"/>
          <w:szCs w:val="20"/>
        </w:rPr>
        <w:t xml:space="preserve">Venosa 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Crônica é feito a partir da integralidade e que obteve avanços contribuindo para o bem estar e qualidade de vida do</w:t>
      </w:r>
      <w:r w:rsidR="007608EA">
        <w:rPr>
          <w:rFonts w:ascii="Arial" w:hAnsi="Arial" w:cs="Arial"/>
          <w:color w:val="000000" w:themeColor="text1"/>
          <w:sz w:val="20"/>
          <w:szCs w:val="20"/>
        </w:rPr>
        <w:t>s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 xml:space="preserve"> paciente</w:t>
      </w:r>
      <w:r w:rsidR="007608EA">
        <w:rPr>
          <w:rFonts w:ascii="Arial" w:hAnsi="Arial" w:cs="Arial"/>
          <w:color w:val="000000" w:themeColor="text1"/>
          <w:sz w:val="20"/>
          <w:szCs w:val="20"/>
        </w:rPr>
        <w:t>s</w:t>
      </w:r>
      <w:r w:rsidR="0040275E" w:rsidRPr="00B3590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0275E" w:rsidRPr="00B35900" w:rsidRDefault="0040275E" w:rsidP="0040275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2BFE">
        <w:rPr>
          <w:rFonts w:ascii="Arial" w:hAnsi="Arial" w:cs="Arial"/>
          <w:b/>
          <w:color w:val="000000" w:themeColor="text1"/>
          <w:sz w:val="20"/>
          <w:szCs w:val="20"/>
        </w:rPr>
        <w:t>Palavras-chave:</w:t>
      </w:r>
      <w:r w:rsidRPr="00B35900">
        <w:rPr>
          <w:rFonts w:ascii="Arial" w:hAnsi="Arial" w:cs="Arial"/>
          <w:color w:val="000000" w:themeColor="text1"/>
          <w:sz w:val="20"/>
          <w:szCs w:val="20"/>
        </w:rPr>
        <w:t xml:space="preserve"> Úlcera Venosa; Assistência de enfermagem; terapias</w:t>
      </w:r>
      <w:r w:rsidR="00E35060">
        <w:rPr>
          <w:rFonts w:ascii="Arial" w:hAnsi="Arial" w:cs="Arial"/>
          <w:color w:val="000000" w:themeColor="text1"/>
          <w:sz w:val="20"/>
          <w:szCs w:val="20"/>
        </w:rPr>
        <w:t>; curativos</w:t>
      </w:r>
      <w:r w:rsidRPr="00B3590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02BFE" w:rsidRPr="00602BFE" w:rsidRDefault="0040275E" w:rsidP="0040275E">
      <w:pPr>
        <w:spacing w:line="360" w:lineRule="auto"/>
        <w:jc w:val="both"/>
        <w:rPr>
          <w:b/>
        </w:rPr>
      </w:pPr>
      <w:r w:rsidRPr="00602BFE">
        <w:rPr>
          <w:b/>
        </w:rPr>
        <w:t>R</w:t>
      </w:r>
      <w:r w:rsidR="00602BFE" w:rsidRPr="00602BFE">
        <w:rPr>
          <w:b/>
        </w:rPr>
        <w:t>eferências</w:t>
      </w:r>
      <w:r w:rsidR="00602BFE">
        <w:rPr>
          <w:b/>
        </w:rPr>
        <w:t>:</w:t>
      </w:r>
    </w:p>
    <w:p w:rsidR="0040275E" w:rsidRDefault="0040275E" w:rsidP="004027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BORGES, </w:t>
      </w:r>
      <w:proofErr w:type="spellStart"/>
      <w:r>
        <w:rPr>
          <w:rFonts w:ascii="Arial" w:hAnsi="Arial" w:cs="Arial"/>
          <w:sz w:val="20"/>
          <w:szCs w:val="20"/>
        </w:rPr>
        <w:t>E.L.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F1338">
        <w:rPr>
          <w:rFonts w:ascii="Arial" w:hAnsi="Arial" w:cs="Arial"/>
          <w:b/>
          <w:sz w:val="20"/>
          <w:szCs w:val="20"/>
        </w:rPr>
        <w:t>Tratamento tópico de úlcera venosa:</w:t>
      </w:r>
      <w:r>
        <w:rPr>
          <w:rFonts w:ascii="Arial" w:hAnsi="Arial" w:cs="Arial"/>
          <w:sz w:val="20"/>
          <w:szCs w:val="20"/>
        </w:rPr>
        <w:t xml:space="preserve"> proposta de uma diretriz baseada em evidências. 2005. 305 f. Tese de doutorado</w:t>
      </w:r>
      <w:r w:rsidR="00B35900">
        <w:rPr>
          <w:rFonts w:ascii="Arial" w:hAnsi="Arial" w:cs="Arial"/>
          <w:sz w:val="20"/>
          <w:szCs w:val="20"/>
        </w:rPr>
        <w:t xml:space="preserve"> em Enfermagem Fundamental</w:t>
      </w:r>
      <w:r>
        <w:rPr>
          <w:rFonts w:ascii="Arial" w:hAnsi="Arial" w:cs="Arial"/>
          <w:sz w:val="20"/>
          <w:szCs w:val="20"/>
        </w:rPr>
        <w:t>. Universidade de São Paulo, Faculdade de Enfermagem de Ribeirão Preto, Ribeirão Preto, 2005.</w:t>
      </w:r>
    </w:p>
    <w:p w:rsidR="0040275E" w:rsidRDefault="0040275E" w:rsidP="0040275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CARMO, Sara da Silva et al. </w:t>
      </w:r>
      <w:r>
        <w:t xml:space="preserve">Atualidades na assistência de enfermagem a portadores de úlcera venosa. </w:t>
      </w:r>
      <w:r w:rsidRPr="00B2264D">
        <w:rPr>
          <w:b/>
        </w:rPr>
        <w:t>REE:</w:t>
      </w:r>
      <w:r>
        <w:t xml:space="preserve"> Revista Brasileira de Enfermagem, Belo Horizonte, v.09, n. 02, p. 506-217, mai./</w:t>
      </w:r>
      <w:proofErr w:type="gramStart"/>
      <w:r>
        <w:t>ago.,</w:t>
      </w:r>
      <w:proofErr w:type="gramEnd"/>
      <w:r>
        <w:t>2007.</w:t>
      </w:r>
    </w:p>
    <w:p w:rsidR="0040275E" w:rsidRDefault="0040275E" w:rsidP="0040275E">
      <w:pPr>
        <w:spacing w:line="360" w:lineRule="auto"/>
        <w:jc w:val="both"/>
      </w:pPr>
      <w:proofErr w:type="gram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FRANÇA,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Luis Henrique Gil</w:t>
      </w:r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.; TAVARES,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Viviane</w:t>
      </w:r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Insuficiência Venosa Crônica. Uma atualização. J </w:t>
      </w:r>
      <w:proofErr w:type="spellStart"/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Vasc</w:t>
      </w:r>
      <w:proofErr w:type="spellEnd"/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Br</w:t>
      </w:r>
      <w:proofErr w:type="spellEnd"/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: Sociedade Brasileira de Angiologia e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Cirurgia Vascular, Curitiba, v.2, n.4</w:t>
      </w:r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p. 318-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3</w:t>
      </w:r>
      <w:r w:rsidRPr="005F133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28, jun./ago. 2003. </w:t>
      </w:r>
    </w:p>
    <w:p w:rsidR="0040275E" w:rsidRDefault="0040275E" w:rsidP="0040275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926832">
        <w:rPr>
          <w:rFonts w:ascii="Arial" w:hAnsi="Arial" w:cs="Arial"/>
          <w:sz w:val="20"/>
          <w:szCs w:val="20"/>
        </w:rPr>
        <w:lastRenderedPageBreak/>
        <w:t xml:space="preserve">IGLESIAS, Raúl Martín. </w:t>
      </w:r>
      <w:proofErr w:type="spellStart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Tratamiento</w:t>
      </w:r>
      <w:proofErr w:type="spellEnd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de una úlcera venosa </w:t>
      </w:r>
      <w:proofErr w:type="spellStart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con</w:t>
      </w:r>
      <w:proofErr w:type="spellEnd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terapia </w:t>
      </w:r>
      <w:proofErr w:type="spellStart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compresiva</w:t>
      </w:r>
      <w:proofErr w:type="spellEnd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multicapa y </w:t>
      </w:r>
      <w:proofErr w:type="spellStart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tecnología</w:t>
      </w:r>
      <w:proofErr w:type="spellEnd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alveolar </w:t>
      </w:r>
      <w:proofErr w:type="spellStart"/>
      <w:r w:rsidRPr="0092683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gelificante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B78E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Gerokomos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Revista de La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Sociedad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Española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Enfermaría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Geriátrica 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Gerontológica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Barcelona ,v. 29, n.3, p.153-154, fev./abr. 2018.</w:t>
      </w:r>
    </w:p>
    <w:p w:rsidR="005F4AEA" w:rsidRDefault="005F4AEA"/>
    <w:p w:rsidR="000715BE" w:rsidRDefault="000715BE"/>
    <w:sectPr w:rsidR="000715BE" w:rsidSect="00C95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75E"/>
    <w:rsid w:val="000715BE"/>
    <w:rsid w:val="00072583"/>
    <w:rsid w:val="00127D22"/>
    <w:rsid w:val="001D0AEA"/>
    <w:rsid w:val="0040275E"/>
    <w:rsid w:val="005F4AEA"/>
    <w:rsid w:val="00602BFE"/>
    <w:rsid w:val="007608EA"/>
    <w:rsid w:val="007B7763"/>
    <w:rsid w:val="009D552C"/>
    <w:rsid w:val="00AC0F91"/>
    <w:rsid w:val="00B35900"/>
    <w:rsid w:val="00BD4FB1"/>
    <w:rsid w:val="00BE2440"/>
    <w:rsid w:val="00C950CA"/>
    <w:rsid w:val="00E35060"/>
    <w:rsid w:val="00FE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6E91-FCB4-4A60-B74C-575FA99D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9</cp:revision>
  <dcterms:created xsi:type="dcterms:W3CDTF">2019-04-15T19:55:00Z</dcterms:created>
  <dcterms:modified xsi:type="dcterms:W3CDTF">2019-04-19T13:38:00Z</dcterms:modified>
</cp:coreProperties>
</file>