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70E9" w14:textId="513BD604" w:rsidR="00A0732D" w:rsidRPr="00A0732D" w:rsidRDefault="00B50B6C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50B6C">
        <w:rPr>
          <w:noProof/>
        </w:rPr>
        <w:t xml:space="preserve"> </w:t>
      </w:r>
    </w:p>
    <w:p w14:paraId="3BE0401C" w14:textId="351EC0EA" w:rsidR="00367D8F" w:rsidRPr="00292660" w:rsidRDefault="000344D7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  <w:r>
        <w:rPr>
          <w:rStyle w:val="Forte"/>
          <w:rFonts w:ascii="Arial" w:hAnsi="Arial" w:cs="Arial"/>
          <w:color w:val="000000"/>
          <w:sz w:val="36"/>
          <w:szCs w:val="36"/>
          <w:lang w:val="pt-BR"/>
        </w:rPr>
        <w:t>Modificação do polí</w:t>
      </w:r>
      <w:r w:rsidR="008F0D89">
        <w:rPr>
          <w:rStyle w:val="Forte"/>
          <w:rFonts w:ascii="Arial" w:hAnsi="Arial" w:cs="Arial"/>
          <w:color w:val="000000"/>
          <w:sz w:val="36"/>
          <w:szCs w:val="36"/>
          <w:lang w:val="pt-BR"/>
        </w:rPr>
        <w:t xml:space="preserve">mero </w:t>
      </w:r>
      <w:proofErr w:type="spellStart"/>
      <w:r w:rsidR="008F0D89">
        <w:rPr>
          <w:rStyle w:val="Forte"/>
          <w:rFonts w:ascii="Arial" w:hAnsi="Arial" w:cs="Arial"/>
          <w:color w:val="000000"/>
          <w:sz w:val="36"/>
          <w:szCs w:val="36"/>
          <w:lang w:val="pt-BR"/>
        </w:rPr>
        <w:t>Eudragit</w:t>
      </w:r>
      <w:proofErr w:type="spellEnd"/>
      <w:r w:rsidR="008F0D89">
        <w:rPr>
          <w:rStyle w:val="Forte"/>
          <w:rFonts w:ascii="Arial" w:hAnsi="Arial" w:cs="Arial"/>
          <w:color w:val="000000"/>
          <w:sz w:val="36"/>
          <w:szCs w:val="36"/>
          <w:lang w:val="pt-BR"/>
        </w:rPr>
        <w:t xml:space="preserve"> S100 utilizando </w:t>
      </w:r>
      <w:r>
        <w:rPr>
          <w:rStyle w:val="Forte"/>
          <w:rFonts w:ascii="Arial" w:hAnsi="Arial" w:cs="Arial"/>
          <w:color w:val="000000"/>
          <w:sz w:val="36"/>
          <w:szCs w:val="36"/>
          <w:lang w:val="pt-BR"/>
        </w:rPr>
        <w:t xml:space="preserve">reação multicomponente de </w:t>
      </w:r>
      <w:proofErr w:type="spellStart"/>
      <w:r>
        <w:rPr>
          <w:rStyle w:val="Forte"/>
          <w:rFonts w:ascii="Arial" w:hAnsi="Arial" w:cs="Arial"/>
          <w:color w:val="000000"/>
          <w:sz w:val="36"/>
          <w:szCs w:val="36"/>
          <w:lang w:val="pt-BR"/>
        </w:rPr>
        <w:t>Ugi</w:t>
      </w:r>
      <w:proofErr w:type="spellEnd"/>
    </w:p>
    <w:p w14:paraId="2508451F" w14:textId="641725E4" w:rsidR="00393B26" w:rsidRPr="0006527A" w:rsidRDefault="00C25315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Taylor Ferreira da Paz Gomes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Cássia</w:t>
      </w:r>
      <w:r w:rsidR="008F0D89">
        <w:rPr>
          <w:rFonts w:ascii="Arial" w:hAnsi="Arial" w:cs="Arial"/>
          <w:b/>
          <w:szCs w:val="24"/>
          <w:lang w:val="pt-BR"/>
        </w:rPr>
        <w:t xml:space="preserve"> Almeida Brito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 xml:space="preserve">, Marcos Lopes </w:t>
      </w:r>
      <w:proofErr w:type="gramStart"/>
      <w:r>
        <w:rPr>
          <w:rFonts w:ascii="Arial" w:hAnsi="Arial" w:cs="Arial"/>
          <w:b/>
          <w:szCs w:val="24"/>
          <w:lang w:val="pt-BR"/>
        </w:rPr>
        <w:t>Dias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proofErr w:type="gramEnd"/>
    </w:p>
    <w:p w14:paraId="0DDA8647" w14:textId="2FB62B90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C25315">
        <w:rPr>
          <w:rFonts w:ascii="Arial" w:hAnsi="Arial" w:cs="Arial"/>
          <w:b/>
          <w:lang w:val="pt-BR"/>
        </w:rPr>
        <w:t>Instituto</w:t>
      </w:r>
      <w:proofErr w:type="gramEnd"/>
      <w:r w:rsidR="00C25315">
        <w:rPr>
          <w:rFonts w:ascii="Arial" w:hAnsi="Arial" w:cs="Arial"/>
          <w:b/>
          <w:lang w:val="pt-BR"/>
        </w:rPr>
        <w:t xml:space="preserve"> de Macromoléculas Professora Eloísa Mano - IMA</w:t>
      </w:r>
    </w:p>
    <w:p w14:paraId="135E1B3A" w14:textId="172F8C4C" w:rsidR="00367D8F" w:rsidRPr="0006527A" w:rsidRDefault="00367D8F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</w:p>
    <w:p w14:paraId="1C4733D9" w14:textId="08827F79" w:rsidR="00367D8F" w:rsidRPr="006B21F6" w:rsidRDefault="00C25315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taylorferreira@ima.ufrj.br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23CCC464" w14:textId="04E8B572" w:rsidR="004C0D2B" w:rsidRPr="000C28CC" w:rsidRDefault="000C28CC" w:rsidP="00357C8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Cs w:val="24"/>
        </w:rPr>
        <w:t xml:space="preserve">Desde 2009, </w:t>
      </w:r>
      <w:r w:rsidR="00357C86" w:rsidRPr="002F0F51">
        <w:rPr>
          <w:rFonts w:ascii="Arial" w:hAnsi="Arial" w:cs="Arial"/>
          <w:color w:val="000000" w:themeColor="text1"/>
          <w:szCs w:val="24"/>
        </w:rPr>
        <w:t>cientista</w:t>
      </w:r>
      <w:r>
        <w:rPr>
          <w:rFonts w:ascii="Arial" w:hAnsi="Arial" w:cs="Arial"/>
          <w:color w:val="000000" w:themeColor="text1"/>
          <w:szCs w:val="24"/>
        </w:rPr>
        <w:t>s</w:t>
      </w:r>
      <w:r w:rsidR="00357C86" w:rsidRPr="002F0F51">
        <w:rPr>
          <w:rFonts w:ascii="Arial" w:hAnsi="Arial" w:cs="Arial"/>
          <w:color w:val="000000" w:themeColor="text1"/>
          <w:szCs w:val="24"/>
        </w:rPr>
        <w:t xml:space="preserve"> da área de polímeros tentam unir a química dos polímeros com as reações multicomponentes, visto que os resultados desta junção são satisfatórios </w:t>
      </w:r>
      <w:r w:rsidR="00173B2B">
        <w:rPr>
          <w:rFonts w:ascii="Arial" w:hAnsi="Arial" w:cs="Arial"/>
          <w:color w:val="000000" w:themeColor="text1"/>
          <w:szCs w:val="24"/>
        </w:rPr>
        <w:t>para diversas áreas</w:t>
      </w:r>
      <w:r w:rsidR="00D80BA2">
        <w:rPr>
          <w:rFonts w:ascii="Arial" w:hAnsi="Arial" w:cs="Arial"/>
          <w:color w:val="000000" w:themeColor="text1"/>
          <w:szCs w:val="24"/>
        </w:rPr>
        <w:t xml:space="preserve"> </w:t>
      </w:r>
      <w:r w:rsidR="007603FF">
        <w:rPr>
          <w:rFonts w:ascii="Arial" w:hAnsi="Arial" w:cs="Arial"/>
          <w:color w:val="000000" w:themeColor="text1"/>
          <w:szCs w:val="24"/>
          <w:vertAlign w:val="superscript"/>
        </w:rPr>
        <w:t>[1]</w:t>
      </w:r>
      <w:r w:rsidR="00357C86" w:rsidRPr="002F0F51">
        <w:rPr>
          <w:rFonts w:ascii="Arial" w:hAnsi="Arial" w:cs="Arial"/>
          <w:color w:val="000000" w:themeColor="text1"/>
          <w:szCs w:val="24"/>
        </w:rPr>
        <w:t xml:space="preserve">. Já em 2011, foi publicado por Kreye e colaboradores o primeiro trabalho, no qual foi utilizado reações </w:t>
      </w:r>
      <w:r w:rsidR="00357C86" w:rsidRPr="000C28CC">
        <w:rPr>
          <w:rFonts w:ascii="Arial" w:hAnsi="Arial" w:cs="Arial"/>
          <w:szCs w:val="24"/>
        </w:rPr>
        <w:t>multicomponentes</w:t>
      </w:r>
      <w:r w:rsidR="00BD3C62" w:rsidRPr="000C28CC">
        <w:rPr>
          <w:rFonts w:ascii="Arial" w:hAnsi="Arial" w:cs="Arial"/>
          <w:szCs w:val="24"/>
        </w:rPr>
        <w:t>,</w:t>
      </w:r>
      <w:r w:rsidR="00357C86" w:rsidRPr="000C28CC">
        <w:rPr>
          <w:rFonts w:ascii="Arial" w:hAnsi="Arial" w:cs="Arial"/>
          <w:szCs w:val="24"/>
        </w:rPr>
        <w:t xml:space="preserve"> tanto para síntese quant</w:t>
      </w:r>
      <w:r w:rsidR="0007420C" w:rsidRPr="000C28CC">
        <w:rPr>
          <w:rFonts w:ascii="Arial" w:hAnsi="Arial" w:cs="Arial"/>
          <w:szCs w:val="24"/>
        </w:rPr>
        <w:t>o</w:t>
      </w:r>
      <w:r w:rsidR="0007420C" w:rsidRPr="00DE2EA4">
        <w:rPr>
          <w:rFonts w:ascii="Arial" w:hAnsi="Arial" w:cs="Arial"/>
          <w:color w:val="FF0000"/>
          <w:szCs w:val="24"/>
        </w:rPr>
        <w:t xml:space="preserve"> </w:t>
      </w:r>
      <w:r w:rsidR="0007420C">
        <w:rPr>
          <w:rFonts w:ascii="Arial" w:hAnsi="Arial" w:cs="Arial"/>
          <w:color w:val="000000" w:themeColor="text1"/>
          <w:szCs w:val="24"/>
        </w:rPr>
        <w:t>para modificação de polímeros</w:t>
      </w:r>
      <w:r w:rsidR="00D80BA2">
        <w:rPr>
          <w:rFonts w:ascii="Arial" w:hAnsi="Arial" w:cs="Arial"/>
          <w:color w:val="000000" w:themeColor="text1"/>
          <w:szCs w:val="24"/>
        </w:rPr>
        <w:t xml:space="preserve"> </w:t>
      </w:r>
      <w:r w:rsidR="007603FF">
        <w:rPr>
          <w:rFonts w:ascii="Arial" w:hAnsi="Arial" w:cs="Arial"/>
          <w:color w:val="000000" w:themeColor="text1"/>
          <w:szCs w:val="24"/>
          <w:vertAlign w:val="superscript"/>
        </w:rPr>
        <w:t>[2]</w:t>
      </w:r>
      <w:r w:rsidR="00357C86" w:rsidRPr="002F0F51">
        <w:rPr>
          <w:rFonts w:ascii="Arial" w:hAnsi="Arial" w:cs="Arial"/>
        </w:rPr>
        <w:t xml:space="preserve">. </w:t>
      </w:r>
      <w:r w:rsidR="008F0D89">
        <w:rPr>
          <w:rFonts w:ascii="Arial" w:hAnsi="Arial" w:cs="Arial"/>
          <w:color w:val="000000"/>
        </w:rPr>
        <w:t>Na litera</w:t>
      </w:r>
      <w:r w:rsidR="00180C46">
        <w:rPr>
          <w:rFonts w:ascii="Arial" w:hAnsi="Arial" w:cs="Arial"/>
          <w:color w:val="000000"/>
        </w:rPr>
        <w:t>tura, é possível observar diversas aplicações da reação de Ugi</w:t>
      </w:r>
      <w:r w:rsidR="008F0D89">
        <w:rPr>
          <w:rFonts w:ascii="Arial" w:hAnsi="Arial" w:cs="Arial"/>
          <w:color w:val="000000"/>
        </w:rPr>
        <w:t xml:space="preserve"> para modificar </w:t>
      </w:r>
      <w:r w:rsidR="008F0D89" w:rsidRPr="000C28CC">
        <w:rPr>
          <w:rFonts w:ascii="Arial" w:hAnsi="Arial" w:cs="Arial"/>
        </w:rPr>
        <w:t>polímeros</w:t>
      </w:r>
      <w:r w:rsidR="00DE2EA4" w:rsidRPr="000C28CC">
        <w:rPr>
          <w:rFonts w:ascii="Arial" w:hAnsi="Arial" w:cs="Arial"/>
        </w:rPr>
        <w:t>, p</w:t>
      </w:r>
      <w:r w:rsidR="00180C46" w:rsidRPr="000C28CC">
        <w:rPr>
          <w:rFonts w:ascii="Arial" w:hAnsi="Arial" w:cs="Arial"/>
        </w:rPr>
        <w:t xml:space="preserve">ois </w:t>
      </w:r>
      <w:r w:rsidR="00180C46">
        <w:rPr>
          <w:rFonts w:ascii="Arial" w:hAnsi="Arial" w:cs="Arial"/>
          <w:color w:val="000000"/>
        </w:rPr>
        <w:t>ne</w:t>
      </w:r>
      <w:r w:rsidR="0007420C">
        <w:rPr>
          <w:rFonts w:ascii="Arial" w:hAnsi="Arial" w:cs="Arial"/>
          <w:color w:val="000000"/>
        </w:rPr>
        <w:t>s</w:t>
      </w:r>
      <w:r w:rsidR="00180C46">
        <w:rPr>
          <w:rFonts w:ascii="Arial" w:hAnsi="Arial" w:cs="Arial"/>
          <w:color w:val="000000"/>
        </w:rPr>
        <w:t xml:space="preserve">te tipo de reação não </w:t>
      </w:r>
      <w:r w:rsidR="00DE2EA4" w:rsidRPr="000C28CC">
        <w:rPr>
          <w:rFonts w:ascii="Arial" w:hAnsi="Arial" w:cs="Arial"/>
        </w:rPr>
        <w:t>há</w:t>
      </w:r>
      <w:r w:rsidR="00DE2EA4" w:rsidRPr="00DE2EA4">
        <w:rPr>
          <w:rFonts w:ascii="Arial" w:hAnsi="Arial" w:cs="Arial"/>
          <w:color w:val="FF0000"/>
        </w:rPr>
        <w:t xml:space="preserve"> </w:t>
      </w:r>
      <w:r w:rsidR="00180C46">
        <w:rPr>
          <w:rFonts w:ascii="Arial" w:hAnsi="Arial" w:cs="Arial"/>
          <w:color w:val="000000"/>
        </w:rPr>
        <w:t>a necessidade</w:t>
      </w:r>
      <w:r w:rsidR="0007420C">
        <w:rPr>
          <w:rFonts w:ascii="Arial" w:hAnsi="Arial" w:cs="Arial"/>
          <w:color w:val="000000"/>
        </w:rPr>
        <w:t xml:space="preserve"> de usar catalisador, a grande maioria das reaçõs ocorrem em temperatura ambiente, com alta econo</w:t>
      </w:r>
      <w:r w:rsidR="007603FF">
        <w:rPr>
          <w:rFonts w:ascii="Arial" w:hAnsi="Arial" w:cs="Arial"/>
          <w:color w:val="000000"/>
        </w:rPr>
        <w:t>mia de átomos e alto rendimento</w:t>
      </w:r>
      <w:r w:rsidR="007603FF">
        <w:rPr>
          <w:rFonts w:ascii="Arial" w:hAnsi="Arial" w:cs="Arial"/>
          <w:color w:val="000000"/>
          <w:vertAlign w:val="superscript"/>
        </w:rPr>
        <w:t>[3]</w:t>
      </w:r>
      <w:r w:rsidR="008F0D89">
        <w:rPr>
          <w:rFonts w:ascii="Arial" w:hAnsi="Arial" w:cs="Arial"/>
          <w:color w:val="000000"/>
        </w:rPr>
        <w:t xml:space="preserve">. Neste </w:t>
      </w:r>
      <w:r w:rsidR="008F0D89" w:rsidRPr="000C28CC">
        <w:rPr>
          <w:rFonts w:ascii="Arial" w:hAnsi="Arial" w:cs="Arial"/>
        </w:rPr>
        <w:t>trabalho</w:t>
      </w:r>
      <w:r w:rsidR="002A07CE" w:rsidRPr="000C28CC">
        <w:rPr>
          <w:rFonts w:ascii="Arial" w:hAnsi="Arial" w:cs="Arial"/>
        </w:rPr>
        <w:t>,</w:t>
      </w:r>
      <w:r w:rsidR="008F0D89" w:rsidRPr="002A07CE">
        <w:rPr>
          <w:rFonts w:ascii="Arial" w:hAnsi="Arial" w:cs="Arial"/>
          <w:color w:val="FF0000"/>
        </w:rPr>
        <w:t xml:space="preserve"> </w:t>
      </w:r>
      <w:r w:rsidR="008F0D89">
        <w:rPr>
          <w:rFonts w:ascii="Arial" w:hAnsi="Arial" w:cs="Arial"/>
          <w:color w:val="000000"/>
        </w:rPr>
        <w:t xml:space="preserve">foi realizado a modificação do </w:t>
      </w:r>
      <w:r w:rsidR="005A6C99" w:rsidRPr="000C28CC">
        <w:rPr>
          <w:rFonts w:ascii="Arial" w:hAnsi="Arial" w:cs="Arial"/>
        </w:rPr>
        <w:t>pol</w:t>
      </w:r>
      <w:r w:rsidR="00210AA8" w:rsidRPr="000C28CC">
        <w:rPr>
          <w:rFonts w:ascii="Arial" w:hAnsi="Arial" w:cs="Arial"/>
        </w:rPr>
        <w:t>i(</w:t>
      </w:r>
      <w:r w:rsidR="005A6C99" w:rsidRPr="000C28CC">
        <w:rPr>
          <w:rFonts w:ascii="Arial" w:hAnsi="Arial" w:cs="Arial"/>
        </w:rPr>
        <w:t>metacrilato de metila-</w:t>
      </w:r>
      <w:r w:rsidR="002A07CE" w:rsidRPr="000C28CC">
        <w:rPr>
          <w:rFonts w:ascii="Arial" w:hAnsi="Arial" w:cs="Arial"/>
        </w:rPr>
        <w:t>co-</w:t>
      </w:r>
      <w:r w:rsidR="00210AA8" w:rsidRPr="000C28CC">
        <w:rPr>
          <w:rFonts w:ascii="Arial" w:hAnsi="Arial" w:cs="Arial"/>
        </w:rPr>
        <w:t>ácido metacrílico) comercial (</w:t>
      </w:r>
      <w:r w:rsidR="008F0D89" w:rsidRPr="000C28CC">
        <w:rPr>
          <w:rFonts w:ascii="Arial" w:hAnsi="Arial" w:cs="Arial"/>
        </w:rPr>
        <w:t>Eudragit</w:t>
      </w:r>
      <w:r w:rsidR="00B524B6" w:rsidRPr="000C28CC">
        <w:rPr>
          <w:rFonts w:ascii="Arial" w:hAnsi="Arial" w:cs="Arial"/>
        </w:rPr>
        <w:t xml:space="preserve"> S 100</w:t>
      </w:r>
      <w:r w:rsidR="00210AA8" w:rsidRPr="000C28CC">
        <w:rPr>
          <w:rFonts w:ascii="Arial" w:hAnsi="Arial" w:cs="Arial"/>
        </w:rPr>
        <w:t>) co</w:t>
      </w:r>
      <w:r w:rsidR="00C570CF" w:rsidRPr="000C28CC">
        <w:rPr>
          <w:rFonts w:ascii="Arial" w:hAnsi="Arial" w:cs="Arial"/>
        </w:rPr>
        <w:t xml:space="preserve">m a </w:t>
      </w:r>
      <w:r w:rsidR="00C570CF" w:rsidRPr="000C28CC">
        <w:rPr>
          <w:rFonts w:ascii="Arial" w:hAnsi="Arial" w:cs="Arial"/>
          <w:i/>
          <w:iCs/>
        </w:rPr>
        <w:t>p</w:t>
      </w:r>
      <w:r w:rsidR="00C570CF" w:rsidRPr="000C28CC">
        <w:rPr>
          <w:rFonts w:ascii="Arial" w:hAnsi="Arial" w:cs="Arial"/>
        </w:rPr>
        <w:t>-cloro-anilina</w:t>
      </w:r>
      <w:r w:rsidR="005E50D5" w:rsidRPr="000C28CC">
        <w:rPr>
          <w:rFonts w:ascii="Arial" w:hAnsi="Arial" w:cs="Arial"/>
        </w:rPr>
        <w:t>,</w:t>
      </w:r>
      <w:r w:rsidR="00B524B6" w:rsidRPr="000C28CC">
        <w:rPr>
          <w:rFonts w:ascii="Arial" w:hAnsi="Arial" w:cs="Arial"/>
        </w:rPr>
        <w:t xml:space="preserve"> através da reação de Ugi, em temperatura ambiente</w:t>
      </w:r>
      <w:r w:rsidR="005E50D5" w:rsidRPr="000C28CC">
        <w:rPr>
          <w:rFonts w:ascii="Arial" w:hAnsi="Arial" w:cs="Arial"/>
        </w:rPr>
        <w:t>.</w:t>
      </w:r>
      <w:r w:rsidR="00B524B6" w:rsidRPr="000C28CC">
        <w:rPr>
          <w:rFonts w:ascii="Arial" w:hAnsi="Arial" w:cs="Arial"/>
        </w:rPr>
        <w:t xml:space="preserve"> </w:t>
      </w:r>
      <w:r w:rsidR="005E50D5" w:rsidRPr="000C28CC">
        <w:rPr>
          <w:rFonts w:ascii="Arial" w:hAnsi="Arial" w:cs="Arial"/>
        </w:rPr>
        <w:t>A reação foi realizad</w:t>
      </w:r>
      <w:r w:rsidR="002A07CE" w:rsidRPr="000C28CC">
        <w:rPr>
          <w:rFonts w:ascii="Arial" w:hAnsi="Arial" w:cs="Arial"/>
        </w:rPr>
        <w:t>a</w:t>
      </w:r>
      <w:r w:rsidR="005E50D5" w:rsidRPr="000C28CC">
        <w:rPr>
          <w:rFonts w:ascii="Arial" w:hAnsi="Arial" w:cs="Arial"/>
        </w:rPr>
        <w:t xml:space="preserve"> </w:t>
      </w:r>
      <w:r w:rsidR="00B524B6" w:rsidRPr="000C28CC">
        <w:rPr>
          <w:rFonts w:ascii="Arial" w:hAnsi="Arial" w:cs="Arial"/>
        </w:rPr>
        <w:t>utiliza</w:t>
      </w:r>
      <w:r w:rsidR="008256B7" w:rsidRPr="000C28CC">
        <w:rPr>
          <w:rFonts w:ascii="Arial" w:hAnsi="Arial" w:cs="Arial"/>
        </w:rPr>
        <w:t>n</w:t>
      </w:r>
      <w:r w:rsidR="00B524B6" w:rsidRPr="000C28CC">
        <w:rPr>
          <w:rFonts w:ascii="Arial" w:hAnsi="Arial" w:cs="Arial"/>
        </w:rPr>
        <w:t>do</w:t>
      </w:r>
      <w:r w:rsidR="002A07CE" w:rsidRPr="000C28CC">
        <w:rPr>
          <w:rFonts w:ascii="Arial" w:hAnsi="Arial" w:cs="Arial"/>
        </w:rPr>
        <w:t>-se</w:t>
      </w:r>
      <w:r w:rsidR="00B524B6" w:rsidRPr="000C28CC">
        <w:rPr>
          <w:rFonts w:ascii="Arial" w:hAnsi="Arial" w:cs="Arial"/>
        </w:rPr>
        <w:t xml:space="preserve"> </w:t>
      </w:r>
      <w:r w:rsidR="0033625B" w:rsidRPr="000C28CC">
        <w:rPr>
          <w:rFonts w:ascii="Arial" w:hAnsi="Arial" w:cs="Arial"/>
        </w:rPr>
        <w:t xml:space="preserve">formaldeído e isocianeto de ciclohexila como </w:t>
      </w:r>
      <w:r w:rsidR="00695D89" w:rsidRPr="000C28CC">
        <w:rPr>
          <w:rFonts w:ascii="Arial" w:hAnsi="Arial" w:cs="Arial"/>
        </w:rPr>
        <w:t xml:space="preserve">reagentes e </w:t>
      </w:r>
      <w:r w:rsidR="008256B7" w:rsidRPr="000C28CC">
        <w:rPr>
          <w:rFonts w:ascii="Arial" w:hAnsi="Arial" w:cs="Arial"/>
        </w:rPr>
        <w:t>metanol como solvente</w:t>
      </w:r>
      <w:r w:rsidR="00695D89" w:rsidRPr="000C28CC">
        <w:rPr>
          <w:rFonts w:ascii="Arial" w:hAnsi="Arial" w:cs="Arial"/>
        </w:rPr>
        <w:t xml:space="preserve">, não sendo necessário o uso de </w:t>
      </w:r>
      <w:r w:rsidR="00B524B6" w:rsidRPr="000C28CC">
        <w:rPr>
          <w:rFonts w:ascii="Arial" w:hAnsi="Arial" w:cs="Arial"/>
        </w:rPr>
        <w:t>atmosfera inerte</w:t>
      </w:r>
      <w:r w:rsidR="00B524B6">
        <w:rPr>
          <w:rFonts w:ascii="Arial" w:hAnsi="Arial" w:cs="Arial"/>
          <w:color w:val="000000"/>
        </w:rPr>
        <w:t xml:space="preserve">. Para caracterização estrutural e </w:t>
      </w:r>
      <w:r w:rsidR="00B524B6" w:rsidRPr="000C28CC">
        <w:rPr>
          <w:rFonts w:ascii="Arial" w:hAnsi="Arial" w:cs="Arial"/>
        </w:rPr>
        <w:t xml:space="preserve">físicos-química do </w:t>
      </w:r>
      <w:r w:rsidR="00695D89" w:rsidRPr="000C28CC">
        <w:rPr>
          <w:rFonts w:ascii="Arial" w:hAnsi="Arial" w:cs="Arial"/>
        </w:rPr>
        <w:t>polímero modificado</w:t>
      </w:r>
      <w:r w:rsidR="00B524B6" w:rsidRPr="000C28CC">
        <w:rPr>
          <w:rFonts w:ascii="Arial" w:hAnsi="Arial" w:cs="Arial"/>
        </w:rPr>
        <w:t>, fo</w:t>
      </w:r>
      <w:r w:rsidR="00695D89" w:rsidRPr="000C28CC">
        <w:rPr>
          <w:rFonts w:ascii="Arial" w:hAnsi="Arial" w:cs="Arial"/>
        </w:rPr>
        <w:t>ram</w:t>
      </w:r>
      <w:r w:rsidR="00B524B6" w:rsidRPr="000C28CC">
        <w:rPr>
          <w:rFonts w:ascii="Arial" w:hAnsi="Arial" w:cs="Arial"/>
        </w:rPr>
        <w:t xml:space="preserve"> realizad</w:t>
      </w:r>
      <w:r w:rsidR="00695D89" w:rsidRPr="000C28CC">
        <w:rPr>
          <w:rFonts w:ascii="Arial" w:hAnsi="Arial" w:cs="Arial"/>
        </w:rPr>
        <w:t>as</w:t>
      </w:r>
      <w:r w:rsidR="00B524B6" w:rsidRPr="000C28CC">
        <w:rPr>
          <w:rFonts w:ascii="Arial" w:hAnsi="Arial" w:cs="Arial"/>
        </w:rPr>
        <w:t xml:space="preserve"> as técnicas de ressonância magnética nuclear (NMR), </w:t>
      </w:r>
      <w:r w:rsidR="00695D89" w:rsidRPr="000C28CC">
        <w:rPr>
          <w:rFonts w:ascii="Arial" w:hAnsi="Arial" w:cs="Arial"/>
        </w:rPr>
        <w:t>a</w:t>
      </w:r>
      <w:r w:rsidR="00B524B6" w:rsidRPr="000C28CC">
        <w:rPr>
          <w:rFonts w:ascii="Arial" w:hAnsi="Arial" w:cs="Arial"/>
        </w:rPr>
        <w:t xml:space="preserve">nálise </w:t>
      </w:r>
      <w:r w:rsidR="00695D89" w:rsidRPr="000C28CC">
        <w:rPr>
          <w:rFonts w:ascii="Arial" w:hAnsi="Arial" w:cs="Arial"/>
        </w:rPr>
        <w:t>t</w:t>
      </w:r>
      <w:r w:rsidR="00B524B6" w:rsidRPr="000C28CC">
        <w:rPr>
          <w:rFonts w:ascii="Arial" w:hAnsi="Arial" w:cs="Arial"/>
        </w:rPr>
        <w:t xml:space="preserve">ermogravimétrica (TGA), </w:t>
      </w:r>
      <w:r w:rsidR="00695D89" w:rsidRPr="000C28CC">
        <w:rPr>
          <w:rFonts w:ascii="Arial" w:hAnsi="Arial" w:cs="Arial"/>
        </w:rPr>
        <w:t>e</w:t>
      </w:r>
      <w:r w:rsidR="00B524B6" w:rsidRPr="000C28CC">
        <w:rPr>
          <w:rFonts w:ascii="Arial" w:hAnsi="Arial" w:cs="Arial"/>
        </w:rPr>
        <w:t xml:space="preserve">spectroscopia no </w:t>
      </w:r>
      <w:r w:rsidR="00695D89" w:rsidRPr="000C28CC">
        <w:rPr>
          <w:rFonts w:ascii="Arial" w:hAnsi="Arial" w:cs="Arial"/>
        </w:rPr>
        <w:t>u</w:t>
      </w:r>
      <w:r w:rsidR="00B524B6" w:rsidRPr="000C28CC">
        <w:rPr>
          <w:rFonts w:ascii="Arial" w:hAnsi="Arial" w:cs="Arial"/>
        </w:rPr>
        <w:t>ltravioleta/</w:t>
      </w:r>
      <w:r w:rsidR="00695D89" w:rsidRPr="000C28CC">
        <w:rPr>
          <w:rFonts w:ascii="Arial" w:hAnsi="Arial" w:cs="Arial"/>
        </w:rPr>
        <w:t>v</w:t>
      </w:r>
      <w:r w:rsidR="00B524B6" w:rsidRPr="000C28CC">
        <w:rPr>
          <w:rFonts w:ascii="Arial" w:hAnsi="Arial" w:cs="Arial"/>
        </w:rPr>
        <w:t xml:space="preserve">isível (UV/Vis) e </w:t>
      </w:r>
      <w:r w:rsidR="004C1D27" w:rsidRPr="000C28CC">
        <w:rPr>
          <w:rFonts w:ascii="Arial" w:hAnsi="Arial" w:cs="Arial"/>
        </w:rPr>
        <w:t>e</w:t>
      </w:r>
      <w:r w:rsidR="00B524B6" w:rsidRPr="000C28CC">
        <w:rPr>
          <w:rFonts w:ascii="Arial" w:hAnsi="Arial" w:cs="Arial"/>
        </w:rPr>
        <w:t xml:space="preserve">spectroscopia no </w:t>
      </w:r>
      <w:r w:rsidR="004C1D27" w:rsidRPr="000C28CC">
        <w:rPr>
          <w:rFonts w:ascii="Arial" w:hAnsi="Arial" w:cs="Arial"/>
        </w:rPr>
        <w:t>i</w:t>
      </w:r>
      <w:r w:rsidR="00B524B6" w:rsidRPr="000C28CC">
        <w:rPr>
          <w:rFonts w:ascii="Arial" w:hAnsi="Arial" w:cs="Arial"/>
        </w:rPr>
        <w:t>nfraver</w:t>
      </w:r>
      <w:r w:rsidR="002A07CE" w:rsidRPr="000C28CC">
        <w:rPr>
          <w:rFonts w:ascii="Arial" w:hAnsi="Arial" w:cs="Arial"/>
        </w:rPr>
        <w:t>me</w:t>
      </w:r>
      <w:r w:rsidR="00B524B6" w:rsidRPr="000C28CC">
        <w:rPr>
          <w:rFonts w:ascii="Arial" w:hAnsi="Arial" w:cs="Arial"/>
        </w:rPr>
        <w:t xml:space="preserve">lho </w:t>
      </w:r>
      <w:r w:rsidR="002A07CE" w:rsidRPr="000C28CC">
        <w:rPr>
          <w:rFonts w:ascii="Arial" w:hAnsi="Arial" w:cs="Arial"/>
        </w:rPr>
        <w:t xml:space="preserve">com </w:t>
      </w:r>
      <w:r w:rsidR="004C1D27" w:rsidRPr="000C28CC">
        <w:rPr>
          <w:rFonts w:ascii="Arial" w:hAnsi="Arial" w:cs="Arial"/>
        </w:rPr>
        <w:t>t</w:t>
      </w:r>
      <w:r w:rsidR="00B524B6" w:rsidRPr="000C28CC">
        <w:rPr>
          <w:rFonts w:ascii="Arial" w:hAnsi="Arial" w:cs="Arial"/>
        </w:rPr>
        <w:t>ransformada de Fourier (FTIR).</w:t>
      </w:r>
    </w:p>
    <w:p w14:paraId="2FCAFD85" w14:textId="77777777" w:rsidR="00B524B6" w:rsidRPr="002F0F51" w:rsidRDefault="00B524B6" w:rsidP="00357C86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2E87775E" w14:textId="79F0B8EA" w:rsidR="000D7EDA" w:rsidRPr="000C28CC" w:rsidRDefault="000D7EDA" w:rsidP="000C28CC">
      <w:pPr>
        <w:rPr>
          <w:rFonts w:ascii="Arial" w:hAnsi="Arial" w:cs="Arial"/>
          <w:i/>
          <w:szCs w:val="24"/>
        </w:rPr>
      </w:pPr>
      <w:r w:rsidRPr="00292660">
        <w:rPr>
          <w:rFonts w:ascii="Arial" w:hAnsi="Arial" w:cs="Arial"/>
          <w:b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Cs w:val="24"/>
          <w:lang w:val="pt-BR"/>
        </w:rPr>
        <w:t xml:space="preserve">: </w:t>
      </w:r>
      <w:bookmarkStart w:id="0" w:name="_GoBack"/>
      <w:r w:rsidR="00357C86">
        <w:rPr>
          <w:rFonts w:ascii="Arial" w:hAnsi="Arial" w:cs="Arial"/>
          <w:bCs/>
          <w:i/>
          <w:szCs w:val="24"/>
          <w:shd w:val="clear" w:color="auto" w:fill="FFFFFF"/>
        </w:rPr>
        <w:t>Modificação de polímeros</w:t>
      </w:r>
      <w:r w:rsidR="009D1F8B">
        <w:rPr>
          <w:rFonts w:ascii="Arial" w:hAnsi="Arial" w:cs="Arial"/>
          <w:bCs/>
          <w:i/>
          <w:szCs w:val="24"/>
          <w:shd w:val="clear" w:color="auto" w:fill="FFFFFF"/>
        </w:rPr>
        <w:t>,</w:t>
      </w:r>
      <w:r w:rsidR="00357C86">
        <w:rPr>
          <w:rFonts w:ascii="Arial" w:hAnsi="Arial" w:cs="Arial"/>
          <w:bCs/>
          <w:i/>
          <w:szCs w:val="24"/>
          <w:shd w:val="clear" w:color="auto" w:fill="FFFFFF"/>
        </w:rPr>
        <w:t xml:space="preserve"> Reação de Ugi</w:t>
      </w:r>
      <w:r w:rsidR="000C28CC" w:rsidRPr="00291C93">
        <w:rPr>
          <w:rFonts w:ascii="Arial" w:hAnsi="Arial" w:cs="Arial"/>
          <w:i/>
          <w:szCs w:val="24"/>
        </w:rPr>
        <w:t>, Polímero acrílico.</w:t>
      </w:r>
      <w:bookmarkEnd w:id="0"/>
    </w:p>
    <w:p w14:paraId="1DFB2FE6" w14:textId="77777777" w:rsidR="000D7EDA" w:rsidRPr="00292660" w:rsidRDefault="000D7EDA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14:paraId="4869451C" w14:textId="77777777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311912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311912">
        <w:rPr>
          <w:rFonts w:ascii="Arial" w:hAnsi="Arial" w:cs="Arial"/>
        </w:rPr>
        <w:t>REFERÊNCIAS:</w:t>
      </w:r>
    </w:p>
    <w:p w14:paraId="44B7E08B" w14:textId="77777777" w:rsidR="00292181" w:rsidRPr="00311912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14:paraId="5D2E1D52" w14:textId="1B3C4AFC" w:rsidR="00004F86" w:rsidRPr="00BD3C62" w:rsidRDefault="00292181" w:rsidP="00004F86">
      <w:pPr>
        <w:pStyle w:val="TAMainText"/>
        <w:spacing w:line="240" w:lineRule="auto"/>
        <w:ind w:firstLine="0"/>
        <w:rPr>
          <w:rFonts w:ascii="Arial" w:hAnsi="Arial" w:cs="Arial"/>
          <w:i/>
          <w:sz w:val="24"/>
          <w:szCs w:val="24"/>
        </w:rPr>
      </w:pPr>
      <w:r w:rsidRPr="00D259A4">
        <w:rPr>
          <w:rFonts w:ascii="Arial" w:hAnsi="Arial" w:cs="Arial"/>
          <w:sz w:val="24"/>
          <w:szCs w:val="24"/>
          <w:lang w:eastAsia="pt-BR"/>
        </w:rPr>
        <w:t xml:space="preserve">[1] </w:t>
      </w:r>
      <w:proofErr w:type="spellStart"/>
      <w:r w:rsidR="00173B2B" w:rsidRPr="000C28CC">
        <w:rPr>
          <w:rFonts w:ascii="Arial" w:eastAsia="Arial" w:hAnsi="Arial" w:cs="Arial"/>
          <w:sz w:val="24"/>
          <w:szCs w:val="24"/>
        </w:rPr>
        <w:t>I</w:t>
      </w:r>
      <w:r w:rsidR="00311912" w:rsidRPr="000C28CC">
        <w:rPr>
          <w:rFonts w:ascii="Arial" w:eastAsia="Arial" w:hAnsi="Arial" w:cs="Arial"/>
          <w:sz w:val="24"/>
          <w:szCs w:val="24"/>
        </w:rPr>
        <w:t>ha</w:t>
      </w:r>
      <w:proofErr w:type="spellEnd"/>
      <w:r w:rsidR="00173B2B" w:rsidRPr="00F0183C">
        <w:rPr>
          <w:rFonts w:ascii="Arial" w:eastAsia="Arial" w:hAnsi="Arial" w:cs="Arial"/>
          <w:sz w:val="24"/>
          <w:szCs w:val="24"/>
        </w:rPr>
        <w:t xml:space="preserve">, R. K. </w:t>
      </w:r>
      <w:proofErr w:type="spellStart"/>
      <w:r w:rsidR="00173B2B" w:rsidRPr="00F0183C">
        <w:rPr>
          <w:rFonts w:ascii="Arial" w:eastAsia="Arial" w:hAnsi="Arial" w:cs="Arial"/>
          <w:sz w:val="24"/>
          <w:szCs w:val="24"/>
        </w:rPr>
        <w:t>Wooley</w:t>
      </w:r>
      <w:proofErr w:type="spellEnd"/>
      <w:r w:rsidR="00173B2B" w:rsidRPr="00F0183C">
        <w:rPr>
          <w:rFonts w:ascii="Arial" w:eastAsia="Arial" w:hAnsi="Arial" w:cs="Arial"/>
          <w:sz w:val="24"/>
          <w:szCs w:val="24"/>
        </w:rPr>
        <w:t xml:space="preserve">, K. L. </w:t>
      </w:r>
      <w:proofErr w:type="spellStart"/>
      <w:r w:rsidR="00173B2B" w:rsidRPr="00F0183C">
        <w:rPr>
          <w:rFonts w:ascii="Arial" w:eastAsia="Arial" w:hAnsi="Arial" w:cs="Arial"/>
          <w:sz w:val="24"/>
          <w:szCs w:val="24"/>
        </w:rPr>
        <w:t>Nystrçm</w:t>
      </w:r>
      <w:proofErr w:type="spellEnd"/>
      <w:r w:rsidR="00173B2B" w:rsidRPr="00F0183C">
        <w:rPr>
          <w:rFonts w:ascii="Arial" w:eastAsia="Arial" w:hAnsi="Arial" w:cs="Arial"/>
          <w:sz w:val="24"/>
          <w:szCs w:val="24"/>
        </w:rPr>
        <w:t xml:space="preserve">, A. M. Burke, D. J. </w:t>
      </w:r>
      <w:proofErr w:type="spellStart"/>
      <w:r w:rsidR="00173B2B" w:rsidRPr="00F0183C">
        <w:rPr>
          <w:rFonts w:ascii="Arial" w:eastAsia="Arial" w:hAnsi="Arial" w:cs="Arial"/>
          <w:sz w:val="24"/>
          <w:szCs w:val="24"/>
        </w:rPr>
        <w:t>Kade</w:t>
      </w:r>
      <w:proofErr w:type="spellEnd"/>
      <w:r w:rsidR="00173B2B" w:rsidRPr="00F0183C">
        <w:rPr>
          <w:rFonts w:ascii="Arial" w:eastAsia="Arial" w:hAnsi="Arial" w:cs="Arial"/>
          <w:sz w:val="24"/>
          <w:szCs w:val="24"/>
        </w:rPr>
        <w:t>, M. J. Hawker, C. J. Applications of Orthogonal “Click” Chemistries in the Synthes</w:t>
      </w:r>
      <w:r w:rsidR="00173B2B">
        <w:rPr>
          <w:rFonts w:ascii="Arial" w:eastAsia="Arial" w:hAnsi="Arial" w:cs="Arial"/>
          <w:sz w:val="24"/>
          <w:szCs w:val="24"/>
        </w:rPr>
        <w:t>is of Functional Soft Materials.</w:t>
      </w:r>
      <w:r w:rsidR="00173B2B" w:rsidRPr="00D93DA8">
        <w:rPr>
          <w:rFonts w:ascii="Arial" w:eastAsia="Arial" w:hAnsi="Arial" w:cs="Arial"/>
          <w:sz w:val="24"/>
          <w:szCs w:val="24"/>
        </w:rPr>
        <w:t xml:space="preserve"> </w:t>
      </w:r>
      <w:r w:rsidR="00173B2B" w:rsidRPr="00173B2B">
        <w:rPr>
          <w:rFonts w:ascii="Arial" w:eastAsia="Arial" w:hAnsi="Arial" w:cs="Arial"/>
          <w:sz w:val="24"/>
          <w:szCs w:val="24"/>
        </w:rPr>
        <w:t>Chem. Rev</w:t>
      </w:r>
      <w:r w:rsidR="00173B2B" w:rsidRPr="00F0183C">
        <w:rPr>
          <w:rFonts w:ascii="Arial" w:eastAsia="Arial" w:hAnsi="Arial" w:cs="Arial"/>
          <w:sz w:val="24"/>
          <w:szCs w:val="24"/>
        </w:rPr>
        <w:t>, 109</w:t>
      </w:r>
      <w:proofErr w:type="gramStart"/>
      <w:r w:rsidR="00173B2B" w:rsidRPr="00F0183C">
        <w:rPr>
          <w:rFonts w:ascii="Arial" w:eastAsia="Arial" w:hAnsi="Arial" w:cs="Arial"/>
          <w:sz w:val="24"/>
          <w:szCs w:val="24"/>
        </w:rPr>
        <w:t>,</w:t>
      </w:r>
      <w:r w:rsidR="00173B2B">
        <w:rPr>
          <w:rFonts w:ascii="Arial" w:eastAsia="Arial" w:hAnsi="Arial" w:cs="Arial"/>
          <w:sz w:val="24"/>
          <w:szCs w:val="24"/>
        </w:rPr>
        <w:t>11</w:t>
      </w:r>
      <w:proofErr w:type="gramEnd"/>
      <w:r w:rsidR="00173B2B">
        <w:rPr>
          <w:rFonts w:ascii="Arial" w:eastAsia="Arial" w:hAnsi="Arial" w:cs="Arial"/>
          <w:sz w:val="24"/>
          <w:szCs w:val="24"/>
        </w:rPr>
        <w:t xml:space="preserve">, </w:t>
      </w:r>
      <w:r w:rsidR="00173B2B" w:rsidRPr="00F0183C">
        <w:rPr>
          <w:rFonts w:ascii="Arial" w:eastAsia="Arial" w:hAnsi="Arial" w:cs="Arial"/>
          <w:sz w:val="24"/>
          <w:szCs w:val="24"/>
        </w:rPr>
        <w:t>5620 – 5686</w:t>
      </w:r>
      <w:r w:rsidR="00173B2B">
        <w:rPr>
          <w:rFonts w:ascii="Arial" w:eastAsia="Arial" w:hAnsi="Arial" w:cs="Arial"/>
          <w:sz w:val="24"/>
          <w:szCs w:val="24"/>
        </w:rPr>
        <w:t xml:space="preserve">, </w:t>
      </w:r>
      <w:r w:rsidR="00173B2B" w:rsidRPr="00F0183C">
        <w:rPr>
          <w:rFonts w:ascii="Arial" w:eastAsia="Arial" w:hAnsi="Arial" w:cs="Arial"/>
          <w:sz w:val="24"/>
          <w:szCs w:val="24"/>
        </w:rPr>
        <w:t>2009.</w:t>
      </w:r>
    </w:p>
    <w:p w14:paraId="0206009E" w14:textId="77777777" w:rsidR="0007420C" w:rsidRPr="00BD3C62" w:rsidRDefault="0007420C" w:rsidP="0007420C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p w14:paraId="787704B9" w14:textId="6706102A" w:rsidR="0007420C" w:rsidRDefault="0007420C" w:rsidP="0007420C">
      <w:pPr>
        <w:pStyle w:val="TAMainText"/>
        <w:spacing w:line="240" w:lineRule="auto"/>
        <w:ind w:firstLine="0"/>
        <w:rPr>
          <w:rFonts w:ascii="Arial" w:eastAsia="Arial" w:hAnsi="Arial" w:cs="Arial"/>
          <w:sz w:val="24"/>
          <w:szCs w:val="24"/>
        </w:rPr>
      </w:pPr>
      <w:r w:rsidRPr="00BD3C62">
        <w:rPr>
          <w:rFonts w:ascii="Arial" w:hAnsi="Arial" w:cs="Arial"/>
          <w:szCs w:val="24"/>
          <w:lang w:eastAsia="pt-BR"/>
        </w:rPr>
        <w:t>[2</w:t>
      </w:r>
      <w:r w:rsidR="00CF4ECE" w:rsidRPr="00BD3C62">
        <w:rPr>
          <w:rFonts w:ascii="Arial" w:hAnsi="Arial" w:cs="Arial"/>
          <w:sz w:val="24"/>
          <w:szCs w:val="24"/>
          <w:lang w:eastAsia="pt-BR"/>
        </w:rPr>
        <w:t xml:space="preserve">] </w:t>
      </w:r>
      <w:proofErr w:type="spellStart"/>
      <w:r w:rsidR="00311912" w:rsidRPr="000C28CC">
        <w:rPr>
          <w:rFonts w:ascii="Arial" w:eastAsia="Arial" w:hAnsi="Arial" w:cs="Arial"/>
          <w:sz w:val="24"/>
          <w:szCs w:val="24"/>
        </w:rPr>
        <w:t>Kreye</w:t>
      </w:r>
      <w:proofErr w:type="spellEnd"/>
      <w:r w:rsidRPr="00F0183C">
        <w:rPr>
          <w:rFonts w:ascii="Arial" w:eastAsia="Arial" w:hAnsi="Arial" w:cs="Arial"/>
          <w:sz w:val="24"/>
          <w:szCs w:val="24"/>
        </w:rPr>
        <w:t xml:space="preserve">, O. </w:t>
      </w:r>
      <w:proofErr w:type="spellStart"/>
      <w:r w:rsidRPr="00F0183C">
        <w:rPr>
          <w:rFonts w:ascii="Arial" w:eastAsia="Arial" w:hAnsi="Arial" w:cs="Arial"/>
          <w:sz w:val="24"/>
          <w:szCs w:val="24"/>
        </w:rPr>
        <w:t>Tóth</w:t>
      </w:r>
      <w:proofErr w:type="spellEnd"/>
      <w:r w:rsidRPr="00F0183C">
        <w:rPr>
          <w:rFonts w:ascii="Arial" w:eastAsia="Arial" w:hAnsi="Arial" w:cs="Arial"/>
          <w:sz w:val="24"/>
          <w:szCs w:val="24"/>
        </w:rPr>
        <w:t xml:space="preserve">, T. Meier, M.A. Introducing multicomponent reactions to polymer science: </w:t>
      </w:r>
      <w:proofErr w:type="spellStart"/>
      <w:r w:rsidRPr="00F0183C">
        <w:rPr>
          <w:rFonts w:ascii="Arial" w:eastAsia="Arial" w:hAnsi="Arial" w:cs="Arial"/>
          <w:sz w:val="24"/>
          <w:szCs w:val="24"/>
        </w:rPr>
        <w:t>Passerini</w:t>
      </w:r>
      <w:proofErr w:type="spellEnd"/>
      <w:r w:rsidRPr="00F0183C">
        <w:rPr>
          <w:rFonts w:ascii="Arial" w:eastAsia="Arial" w:hAnsi="Arial" w:cs="Arial"/>
          <w:sz w:val="24"/>
          <w:szCs w:val="24"/>
        </w:rPr>
        <w:t xml:space="preserve"> reactions of renewable monomers. </w:t>
      </w:r>
      <w:r w:rsidRPr="0007420C">
        <w:rPr>
          <w:rFonts w:ascii="Arial" w:eastAsia="Arial" w:hAnsi="Arial" w:cs="Arial"/>
          <w:sz w:val="24"/>
          <w:szCs w:val="24"/>
        </w:rPr>
        <w:t xml:space="preserve">J Am </w:t>
      </w:r>
      <w:proofErr w:type="spellStart"/>
      <w:r w:rsidRPr="0007420C">
        <w:rPr>
          <w:rFonts w:ascii="Arial" w:eastAsia="Arial" w:hAnsi="Arial" w:cs="Arial"/>
          <w:sz w:val="24"/>
          <w:szCs w:val="24"/>
        </w:rPr>
        <w:t>Chem</w:t>
      </w:r>
      <w:proofErr w:type="spellEnd"/>
      <w:r w:rsidRPr="0007420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7420C">
        <w:rPr>
          <w:rFonts w:ascii="Arial" w:eastAsia="Arial" w:hAnsi="Arial" w:cs="Arial"/>
          <w:sz w:val="24"/>
          <w:szCs w:val="24"/>
        </w:rPr>
        <w:t>Soc</w:t>
      </w:r>
      <w:proofErr w:type="spellEnd"/>
      <w:r w:rsidRPr="00F0183C">
        <w:rPr>
          <w:rFonts w:ascii="Arial" w:eastAsia="Arial" w:hAnsi="Arial" w:cs="Arial"/>
          <w:sz w:val="24"/>
          <w:szCs w:val="24"/>
        </w:rPr>
        <w:t xml:space="preserve">, 2011, 133:1790–1792. </w:t>
      </w:r>
    </w:p>
    <w:p w14:paraId="1C87493E" w14:textId="77777777" w:rsidR="007603FF" w:rsidRDefault="007603FF" w:rsidP="0007420C">
      <w:pPr>
        <w:pStyle w:val="TAMainText"/>
        <w:spacing w:line="240" w:lineRule="auto"/>
        <w:ind w:firstLine="0"/>
        <w:rPr>
          <w:rFonts w:ascii="Arial" w:eastAsia="Arial" w:hAnsi="Arial" w:cs="Arial"/>
          <w:sz w:val="24"/>
          <w:szCs w:val="24"/>
        </w:rPr>
      </w:pPr>
    </w:p>
    <w:p w14:paraId="0D119CB4" w14:textId="59FB0CB2" w:rsidR="007603FF" w:rsidRPr="0097407C" w:rsidRDefault="007603FF" w:rsidP="0007420C">
      <w:pPr>
        <w:pStyle w:val="TAMainText"/>
        <w:spacing w:line="240" w:lineRule="auto"/>
        <w:ind w:firstLine="0"/>
        <w:rPr>
          <w:rFonts w:ascii="Arial" w:eastAsia="Arial" w:hAnsi="Arial" w:cs="Arial"/>
          <w:sz w:val="24"/>
          <w:szCs w:val="24"/>
          <w:lang w:val="pt-BR"/>
        </w:rPr>
      </w:pPr>
      <w:r w:rsidRPr="00BD3C62">
        <w:rPr>
          <w:rFonts w:ascii="Arial" w:hAnsi="Arial" w:cs="Arial"/>
          <w:szCs w:val="24"/>
          <w:lang w:eastAsia="pt-BR"/>
        </w:rPr>
        <w:t>[3</w:t>
      </w:r>
      <w:r w:rsidRPr="00BD3C62">
        <w:rPr>
          <w:rFonts w:ascii="Arial" w:hAnsi="Arial" w:cs="Arial"/>
          <w:sz w:val="24"/>
          <w:szCs w:val="24"/>
          <w:lang w:eastAsia="pt-BR"/>
        </w:rPr>
        <w:t xml:space="preserve">] </w:t>
      </w:r>
      <w:r w:rsidR="001D234C" w:rsidRPr="000C28CC">
        <w:rPr>
          <w:rFonts w:ascii="Arial" w:hAnsi="Arial" w:cs="Arial"/>
          <w:noProof/>
          <w:sz w:val="24"/>
          <w:szCs w:val="24"/>
        </w:rPr>
        <w:t>Wen</w:t>
      </w:r>
      <w:r>
        <w:rPr>
          <w:rFonts w:ascii="Arial" w:hAnsi="Arial" w:cs="Arial"/>
          <w:noProof/>
          <w:sz w:val="24"/>
          <w:szCs w:val="24"/>
        </w:rPr>
        <w:t>,</w:t>
      </w:r>
      <w:r w:rsidR="004635BE">
        <w:rPr>
          <w:rFonts w:ascii="Arial" w:hAnsi="Arial" w:cs="Arial"/>
          <w:noProof/>
          <w:sz w:val="24"/>
          <w:szCs w:val="24"/>
        </w:rPr>
        <w:t xml:space="preserve"> Y. Chen, X. Liu, Z. Zhu, Q. Li</w:t>
      </w:r>
      <w:r>
        <w:rPr>
          <w:rFonts w:ascii="Arial" w:hAnsi="Arial" w:cs="Arial"/>
          <w:noProof/>
          <w:sz w:val="24"/>
          <w:szCs w:val="24"/>
        </w:rPr>
        <w:t xml:space="preserve">, Z. He, G. Yan, H. Lin,Q </w:t>
      </w:r>
      <w:r w:rsidRPr="00F0183C">
        <w:rPr>
          <w:rFonts w:ascii="Arial" w:hAnsi="Arial" w:cs="Arial"/>
          <w:noProof/>
          <w:sz w:val="24"/>
          <w:szCs w:val="24"/>
        </w:rPr>
        <w:t xml:space="preserve">. Hydrophobically Modified Alginate Derivatives via the Ugi Multicomponent Reaction for the Development of Hydrophobic Pharmaceutical Formulations. </w:t>
      </w:r>
      <w:r w:rsidRPr="0097407C">
        <w:rPr>
          <w:rFonts w:ascii="Arial" w:hAnsi="Arial" w:cs="Arial"/>
          <w:bCs/>
          <w:noProof/>
          <w:sz w:val="24"/>
          <w:szCs w:val="24"/>
          <w:lang w:val="pt-BR"/>
        </w:rPr>
        <w:t>Chemistry Select</w:t>
      </w:r>
      <w:r w:rsidRPr="0097407C">
        <w:rPr>
          <w:rFonts w:ascii="Arial" w:hAnsi="Arial" w:cs="Arial"/>
          <w:noProof/>
          <w:sz w:val="24"/>
          <w:szCs w:val="24"/>
          <w:lang w:val="pt-BR"/>
        </w:rPr>
        <w:t>, v. 6, n. 40, p. 10965–10973, 2021.</w:t>
      </w:r>
    </w:p>
    <w:p w14:paraId="6F7B5FAB" w14:textId="3480FDB4" w:rsidR="007603FF" w:rsidRPr="0097407C" w:rsidRDefault="007603FF" w:rsidP="0007420C">
      <w:pPr>
        <w:pStyle w:val="TAMainText"/>
        <w:spacing w:line="240" w:lineRule="auto"/>
        <w:ind w:firstLine="0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sectPr w:rsidR="007603FF" w:rsidRPr="0097407C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DF23B" w14:textId="77777777" w:rsidR="00957DC1" w:rsidRDefault="00957DC1" w:rsidP="002455D1">
      <w:pPr>
        <w:spacing w:line="240" w:lineRule="auto"/>
      </w:pPr>
      <w:r>
        <w:separator/>
      </w:r>
    </w:p>
  </w:endnote>
  <w:endnote w:type="continuationSeparator" w:id="0">
    <w:p w14:paraId="5469E8A6" w14:textId="77777777" w:rsidR="00957DC1" w:rsidRDefault="00957DC1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74550" w14:textId="77777777" w:rsidR="00957DC1" w:rsidRDefault="00957DC1" w:rsidP="002455D1">
      <w:pPr>
        <w:spacing w:line="240" w:lineRule="auto"/>
      </w:pPr>
      <w:r>
        <w:separator/>
      </w:r>
    </w:p>
  </w:footnote>
  <w:footnote w:type="continuationSeparator" w:id="0">
    <w:p w14:paraId="753AB4B6" w14:textId="77777777" w:rsidR="00957DC1" w:rsidRDefault="00957DC1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6192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58240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1AB2"/>
    <w:rsid w:val="00004F86"/>
    <w:rsid w:val="00007D18"/>
    <w:rsid w:val="000344D7"/>
    <w:rsid w:val="0004036C"/>
    <w:rsid w:val="00040F6E"/>
    <w:rsid w:val="0005563E"/>
    <w:rsid w:val="0006527A"/>
    <w:rsid w:val="00066BB9"/>
    <w:rsid w:val="0007420C"/>
    <w:rsid w:val="000C28CC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73B2B"/>
    <w:rsid w:val="00180C46"/>
    <w:rsid w:val="001911FE"/>
    <w:rsid w:val="001A32C8"/>
    <w:rsid w:val="001D234C"/>
    <w:rsid w:val="00206FB5"/>
    <w:rsid w:val="002070AD"/>
    <w:rsid w:val="00210AA8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95A82"/>
    <w:rsid w:val="002A07CE"/>
    <w:rsid w:val="002A62EB"/>
    <w:rsid w:val="002A631F"/>
    <w:rsid w:val="002A77BD"/>
    <w:rsid w:val="002C1B3A"/>
    <w:rsid w:val="002E2633"/>
    <w:rsid w:val="002E389D"/>
    <w:rsid w:val="002F0F51"/>
    <w:rsid w:val="00311912"/>
    <w:rsid w:val="00330320"/>
    <w:rsid w:val="0033625B"/>
    <w:rsid w:val="003404D0"/>
    <w:rsid w:val="00357C86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635BE"/>
    <w:rsid w:val="004915B3"/>
    <w:rsid w:val="004940A8"/>
    <w:rsid w:val="004C01B1"/>
    <w:rsid w:val="004C0D2B"/>
    <w:rsid w:val="004C1D27"/>
    <w:rsid w:val="00501A1A"/>
    <w:rsid w:val="00527F90"/>
    <w:rsid w:val="00530DCD"/>
    <w:rsid w:val="00560D1A"/>
    <w:rsid w:val="00567C7C"/>
    <w:rsid w:val="005960FA"/>
    <w:rsid w:val="005A406D"/>
    <w:rsid w:val="005A678E"/>
    <w:rsid w:val="005A6C99"/>
    <w:rsid w:val="005A7FEB"/>
    <w:rsid w:val="005B78D6"/>
    <w:rsid w:val="005C1F7C"/>
    <w:rsid w:val="005E50D5"/>
    <w:rsid w:val="005F724F"/>
    <w:rsid w:val="0060406E"/>
    <w:rsid w:val="006125CC"/>
    <w:rsid w:val="006165A3"/>
    <w:rsid w:val="00647D70"/>
    <w:rsid w:val="00652346"/>
    <w:rsid w:val="00666B43"/>
    <w:rsid w:val="00695D89"/>
    <w:rsid w:val="006A400D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03FF"/>
    <w:rsid w:val="007643B7"/>
    <w:rsid w:val="00775DCE"/>
    <w:rsid w:val="0079700A"/>
    <w:rsid w:val="007E1BC3"/>
    <w:rsid w:val="007F6D73"/>
    <w:rsid w:val="007F6E92"/>
    <w:rsid w:val="007F7644"/>
    <w:rsid w:val="00813EAA"/>
    <w:rsid w:val="008256B7"/>
    <w:rsid w:val="00855D5A"/>
    <w:rsid w:val="00897F80"/>
    <w:rsid w:val="008B5D2B"/>
    <w:rsid w:val="008C2CA3"/>
    <w:rsid w:val="008C590F"/>
    <w:rsid w:val="008D1A76"/>
    <w:rsid w:val="008F0D89"/>
    <w:rsid w:val="008F25DD"/>
    <w:rsid w:val="00906049"/>
    <w:rsid w:val="00930549"/>
    <w:rsid w:val="009314EF"/>
    <w:rsid w:val="009411E4"/>
    <w:rsid w:val="00957DC1"/>
    <w:rsid w:val="009611A6"/>
    <w:rsid w:val="0097407C"/>
    <w:rsid w:val="00975D07"/>
    <w:rsid w:val="00986288"/>
    <w:rsid w:val="00994D32"/>
    <w:rsid w:val="0099579C"/>
    <w:rsid w:val="009A74F6"/>
    <w:rsid w:val="009C7019"/>
    <w:rsid w:val="009D1F8B"/>
    <w:rsid w:val="009E04FB"/>
    <w:rsid w:val="009E21BA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50B6C"/>
    <w:rsid w:val="00B524B6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3C62"/>
    <w:rsid w:val="00BD6F1A"/>
    <w:rsid w:val="00BD7C07"/>
    <w:rsid w:val="00BF2906"/>
    <w:rsid w:val="00BF4C96"/>
    <w:rsid w:val="00C04B26"/>
    <w:rsid w:val="00C1485F"/>
    <w:rsid w:val="00C25315"/>
    <w:rsid w:val="00C53B28"/>
    <w:rsid w:val="00C570CF"/>
    <w:rsid w:val="00C910B7"/>
    <w:rsid w:val="00C91EEC"/>
    <w:rsid w:val="00CB512D"/>
    <w:rsid w:val="00CF0B2E"/>
    <w:rsid w:val="00CF4ECE"/>
    <w:rsid w:val="00CF51CA"/>
    <w:rsid w:val="00D07E21"/>
    <w:rsid w:val="00D13A81"/>
    <w:rsid w:val="00D17DDE"/>
    <w:rsid w:val="00D259A4"/>
    <w:rsid w:val="00D44E58"/>
    <w:rsid w:val="00D80BA2"/>
    <w:rsid w:val="00D83783"/>
    <w:rsid w:val="00D92608"/>
    <w:rsid w:val="00DA1655"/>
    <w:rsid w:val="00DE2EA4"/>
    <w:rsid w:val="00DE6D78"/>
    <w:rsid w:val="00DE7862"/>
    <w:rsid w:val="00E1117D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A1B2B"/>
    <w:rsid w:val="00FA1D45"/>
    <w:rsid w:val="00FB336A"/>
    <w:rsid w:val="00FD03A0"/>
    <w:rsid w:val="00FD6EEC"/>
    <w:rsid w:val="00FE59A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6C7D-CB73-4677-957B-1D141056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GOMES</cp:lastModifiedBy>
  <cp:revision>28</cp:revision>
  <dcterms:created xsi:type="dcterms:W3CDTF">2022-10-25T20:32:00Z</dcterms:created>
  <dcterms:modified xsi:type="dcterms:W3CDTF">2022-10-27T01:19:00Z</dcterms:modified>
</cp:coreProperties>
</file>