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5940" w14:textId="77777777" w:rsidR="00A614BC" w:rsidRDefault="00A614BC">
      <w:pPr>
        <w:tabs>
          <w:tab w:val="left" w:pos="2480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35014F" w14:textId="39F0DD16" w:rsidR="0040393E" w:rsidRDefault="00BB0471">
      <w:pPr>
        <w:tabs>
          <w:tab w:val="left" w:pos="2480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ABORDAGEM NÃO PRESCRITIVA NO TRATAMENTO DE </w:t>
      </w:r>
      <w:r w:rsidRPr="002A0F94">
        <w:rPr>
          <w:rFonts w:ascii="Times New Roman" w:eastAsia="Times New Roman" w:hAnsi="Times New Roman" w:cs="Times New Roman"/>
          <w:b/>
          <w:sz w:val="28"/>
          <w:szCs w:val="28"/>
        </w:rPr>
        <w:t>DIABETES</w:t>
      </w:r>
      <w:r w:rsidR="00014693" w:rsidRPr="002A0F94">
        <w:rPr>
          <w:rFonts w:ascii="Times New Roman" w:eastAsia="Times New Roman" w:hAnsi="Times New Roman" w:cs="Times New Roman"/>
          <w:b/>
          <w:sz w:val="28"/>
          <w:szCs w:val="28"/>
        </w:rPr>
        <w:t xml:space="preserve"> MELLITUS</w:t>
      </w:r>
    </w:p>
    <w:p w14:paraId="217FED06" w14:textId="4CE7B724" w:rsidR="0040393E" w:rsidRDefault="00BB047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069BE8F" w14:textId="45B06252" w:rsidR="00A614BC" w:rsidRPr="00A614BC" w:rsidRDefault="00A614B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14BC">
        <w:rPr>
          <w:rFonts w:ascii="Times New Roman" w:eastAsia="Times New Roman" w:hAnsi="Times New Roman" w:cs="Times New Roman"/>
          <w:bCs/>
          <w:sz w:val="24"/>
          <w:szCs w:val="24"/>
        </w:rPr>
        <w:t>Instituição: Universidade Federal de Pernambuco (UFPE)</w:t>
      </w:r>
    </w:p>
    <w:p w14:paraId="43B4B0EF" w14:textId="205E8CF9" w:rsidR="0040393E" w:rsidRDefault="00BB0471" w:rsidP="00A928D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Introdução: </w:t>
      </w:r>
      <w:r w:rsidR="00014693" w:rsidRPr="00A928D1">
        <w:rPr>
          <w:rFonts w:ascii="Times New Roman" w:eastAsia="Times New Roman" w:hAnsi="Times New Roman" w:cs="Times New Roman"/>
          <w:sz w:val="24"/>
          <w:szCs w:val="24"/>
        </w:rPr>
        <w:t>Uma</w:t>
      </w:r>
      <w:r w:rsidRPr="00A928D1">
        <w:rPr>
          <w:rFonts w:ascii="Times New Roman" w:eastAsia="Times New Roman" w:hAnsi="Times New Roman" w:cs="Times New Roman"/>
          <w:sz w:val="24"/>
          <w:szCs w:val="24"/>
        </w:rPr>
        <w:t xml:space="preserve"> alimentação </w:t>
      </w:r>
      <w:r w:rsidR="00014693" w:rsidRPr="00A928D1">
        <w:rPr>
          <w:rFonts w:ascii="Times New Roman" w:eastAsia="Times New Roman" w:hAnsi="Times New Roman" w:cs="Times New Roman"/>
          <w:sz w:val="24"/>
          <w:szCs w:val="24"/>
        </w:rPr>
        <w:t>equilibrada quantitativa e qualitativamente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essencial no gerenciamento adequado do </w:t>
      </w:r>
      <w:r w:rsidRPr="00A928D1">
        <w:rPr>
          <w:rFonts w:ascii="Times New Roman" w:eastAsia="Times New Roman" w:hAnsi="Times New Roman" w:cs="Times New Roman"/>
          <w:sz w:val="24"/>
          <w:szCs w:val="24"/>
        </w:rPr>
        <w:t>Diabetes</w:t>
      </w:r>
      <w:r w:rsidR="00014693" w:rsidRPr="00A928D1">
        <w:rPr>
          <w:rFonts w:ascii="Times New Roman" w:eastAsia="Times New Roman" w:hAnsi="Times New Roman" w:cs="Times New Roman"/>
          <w:sz w:val="24"/>
          <w:szCs w:val="24"/>
        </w:rPr>
        <w:t xml:space="preserve"> Mellitus (DM)</w:t>
      </w:r>
      <w:r w:rsidRPr="00A928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4693" w:rsidRPr="00A928D1">
        <w:rPr>
          <w:rFonts w:ascii="Times New Roman" w:eastAsia="Times New Roman" w:hAnsi="Times New Roman" w:cs="Times New Roman"/>
          <w:sz w:val="24"/>
          <w:szCs w:val="24"/>
        </w:rPr>
        <w:t xml:space="preserve">permitindo dentre outros aspectos, </w:t>
      </w:r>
      <w:r w:rsidRPr="00A928D1">
        <w:rPr>
          <w:rFonts w:ascii="Times New Roman" w:eastAsia="Times New Roman" w:hAnsi="Times New Roman" w:cs="Times New Roman"/>
          <w:sz w:val="24"/>
          <w:szCs w:val="24"/>
        </w:rPr>
        <w:t xml:space="preserve">níveis glicêmicos </w:t>
      </w:r>
      <w:r w:rsidR="00014693" w:rsidRPr="00A928D1">
        <w:rPr>
          <w:rFonts w:ascii="Times New Roman" w:eastAsia="Times New Roman" w:hAnsi="Times New Roman" w:cs="Times New Roman"/>
          <w:sz w:val="24"/>
          <w:szCs w:val="24"/>
        </w:rPr>
        <w:t>seguros</w:t>
      </w:r>
      <w:r w:rsidR="0001469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comer intuitivo é uma ferramenta da abordagem comportamental que oferece aos indivíduos autonomia ao respeitar os sinais físicos e emocionais do organismo no ato de se alimentar</w:t>
      </w:r>
      <w:r w:rsidR="000146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4693" w:rsidRPr="00A928D1">
        <w:rPr>
          <w:rFonts w:ascii="Times New Roman" w:eastAsia="Times New Roman" w:hAnsi="Times New Roman" w:cs="Times New Roman"/>
          <w:sz w:val="24"/>
          <w:szCs w:val="24"/>
        </w:rPr>
        <w:t xml:space="preserve">que pode também ser incorporada no acompanhamento nutricional dos pacientes com </w:t>
      </w:r>
      <w:r w:rsidR="00576682" w:rsidRPr="00A928D1">
        <w:rPr>
          <w:rFonts w:ascii="Times New Roman" w:eastAsia="Times New Roman" w:hAnsi="Times New Roman" w:cs="Times New Roman"/>
          <w:sz w:val="24"/>
          <w:szCs w:val="24"/>
        </w:rPr>
        <w:t>DM.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Objetivo: </w:t>
      </w:r>
      <w:r w:rsidR="00014693" w:rsidRPr="00A928D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928D1">
        <w:rPr>
          <w:rFonts w:ascii="Times New Roman" w:eastAsia="Times New Roman" w:hAnsi="Times New Roman" w:cs="Times New Roman"/>
          <w:sz w:val="24"/>
          <w:szCs w:val="24"/>
        </w:rPr>
        <w:t>ompreender a relação d</w:t>
      </w:r>
      <w:r w:rsidR="00014693" w:rsidRPr="00A928D1">
        <w:rPr>
          <w:rFonts w:ascii="Times New Roman" w:eastAsia="Times New Roman" w:hAnsi="Times New Roman" w:cs="Times New Roman"/>
          <w:sz w:val="24"/>
          <w:szCs w:val="24"/>
        </w:rPr>
        <w:t xml:space="preserve">a aplicabilidade do </w:t>
      </w:r>
      <w:r w:rsidRPr="00A928D1">
        <w:rPr>
          <w:rFonts w:ascii="Times New Roman" w:eastAsia="Times New Roman" w:hAnsi="Times New Roman" w:cs="Times New Roman"/>
          <w:sz w:val="24"/>
          <w:szCs w:val="24"/>
        </w:rPr>
        <w:t>comer intuitivo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693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</w:rPr>
        <w:t>tratamento do diabetes</w:t>
      </w:r>
      <w:r w:rsidR="000146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Métodos: </w:t>
      </w:r>
      <w:r w:rsidR="0001469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evisão bibliográfica nas bases </w:t>
      </w:r>
      <w:r w:rsidR="0001469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>dados eletrônic</w:t>
      </w:r>
      <w:r w:rsidR="0001469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Biblioteca Virtual de Saúde,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os seguintes descritores “</w:t>
      </w:r>
      <w:r w:rsidRPr="00A928D1">
        <w:rPr>
          <w:rFonts w:ascii="Times New Roman" w:eastAsia="Times New Roman" w:hAnsi="Times New Roman" w:cs="Times New Roman"/>
          <w:sz w:val="24"/>
          <w:szCs w:val="24"/>
        </w:rPr>
        <w:t>diabetes</w:t>
      </w:r>
      <w:r w:rsidR="00014693" w:rsidRPr="00A928D1">
        <w:rPr>
          <w:rFonts w:ascii="Times New Roman" w:eastAsia="Times New Roman" w:hAnsi="Times New Roman" w:cs="Times New Roman"/>
          <w:sz w:val="24"/>
          <w:szCs w:val="24"/>
        </w:rPr>
        <w:t xml:space="preserve"> mellitus</w:t>
      </w:r>
      <w:r>
        <w:rPr>
          <w:rFonts w:ascii="Times New Roman" w:eastAsia="Times New Roman" w:hAnsi="Times New Roman" w:cs="Times New Roman"/>
          <w:sz w:val="24"/>
          <w:szCs w:val="24"/>
        </w:rPr>
        <w:t>”, “comer intuitivo”, “abordagem nutricional não prescritiva”, “comer com atenção plena”. Resultados: Maiores escores</w:t>
      </w:r>
      <w:r w:rsidR="00A928D1" w:rsidRPr="00A92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8D1">
        <w:rPr>
          <w:rFonts w:ascii="Times New Roman" w:eastAsia="Times New Roman" w:hAnsi="Times New Roman" w:cs="Times New Roman"/>
          <w:sz w:val="24"/>
          <w:szCs w:val="24"/>
        </w:rPr>
        <w:t>no questionário da Escala de Alimentação Intuitiva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estão associados a redução de episódios de comer emocional e disfuncional, a menor níveis de hemoglobina glicada e do peso corporal. Conclusão: A alimentação intuitiva é uma importante terapia não prescritiva no manejo adequado do </w:t>
      </w:r>
      <w:r w:rsidR="00014693" w:rsidRPr="00A928D1"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A928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pois possibilita uma compreensão holística da saúde dos indivíduos</w:t>
      </w:r>
      <w:r w:rsidR="00014693">
        <w:rPr>
          <w:rFonts w:ascii="Times New Roman" w:eastAsia="Times New Roman" w:hAnsi="Times New Roman" w:cs="Times New Roman"/>
          <w:sz w:val="24"/>
          <w:szCs w:val="24"/>
        </w:rPr>
        <w:t xml:space="preserve">, o que é de </w:t>
      </w:r>
      <w:r w:rsidR="00014693" w:rsidRPr="00A928D1">
        <w:rPr>
          <w:rFonts w:ascii="Times New Roman" w:eastAsia="Times New Roman" w:hAnsi="Times New Roman" w:cs="Times New Roman"/>
          <w:sz w:val="24"/>
          <w:szCs w:val="24"/>
        </w:rPr>
        <w:t>essencial importância na terapêutica dessa doença, de caráter multifatorial.</w:t>
      </w:r>
    </w:p>
    <w:p w14:paraId="05F48BAE" w14:textId="015BB345" w:rsidR="0040393E" w:rsidRDefault="00BB047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Autocuidado, Comer intuitivo, </w:t>
      </w:r>
      <w:r w:rsidR="00576682" w:rsidRPr="00576682">
        <w:rPr>
          <w:rFonts w:ascii="Times New Roman" w:eastAsia="Times New Roman" w:hAnsi="Times New Roman" w:cs="Times New Roman"/>
          <w:sz w:val="24"/>
          <w:szCs w:val="24"/>
        </w:rPr>
        <w:t>Doença metabólica</w:t>
      </w:r>
      <w:r w:rsidRPr="0057668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Nutrição comportamental. </w:t>
      </w:r>
    </w:p>
    <w:p w14:paraId="119F574C" w14:textId="77777777" w:rsidR="0040393E" w:rsidRDefault="004039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4C438" w14:textId="77777777" w:rsidR="0040393E" w:rsidRDefault="00BB0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14:paraId="173D69BE" w14:textId="77777777" w:rsidR="00576682" w:rsidRDefault="00BB0471" w:rsidP="0057668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82">
        <w:rPr>
          <w:rFonts w:ascii="Times New Roman" w:hAnsi="Times New Roman" w:cs="Times New Roman"/>
          <w:sz w:val="24"/>
          <w:szCs w:val="24"/>
        </w:rPr>
        <w:t>O Diabetes Mellitus</w:t>
      </w:r>
      <w:r w:rsidR="00014693" w:rsidRPr="00576682">
        <w:rPr>
          <w:rFonts w:ascii="Times New Roman" w:hAnsi="Times New Roman" w:cs="Times New Roman"/>
          <w:sz w:val="24"/>
          <w:szCs w:val="24"/>
        </w:rPr>
        <w:t xml:space="preserve"> (DM)</w:t>
      </w:r>
      <w:r w:rsidRPr="00576682">
        <w:rPr>
          <w:rFonts w:ascii="Times New Roman" w:hAnsi="Times New Roman" w:cs="Times New Roman"/>
          <w:sz w:val="24"/>
          <w:szCs w:val="24"/>
        </w:rPr>
        <w:t xml:space="preserve"> é uma doença crônica caracterizada por quadros de hiperglicemia, ocasionados pela destruição das células-ꞵ do pâncreas, com interrupção da produção de insulina, ou por conta da resistência à ação da insulina no organismo. Pode ser classificado em tipo I (DM1), tipo II (DM2), LADA e gestacional (ALVARENGA, 2015). </w:t>
      </w:r>
    </w:p>
    <w:p w14:paraId="56BBDA96" w14:textId="23657537" w:rsidR="00576682" w:rsidRDefault="00BB0471" w:rsidP="0057668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82">
        <w:rPr>
          <w:rFonts w:ascii="Times New Roman" w:hAnsi="Times New Roman" w:cs="Times New Roman"/>
          <w:sz w:val="24"/>
          <w:szCs w:val="24"/>
        </w:rPr>
        <w:t xml:space="preserve">A alimentação saudável é essencial no tratamento do </w:t>
      </w:r>
      <w:r w:rsidR="00BA35D0">
        <w:rPr>
          <w:rFonts w:ascii="Times New Roman" w:hAnsi="Times New Roman" w:cs="Times New Roman"/>
          <w:sz w:val="24"/>
          <w:szCs w:val="24"/>
        </w:rPr>
        <w:t>DM</w:t>
      </w:r>
      <w:r w:rsidRPr="00576682">
        <w:rPr>
          <w:rFonts w:ascii="Times New Roman" w:hAnsi="Times New Roman" w:cs="Times New Roman"/>
          <w:sz w:val="24"/>
          <w:szCs w:val="24"/>
        </w:rPr>
        <w:t xml:space="preserve">, juntamente com o uso da insulina, quando necessária, e a prática de atividade física (QUANSAH et al. 2019; WHEELER et al., 2015). As estratégias nutricionais para o gerenciamento adequado do Diabetes devem ser individualizadas, em comum estão o fato de evidenciar o consumo </w:t>
      </w:r>
      <w:r w:rsidRPr="00576682">
        <w:rPr>
          <w:rFonts w:ascii="Times New Roman" w:hAnsi="Times New Roman" w:cs="Times New Roman"/>
          <w:sz w:val="24"/>
          <w:szCs w:val="24"/>
        </w:rPr>
        <w:lastRenderedPageBreak/>
        <w:t>de uma ampla variedade de alimentos adequados e saudáveis, como preconizado pelo Guia Alimentar para a População Brasileira. (ALVARENGA, 2015).</w:t>
      </w:r>
    </w:p>
    <w:p w14:paraId="3A7A7859" w14:textId="77777777" w:rsidR="002A0F94" w:rsidRDefault="002A0F94" w:rsidP="0057668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65D26F" w14:textId="77777777" w:rsidR="002A0F94" w:rsidRDefault="002A0F94" w:rsidP="0057668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E62A99" w14:textId="0767C7BA" w:rsidR="00576682" w:rsidRDefault="00BB0471" w:rsidP="0057668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82">
        <w:rPr>
          <w:rFonts w:ascii="Times New Roman" w:hAnsi="Times New Roman" w:cs="Times New Roman"/>
          <w:sz w:val="24"/>
          <w:szCs w:val="24"/>
        </w:rPr>
        <w:t xml:space="preserve">O tratamento do </w:t>
      </w:r>
      <w:r w:rsidR="00BA35D0">
        <w:rPr>
          <w:rFonts w:ascii="Times New Roman" w:hAnsi="Times New Roman" w:cs="Times New Roman"/>
          <w:sz w:val="24"/>
          <w:szCs w:val="24"/>
        </w:rPr>
        <w:t>DM</w:t>
      </w:r>
      <w:r w:rsidRPr="00576682">
        <w:rPr>
          <w:rFonts w:ascii="Times New Roman" w:hAnsi="Times New Roman" w:cs="Times New Roman"/>
          <w:sz w:val="24"/>
          <w:szCs w:val="24"/>
        </w:rPr>
        <w:t xml:space="preserve"> é baseado em uma mudança comportamental que leva o indivíduo a se relacionar de outra maneira com os alimentos, buscando um controle glicêmico normal. A abordagem comportamental compreende o indivíduo em sua totalidade, levando em conta que as escolhas alimentares não estão baseadas somente no conteúdo nutricional, mas principalmente nas crenças do indivíduo sobre a comida, como ele se sente ao comer e o prazer obtido com o ato de se alimentar (ALMEIDA; FURTADO, 2017; ALVARENGA et al., 2015; QUANSAH et al., 2019; SOARES et al., 2020; WHEELER et al., 2015).</w:t>
      </w:r>
    </w:p>
    <w:p w14:paraId="2BC2A49F" w14:textId="3CC2CD9C" w:rsidR="0040393E" w:rsidRPr="00576682" w:rsidRDefault="00BB0471" w:rsidP="0057668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82">
        <w:rPr>
          <w:rFonts w:ascii="Times New Roman" w:hAnsi="Times New Roman" w:cs="Times New Roman"/>
          <w:sz w:val="24"/>
          <w:szCs w:val="24"/>
        </w:rPr>
        <w:t xml:space="preserve">Dessa maneira o objetivo do presente trabalho foi compreender como o comer intuitivo se relaciona com o tratamento do </w:t>
      </w:r>
      <w:r w:rsidR="00BA35D0">
        <w:rPr>
          <w:rFonts w:ascii="Times New Roman" w:hAnsi="Times New Roman" w:cs="Times New Roman"/>
          <w:sz w:val="24"/>
          <w:szCs w:val="24"/>
        </w:rPr>
        <w:t>DM</w:t>
      </w:r>
      <w:r w:rsidRPr="00576682">
        <w:rPr>
          <w:rFonts w:ascii="Times New Roman" w:hAnsi="Times New Roman" w:cs="Times New Roman"/>
          <w:sz w:val="24"/>
          <w:szCs w:val="24"/>
        </w:rPr>
        <w:t xml:space="preserve">, quais os resultados satisfatórios que essa ferramenta não tradicional traz para o controle glicêmico e para saúde mental dos indivíduos diabéticos, sem que necessitem se submeter </w:t>
      </w:r>
      <w:r w:rsidR="00014693" w:rsidRPr="00576682">
        <w:rPr>
          <w:rFonts w:ascii="Times New Roman" w:hAnsi="Times New Roman" w:cs="Times New Roman"/>
          <w:sz w:val="24"/>
          <w:szCs w:val="24"/>
        </w:rPr>
        <w:t>à</w:t>
      </w:r>
      <w:r w:rsidRPr="00576682">
        <w:rPr>
          <w:rFonts w:ascii="Times New Roman" w:hAnsi="Times New Roman" w:cs="Times New Roman"/>
          <w:sz w:val="24"/>
          <w:szCs w:val="24"/>
        </w:rPr>
        <w:t xml:space="preserve"> restrições alimentares severas. </w:t>
      </w:r>
    </w:p>
    <w:p w14:paraId="653241F9" w14:textId="77777777" w:rsidR="0040393E" w:rsidRPr="00576682" w:rsidRDefault="00BB0471" w:rsidP="00576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82">
        <w:rPr>
          <w:rFonts w:ascii="Times New Roman" w:hAnsi="Times New Roman" w:cs="Times New Roman"/>
          <w:sz w:val="24"/>
          <w:szCs w:val="24"/>
        </w:rPr>
        <w:t>2. MATERIAIS E MÉTODOS</w:t>
      </w:r>
    </w:p>
    <w:p w14:paraId="5419E1F8" w14:textId="70FCCA60" w:rsidR="0040393E" w:rsidRPr="00576682" w:rsidRDefault="00BB0471" w:rsidP="0057668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82">
        <w:rPr>
          <w:rFonts w:ascii="Times New Roman" w:hAnsi="Times New Roman" w:cs="Times New Roman"/>
          <w:sz w:val="24"/>
          <w:szCs w:val="24"/>
        </w:rPr>
        <w:t>A revisão bibliográfica base para o trabalho foi realizada entre os meses de setembro e outubro de 2020</w:t>
      </w:r>
      <w:r w:rsidR="00014693" w:rsidRPr="00576682">
        <w:rPr>
          <w:rFonts w:ascii="Times New Roman" w:hAnsi="Times New Roman" w:cs="Times New Roman"/>
          <w:sz w:val="24"/>
          <w:szCs w:val="24"/>
        </w:rPr>
        <w:t xml:space="preserve">, </w:t>
      </w:r>
      <w:r w:rsidR="00014693" w:rsidRPr="00A928D1">
        <w:rPr>
          <w:rFonts w:ascii="Times New Roman" w:hAnsi="Times New Roman" w:cs="Times New Roman"/>
          <w:sz w:val="24"/>
          <w:szCs w:val="24"/>
        </w:rPr>
        <w:t>com artigos publicados nos últimos 5 anos</w:t>
      </w:r>
      <w:r w:rsidRPr="00A928D1">
        <w:rPr>
          <w:rFonts w:ascii="Times New Roman" w:hAnsi="Times New Roman" w:cs="Times New Roman"/>
          <w:sz w:val="24"/>
          <w:szCs w:val="24"/>
        </w:rPr>
        <w:t>.</w:t>
      </w:r>
      <w:r w:rsidRPr="00576682">
        <w:rPr>
          <w:rFonts w:ascii="Times New Roman" w:hAnsi="Times New Roman" w:cs="Times New Roman"/>
          <w:sz w:val="24"/>
          <w:szCs w:val="24"/>
        </w:rPr>
        <w:t xml:space="preserve"> Foram utilizadas as bases </w:t>
      </w:r>
      <w:r w:rsidR="00014693" w:rsidRPr="00576682">
        <w:rPr>
          <w:rFonts w:ascii="Times New Roman" w:hAnsi="Times New Roman" w:cs="Times New Roman"/>
          <w:sz w:val="24"/>
          <w:szCs w:val="24"/>
        </w:rPr>
        <w:t>de</w:t>
      </w:r>
      <w:r w:rsidRPr="00576682">
        <w:rPr>
          <w:rFonts w:ascii="Times New Roman" w:hAnsi="Times New Roman" w:cs="Times New Roman"/>
          <w:sz w:val="24"/>
          <w:szCs w:val="24"/>
        </w:rPr>
        <w:t xml:space="preserve"> dados eletrônicos: </w:t>
      </w:r>
      <w:proofErr w:type="spellStart"/>
      <w:r w:rsidRPr="00576682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576682">
        <w:rPr>
          <w:rFonts w:ascii="Times New Roman" w:hAnsi="Times New Roman" w:cs="Times New Roman"/>
          <w:sz w:val="24"/>
          <w:szCs w:val="24"/>
        </w:rPr>
        <w:t xml:space="preserve">, Biblioteca Virtual de Saúde, e </w:t>
      </w:r>
      <w:proofErr w:type="spellStart"/>
      <w:r w:rsidRPr="0057668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76682">
        <w:rPr>
          <w:rFonts w:ascii="Times New Roman" w:hAnsi="Times New Roman" w:cs="Times New Roman"/>
          <w:sz w:val="24"/>
          <w:szCs w:val="24"/>
        </w:rPr>
        <w:t xml:space="preserve">. A pesquisa consistiu na busca por artigos, selecionados a partir dos seguintes descritores, em ambos os idiomas: </w:t>
      </w:r>
      <w:r w:rsidRPr="00BA35D0">
        <w:rPr>
          <w:rFonts w:ascii="Times New Roman" w:hAnsi="Times New Roman" w:cs="Times New Roman"/>
          <w:sz w:val="24"/>
          <w:szCs w:val="24"/>
        </w:rPr>
        <w:t>“diabetes</w:t>
      </w:r>
      <w:r w:rsidR="00014693" w:rsidRPr="00BA35D0">
        <w:rPr>
          <w:rFonts w:ascii="Times New Roman" w:hAnsi="Times New Roman" w:cs="Times New Roman"/>
          <w:sz w:val="24"/>
          <w:szCs w:val="24"/>
        </w:rPr>
        <w:t xml:space="preserve"> mellitus</w:t>
      </w:r>
      <w:r w:rsidRPr="00576682">
        <w:rPr>
          <w:rFonts w:ascii="Times New Roman" w:hAnsi="Times New Roman" w:cs="Times New Roman"/>
          <w:sz w:val="24"/>
          <w:szCs w:val="24"/>
        </w:rPr>
        <w:t>”, “comer intuitivo”, “abordagem nutricional não prescritiva”, “comer com atenção plena”. Os termos foram pesquisados combinados entre si com o operador booleano “e” ou “</w:t>
      </w:r>
      <w:proofErr w:type="spellStart"/>
      <w:r w:rsidRPr="0057668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76682">
        <w:rPr>
          <w:rFonts w:ascii="Times New Roman" w:hAnsi="Times New Roman" w:cs="Times New Roman"/>
          <w:sz w:val="24"/>
          <w:szCs w:val="24"/>
        </w:rPr>
        <w:t xml:space="preserve">”. A seleção inicial dos artigos foi realizada a partir de seus respectivos títulos e resumos, seguida de leitura integral dos trabalhos selecionados. </w:t>
      </w:r>
    </w:p>
    <w:p w14:paraId="7FFED23D" w14:textId="77777777" w:rsidR="0040393E" w:rsidRPr="00576682" w:rsidRDefault="00BB0471" w:rsidP="00576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82">
        <w:rPr>
          <w:rFonts w:ascii="Times New Roman" w:hAnsi="Times New Roman" w:cs="Times New Roman"/>
          <w:sz w:val="24"/>
          <w:szCs w:val="24"/>
        </w:rPr>
        <w:t>3. RESULTADOS E DISCUSSÃO</w:t>
      </w:r>
    </w:p>
    <w:p w14:paraId="6DD4649F" w14:textId="77777777" w:rsidR="0040393E" w:rsidRPr="00576682" w:rsidRDefault="00BB0471" w:rsidP="0057668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6682">
        <w:rPr>
          <w:rFonts w:ascii="Times New Roman" w:hAnsi="Times New Roman" w:cs="Times New Roman"/>
          <w:sz w:val="24"/>
          <w:szCs w:val="24"/>
        </w:rPr>
        <w:t>Os artigos selecionados nas bases de dados que se encaixam na temática do trabalho, estão resumidos no quadro 1.</w:t>
      </w:r>
    </w:p>
    <w:p w14:paraId="08250859" w14:textId="77777777" w:rsidR="0040393E" w:rsidRPr="00576682" w:rsidRDefault="00BB0471" w:rsidP="00576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82">
        <w:rPr>
          <w:rFonts w:ascii="Times New Roman" w:hAnsi="Times New Roman" w:cs="Times New Roman"/>
          <w:sz w:val="24"/>
          <w:szCs w:val="24"/>
        </w:rPr>
        <w:lastRenderedPageBreak/>
        <w:t>Quadro 1 - Principais informações dos artigos selecionados na revisão.</w:t>
      </w:r>
    </w:p>
    <w:tbl>
      <w:tblPr>
        <w:tblStyle w:val="a0"/>
        <w:tblW w:w="87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2520"/>
        <w:gridCol w:w="1980"/>
        <w:gridCol w:w="2820"/>
      </w:tblGrid>
      <w:tr w:rsidR="0040393E" w14:paraId="400BE586" w14:textId="77777777">
        <w:tc>
          <w:tcPr>
            <w:tcW w:w="1380" w:type="dxa"/>
          </w:tcPr>
          <w:p w14:paraId="0FBDF70E" w14:textId="77777777" w:rsidR="0040393E" w:rsidRDefault="00BB0471" w:rsidP="00BA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Autor, ano de publicação </w:t>
            </w:r>
          </w:p>
        </w:tc>
        <w:tc>
          <w:tcPr>
            <w:tcW w:w="2520" w:type="dxa"/>
          </w:tcPr>
          <w:p w14:paraId="05BB9AD2" w14:textId="77777777" w:rsidR="0040393E" w:rsidRDefault="00BB0471" w:rsidP="00BA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Desenho do estudo e amostra</w:t>
            </w:r>
          </w:p>
        </w:tc>
        <w:tc>
          <w:tcPr>
            <w:tcW w:w="1980" w:type="dxa"/>
          </w:tcPr>
          <w:p w14:paraId="092F2FC0" w14:textId="77777777" w:rsidR="0040393E" w:rsidRDefault="00BB0471" w:rsidP="00BA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Objetivo do estudo</w:t>
            </w:r>
          </w:p>
        </w:tc>
        <w:tc>
          <w:tcPr>
            <w:tcW w:w="2820" w:type="dxa"/>
          </w:tcPr>
          <w:p w14:paraId="72479AD6" w14:textId="77777777" w:rsidR="0040393E" w:rsidRDefault="00BB0471" w:rsidP="00BA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Resultados</w:t>
            </w:r>
          </w:p>
        </w:tc>
      </w:tr>
      <w:tr w:rsidR="0040393E" w14:paraId="7B5CAFA1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212B" w14:textId="0C2641E9" w:rsidR="0040393E" w:rsidRDefault="00BB0471" w:rsidP="00BA3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WHEELER et al. (2015)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4025" w14:textId="77777777" w:rsidR="0040393E" w:rsidRDefault="00BB0471" w:rsidP="00BA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Estudo de caso- controle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adolescentes com DM1 e 39 controles pareados por idade / sexo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96E5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Examinar a relação entre alimentação intuitiva e controle glicêmico em adolescentes com DMT1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A5A8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Adolescentes com</w:t>
            </w:r>
          </w:p>
          <w:p w14:paraId="50500F66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DM1 tiveram pontuações IES significativamente mais baixas (por 0,5 SD) em comparação com os controles (p = 0,009.</w:t>
            </w:r>
          </w:p>
          <w:p w14:paraId="2A6B8F14" w14:textId="77777777" w:rsidR="0040393E" w:rsidRDefault="0040393E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3E" w14:paraId="56454E8A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AAA0" w14:textId="77777777" w:rsidR="0040393E" w:rsidRDefault="00BB0471" w:rsidP="00BA3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CRADOCK et al. (2017)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8EC5" w14:textId="77777777" w:rsidR="0040393E" w:rsidRDefault="00BB0471" w:rsidP="00BA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Revisão sistemática e meta-análise: relatórios de ensaios clínicos randomizados publicados durante 1975 - 2017 que focam na mudança do comportamento alimentar.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02D1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Identificar técnicas de mudança de compor-</w:t>
            </w:r>
          </w:p>
          <w:p w14:paraId="4BE2F14E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5C500DF5" w14:textId="20FE5463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ções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dietéticas específicas para pacientes com </w:t>
            </w:r>
            <w:r w:rsidR="00BA3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tipo 2.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5AEE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Revelou que estudos que visavam controlar ou alterar o ambiente mostrou uma redução maior 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HbA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1c de 0,5%, em comparação com 0,32% para estudos que visavam a mudança de comportamento.</w:t>
            </w:r>
          </w:p>
          <w:p w14:paraId="219117A8" w14:textId="77777777" w:rsidR="0040393E" w:rsidRDefault="0040393E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3E" w14:paraId="3428E1FB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DB0D" w14:textId="77777777" w:rsidR="0040393E" w:rsidRDefault="00BB0471" w:rsidP="00BA3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ALMEIDA; FURTADO (2018)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502D" w14:textId="77777777" w:rsidR="0040393E" w:rsidRDefault="00BB0471" w:rsidP="00BA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Revisão de literatura nas bases de dados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eletrônicos  utilizando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 seguinte descritores: comer intuitivo,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alimentação intuitiva e suas formas em inglês.</w:t>
            </w:r>
          </w:p>
          <w:p w14:paraId="05E288A5" w14:textId="77777777" w:rsidR="0040393E" w:rsidRDefault="00BB0471" w:rsidP="00BA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E18E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Analisar a impor-</w:t>
            </w:r>
          </w:p>
          <w:p w14:paraId="5CF9E697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tância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comer em resposta aos sinais de fome e saciedade, de se permitir comer plenamente qualquer alimento.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01F2B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Pesquisas existentes demonstram associações substanciais e consistentes entre alimentação intuitiva e menor IMC e melhor saúde psicológica.</w:t>
            </w:r>
          </w:p>
          <w:p w14:paraId="5788BF89" w14:textId="77777777" w:rsidR="0040393E" w:rsidRDefault="0040393E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3E" w14:paraId="6FF53C0E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33A6" w14:textId="77777777" w:rsidR="0040393E" w:rsidRDefault="00BB0471" w:rsidP="00BA3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QUANSAH et al. (2019)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3C7F" w14:textId="5C06AA9F" w:rsidR="0040393E" w:rsidRPr="00BA35D0" w:rsidRDefault="00BB0471" w:rsidP="00BA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35D0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  <w:r w:rsidRPr="00BA35D0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mulheres consecutivas com idade ≥ 18, com diagnóstico de </w:t>
            </w:r>
            <w:r w:rsidR="00BA35D0">
              <w:rPr>
                <w:rFonts w:ascii="Times New Roman" w:eastAsia="Gungsuh" w:hAnsi="Times New Roman" w:cs="Times New Roman"/>
                <w:sz w:val="20"/>
                <w:szCs w:val="20"/>
              </w:rPr>
              <w:t>DM</w:t>
            </w:r>
            <w:r w:rsidRPr="00BA35D0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 Gestacional entre 2015 e 2017.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C222" w14:textId="77777777" w:rsidR="0040393E" w:rsidRDefault="00BB0471" w:rsidP="00BA3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Investigar a associação entre alimentação intuitiva e saúde metabólica durante a gravidez e no período pós-parto inicial entre mulheres com DMG.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15EB4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 análises longitudinal, ambas as subescalas de IES-2 no primeiro DMG</w:t>
            </w:r>
          </w:p>
          <w:p w14:paraId="321AFCC1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visita foram associa-</w:t>
            </w:r>
          </w:p>
          <w:p w14:paraId="505F3807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dos com menor peso no final da gravidez, IMC e glicose no plasma em jejum em 6-8 semanas após o parto.</w:t>
            </w:r>
          </w:p>
        </w:tc>
      </w:tr>
      <w:tr w:rsidR="0040393E" w14:paraId="4BCEF2BD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EB49" w14:textId="77777777" w:rsidR="0040393E" w:rsidRDefault="00BB0471" w:rsidP="00BA3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MCSHARRY et al. (2019)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0F48" w14:textId="77777777" w:rsidR="0040393E" w:rsidRDefault="00BB0471" w:rsidP="00BA3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Revisão de literatura nos últimos 25 anos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2D1A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Descrever a evolução da ciência compor-</w:t>
            </w:r>
          </w:p>
          <w:p w14:paraId="01B20029" w14:textId="32F28F9C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tamental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e a aplicação de modelos teóricos no cuidado do </w:t>
            </w:r>
            <w:r w:rsidR="00BA35D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nos últimos 25 anos.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E3D6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Abordagens comportamentais fornecem cuidados de saúde para profissionais, pesquisado-</w:t>
            </w:r>
          </w:p>
          <w:p w14:paraId="7D7D5265" w14:textId="77777777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res e formuladores de políticas as ferramentas para fornecer cuidados e projetar intervenções com base em evidências.</w:t>
            </w:r>
          </w:p>
        </w:tc>
      </w:tr>
      <w:tr w:rsidR="0040393E" w14:paraId="07AA80F8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14D9" w14:textId="77777777" w:rsidR="0040393E" w:rsidRDefault="00BB0471" w:rsidP="00BA3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SOARES et al. (2020)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C104" w14:textId="77777777" w:rsidR="0040393E" w:rsidRDefault="00BB0471" w:rsidP="00BA3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studo observacional transversal analítico em 179 pacientes, a maioria mulheres e idosos, e tomando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predominantemen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  <w:p w14:paraId="66909DC7" w14:textId="77777777" w:rsidR="0040393E" w:rsidRDefault="00BB0471" w:rsidP="00BA3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 antidiabéticos orais sem associação com a insulina foram avaliados no serviço de endocrinologia de uma universidade.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8AF3" w14:textId="24BFF855" w:rsidR="0040393E" w:rsidRDefault="00BB0471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Identificar a associação entre alimentação intuitiva e controle glicêmico em indivíduos com </w:t>
            </w:r>
            <w:r w:rsidR="00BA35D0">
              <w:rPr>
                <w:rFonts w:ascii="Times New Roman" w:eastAsia="Times New Roman" w:hAnsi="Times New Roman" w:cs="Times New Roman"/>
                <w:sz w:val="20"/>
                <w:szCs w:val="20"/>
              </w:rPr>
              <w:t>DM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tipo 2</w:t>
            </w:r>
            <w:r w:rsidR="00BA35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97A7373" w14:textId="77777777" w:rsidR="0040393E" w:rsidRDefault="0040393E" w:rsidP="00BA3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078C" w14:textId="62211B0E" w:rsidR="0040393E" w:rsidRDefault="00BA35D0" w:rsidP="00BA35D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BB0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alimentação mais intuitiva foi associada a menores chances de pacientes apresentarem controle glicêmico inadequado em 89%, e uma pontuação mais alta na subescala Congruência Corpo-Comida-Escolha foi associada a menores chances de os participantes apresentarem essa inadequação em quase 66%</w:t>
            </w:r>
          </w:p>
        </w:tc>
      </w:tr>
    </w:tbl>
    <w:p w14:paraId="33226E48" w14:textId="77777777" w:rsidR="0040393E" w:rsidRDefault="004039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D7EDF" w14:textId="7FD56133" w:rsidR="0040393E" w:rsidRDefault="00BB0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3.1 Diabetes</w:t>
      </w:r>
      <w:r w:rsidR="000146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14693" w:rsidRPr="00BA35D0">
        <w:rPr>
          <w:rFonts w:ascii="Times New Roman" w:eastAsia="Times New Roman" w:hAnsi="Times New Roman" w:cs="Times New Roman"/>
          <w:b/>
          <w:i/>
          <w:sz w:val="24"/>
          <w:szCs w:val="24"/>
        </w:rPr>
        <w:t>mellitus</w:t>
      </w:r>
    </w:p>
    <w:p w14:paraId="267B21AB" w14:textId="77777777" w:rsidR="002A0F94" w:rsidRDefault="00BB04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fator alimentação é de fundamental importância, tanto para a prevenção como para o tratamento do </w:t>
      </w:r>
      <w:r w:rsidR="00014693" w:rsidRPr="00BA35D0"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Estudos associam a redução de risco de desenvolvimento da </w:t>
      </w:r>
    </w:p>
    <w:p w14:paraId="154827A9" w14:textId="77777777" w:rsidR="002A0F94" w:rsidRDefault="002A0F94" w:rsidP="002A0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90C21" w14:textId="559C5B01" w:rsidR="0040393E" w:rsidRDefault="00BB0471" w:rsidP="002A0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doença à manutenção de uma alimentação mais rica em frutas e verduras, grãos integrais, oleaginosas e ácidos graxos de cadeia longa, combinados a um consumo reduzido de bebidas açucaradas (CRADOCK et al., 2017; LEY et al., </w:t>
      </w:r>
      <w:r w:rsidR="002A0F94">
        <w:rPr>
          <w:rFonts w:ascii="Times New Roman" w:eastAsia="Times New Roman" w:hAnsi="Times New Roman" w:cs="Times New Roman"/>
          <w:sz w:val="24"/>
          <w:szCs w:val="24"/>
        </w:rPr>
        <w:t>2016; MCSHARRY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al., 2019).</w:t>
      </w:r>
    </w:p>
    <w:p w14:paraId="05C2FCAC" w14:textId="77777777" w:rsidR="0040393E" w:rsidRDefault="004039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40C2E" w14:textId="77777777" w:rsidR="0040393E" w:rsidRDefault="00BB0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3.2 Abordagem nutricional não prescritiva </w:t>
      </w:r>
    </w:p>
    <w:p w14:paraId="2D34154E" w14:textId="77777777" w:rsidR="0040393E" w:rsidRDefault="00BB0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Linhas de tratamento centradas no paciente vêm sendo realizadas pontualmente ao redor do mundo e reforçadas pela Associação Americana de Diabetes, destacando a importância de terapias não prescritivas que desviem a atenção ao controle do peso, mas sim tenha como enfoque a melhoria da saúde e do estado psicológico dos indivíduos (SOARES et al., 2020). </w:t>
      </w:r>
    </w:p>
    <w:p w14:paraId="42222DF3" w14:textId="4348C9C6" w:rsidR="0040393E" w:rsidRDefault="00BB0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Ainda que abordagens prescritivas apresentem, a curto prazo, uma redução mais efetiva da glicemia,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Cradock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colaboradores (2017) apontam que nesses estudos também há uma grande taxa de evasão de pacientes. Tal fato corrobora a necessidade de novas formas de intervenção para se atingir bons níveis de controle da doença a longo prazo (QUANSAH et al., 2019), visto que o </w:t>
      </w:r>
      <w:r w:rsidR="00576682"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uma doença crônica e requer cuidados durante toda a vida.</w:t>
      </w:r>
    </w:p>
    <w:p w14:paraId="34498A3C" w14:textId="174E5699" w:rsidR="0040393E" w:rsidRDefault="00BB0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Até  mesmo em casos circunstanciais, como no </w:t>
      </w:r>
      <w:r w:rsidR="00576682"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gestacional (QUANSAH et al., 2019) e em adolescentes com </w:t>
      </w:r>
      <w:r w:rsidR="00576682" w:rsidRPr="00576682"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576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 1 (WHEELER et al., 2015), abordagens baseadas em comer intuitivo se mostraram com maior aderência das pacientes, sendo mais efetivas na redução do risco de ocorrência da doença.</w:t>
      </w:r>
    </w:p>
    <w:p w14:paraId="0448FA2A" w14:textId="55F2F14B" w:rsidR="0040393E" w:rsidRDefault="00BB04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nutrição comportamental </w:t>
      </w:r>
      <w:r w:rsidR="00576682">
        <w:rPr>
          <w:rFonts w:ascii="Times New Roman" w:eastAsia="Times New Roman" w:hAnsi="Times New Roman" w:cs="Times New Roman"/>
          <w:sz w:val="24"/>
          <w:szCs w:val="24"/>
        </w:rPr>
        <w:t>foca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adaptação de comportamentos alimentares mais saudáveis através da compreensão de sinais corporais (causas internas) de fome e saciedade. A partir de melhores níveis de controle cognitivo e de resposta a sinais fisiológicos, é possível alcançar melhores resultados quanto ao comer emocional (causas externas) e controle da doença, evitando restrições alimentares. Uma das abordagens que seguem essa metodologia é o comer intuitivo, seguindo uma integração entre corpo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mente sobre instinto, emoção e cognição (QUANSAH et al., 2019; SOARES et </w:t>
      </w:r>
      <w:r w:rsidR="00576682">
        <w:rPr>
          <w:rFonts w:ascii="Times New Roman" w:eastAsia="Times New Roman" w:hAnsi="Times New Roman" w:cs="Times New Roman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2020; WHEELER et al., 2015). </w:t>
      </w:r>
    </w:p>
    <w:p w14:paraId="7EB1D2FA" w14:textId="77777777" w:rsidR="0040393E" w:rsidRDefault="00BB0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F7CA18" w14:textId="789FF0DD" w:rsidR="0040393E" w:rsidRDefault="00BB0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3.3 Efeitos da abordagem não prescritiva no manejo d</w:t>
      </w:r>
      <w:r w:rsidR="00A928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</w:t>
      </w:r>
      <w:r w:rsidRPr="00A928D1">
        <w:rPr>
          <w:rFonts w:ascii="Times New Roman" w:eastAsia="Times New Roman" w:hAnsi="Times New Roman" w:cs="Times New Roman"/>
          <w:b/>
          <w:i/>
          <w:sz w:val="24"/>
          <w:szCs w:val="24"/>
        </w:rPr>
        <w:t>diabetes</w:t>
      </w:r>
      <w:r w:rsidR="00014693" w:rsidRPr="00A928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mellitus</w:t>
      </w:r>
    </w:p>
    <w:p w14:paraId="48083F07" w14:textId="77777777" w:rsidR="002A0F94" w:rsidRDefault="002A0F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CEBD6" w14:textId="77777777" w:rsidR="002A0F94" w:rsidRDefault="002A0F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0A533" w14:textId="7F66C628" w:rsidR="0040393E" w:rsidRDefault="00BB04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evidente que o comportamento é essencial no cuidado bem sucedido do </w:t>
      </w:r>
      <w:r w:rsidR="00A928D1"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aplicação de técnicas adequadas para a modificação de comportamento permitem que o desenvolvimento de novos hábitos alimentares seja mais efetivo no manejo do </w:t>
      </w:r>
      <w:r w:rsidR="00A928D1"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principalmente no controle da glicemia e do peso corporal (CRADOCK et al., 2017;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McSHARRY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2019; WHEELER et al., 2015).</w:t>
      </w:r>
    </w:p>
    <w:p w14:paraId="789E955A" w14:textId="5CA6FE45" w:rsidR="0040393E" w:rsidRDefault="00BB04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estudo de revisão sistemática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metanálise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Cradock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(2017) reportaram 54 ensaios clínicos controlados e randomizados pertinentes à temática de controle de hemoglobina glicada e peso corporal através de mudanças nos comportamentos alimentares de indivíduos com </w:t>
      </w:r>
      <w:r w:rsidR="00BA35D0"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tipo 2. Os autores trazem a alteração do ambiente como aspecto primordial para que novos hábitos de vida sejam adquiridos, tendo </w:t>
      </w:r>
      <w:r w:rsidR="00A928D1">
        <w:rPr>
          <w:rFonts w:ascii="Times New Roman" w:eastAsia="Times New Roman" w:hAnsi="Times New Roman" w:cs="Times New Roman"/>
          <w:sz w:val="24"/>
          <w:szCs w:val="24"/>
        </w:rPr>
        <w:t>esses hábitos saudáveis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impactando positivamente no controle do </w:t>
      </w:r>
      <w:r w:rsidR="00BA35D0"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possa se manter a longo prazo. </w:t>
      </w:r>
    </w:p>
    <w:p w14:paraId="76D49966" w14:textId="77777777" w:rsidR="0040393E" w:rsidRDefault="00BB04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estudo do tipo coorte,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Quansah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(2019) avaliaram os escores </w:t>
      </w:r>
      <w:bookmarkStart w:id="0" w:name="_Hlk54110046"/>
      <w:r>
        <w:rPr>
          <w:rFonts w:ascii="Times New Roman" w:eastAsia="Times New Roman" w:hAnsi="Times New Roman" w:cs="Times New Roman"/>
          <w:sz w:val="24"/>
          <w:szCs w:val="24"/>
        </w:rPr>
        <w:t>de questionário da Escala da Alimentação Intuitiva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em 214 mulheres com diabetes gestacional e concluíram que os maiores escores de comer intuitivo estavam associados redução de episódios de comer emocional e comer disfuncional, do peso corporal e da glicemia tanto durante a gravidez como em até 2 meses pós-parto. </w:t>
      </w:r>
    </w:p>
    <w:p w14:paraId="550DDA0F" w14:textId="34EF5A62" w:rsidR="0040393E" w:rsidRDefault="00BB04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comer intuitivo também foi analisado em estudo tipo caso-controle com 38 adolescentes (entre 12-18 anos) com </w:t>
      </w:r>
      <w:r w:rsidR="002A0F94"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tipo 1 (WHEELER et al., 2015). Os </w:t>
      </w:r>
      <w:r w:rsidR="002A0F94">
        <w:rPr>
          <w:rFonts w:ascii="Times New Roman" w:eastAsia="Times New Roman" w:hAnsi="Times New Roman" w:cs="Times New Roman"/>
          <w:sz w:val="24"/>
          <w:szCs w:val="24"/>
        </w:rPr>
        <w:t>autores observaram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maiores escores de comer intuitivo associados a menor níveis de hemoglobina glicada e a uma menor influência das emoções sobre a alimentação nesses adolescentes. Também </w:t>
      </w:r>
      <w:r w:rsidR="002A0F94">
        <w:rPr>
          <w:rFonts w:ascii="Times New Roman" w:eastAsia="Times New Roman" w:hAnsi="Times New Roman" w:cs="Times New Roman"/>
          <w:sz w:val="24"/>
          <w:szCs w:val="24"/>
        </w:rPr>
        <w:t>ressaltam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comer intuitivo pode ser uma ferramenta de grande valia para o manejo da doença.</w:t>
      </w:r>
    </w:p>
    <w:p w14:paraId="0F7362F8" w14:textId="77777777" w:rsidR="0040393E" w:rsidRDefault="00BB04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estudo transversal com adultos e idosos portadores de DM tipo 2 assistidos em hospital de Vitória/ES, Soares e colaboradores (2020) corroboram os estudos mostrados previamente ao reportarem a adoção do comer intuitivo no manejo da doença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pode estar associado a menores inadequações de glicemia, independente do IMC dos pacientes.</w:t>
      </w:r>
    </w:p>
    <w:p w14:paraId="58A87EB0" w14:textId="77777777" w:rsidR="0040393E" w:rsidRDefault="0040393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1016D" w14:textId="77777777" w:rsidR="0040393E" w:rsidRDefault="00BB0471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CONCLUSÕES</w:t>
      </w:r>
    </w:p>
    <w:p w14:paraId="1B3BE210" w14:textId="77777777" w:rsidR="00D01985" w:rsidRDefault="00D01985" w:rsidP="002A0F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F7F98" w14:textId="18695057" w:rsidR="002A0F94" w:rsidRDefault="00BB0471" w:rsidP="002A0F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revisão bibliográfica realizada com os presentes artigos demonstr</w:t>
      </w:r>
      <w:r w:rsidR="003543D4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F94">
        <w:rPr>
          <w:rFonts w:ascii="Times New Roman" w:eastAsia="Times New Roman" w:hAnsi="Times New Roman" w:cs="Times New Roman"/>
          <w:sz w:val="24"/>
          <w:szCs w:val="24"/>
        </w:rPr>
        <w:t>que alimentação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intuitiva está associada a uma maior adequação do controle glicêmico, maior </w:t>
      </w:r>
    </w:p>
    <w:p w14:paraId="4E70841E" w14:textId="398ED285" w:rsidR="0040393E" w:rsidRDefault="00BB0471" w:rsidP="002A0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redução de massa corpórea, menores episódios de comer disfuncional e maior satisfação com o próprio corpo. </w:t>
      </w:r>
      <w:r w:rsidR="002A0F94">
        <w:rPr>
          <w:rFonts w:ascii="Times New Roman" w:eastAsia="Times New Roman" w:hAnsi="Times New Roman" w:cs="Times New Roman"/>
          <w:sz w:val="24"/>
          <w:szCs w:val="24"/>
        </w:rPr>
        <w:t xml:space="preserve">Sendo assim a abordagem da nutrição comportamental demonstra ser boa ferramenta na promoção da qualidade vida das pessoas com DM. </w:t>
      </w:r>
      <w:r>
        <w:rPr>
          <w:rFonts w:ascii="Times New Roman" w:eastAsia="Times New Roman" w:hAnsi="Times New Roman" w:cs="Times New Roman"/>
          <w:sz w:val="24"/>
          <w:szCs w:val="24"/>
        </w:rPr>
        <w:t>Entretanto, o grande número de técnicas de abordagem e a necessidade de guias mais completos podem reduzir a possibilidade de ampla adesão a essas técnicas como forma primária de manejo do diabetes</w:t>
      </w:r>
      <w:r w:rsidR="002A0F94">
        <w:rPr>
          <w:rFonts w:ascii="Times New Roman" w:eastAsia="Times New Roman" w:hAnsi="Times New Roman" w:cs="Times New Roman"/>
          <w:sz w:val="24"/>
          <w:szCs w:val="24"/>
        </w:rPr>
        <w:t xml:space="preserve">. Dessa forma, torna-se necessário a adaptação das técnicas de abordagem para um manejo clínico individualizado, levando em conta as especificidades pessoais no tratamento do DM. </w:t>
      </w:r>
    </w:p>
    <w:p w14:paraId="4D8964B7" w14:textId="77777777" w:rsidR="0040393E" w:rsidRDefault="004039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996F3" w14:textId="77777777" w:rsidR="0040393E" w:rsidRDefault="00BB0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5E50B347" w14:textId="77777777" w:rsidR="0040393E" w:rsidRDefault="0040393E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14:paraId="3613DB59" w14:textId="32D2A5B2" w:rsidR="002A0F94" w:rsidRPr="002A0F94" w:rsidRDefault="00BB0471" w:rsidP="002A0F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2A0F94">
        <w:rPr>
          <w:rFonts w:ascii="Times New Roman" w:eastAsia="Times New Roman" w:hAnsi="Times New Roman" w:cs="Times New Roman"/>
          <w:color w:val="222222"/>
          <w:highlight w:val="white"/>
        </w:rPr>
        <w:t xml:space="preserve">ALVARENGA, </w:t>
      </w:r>
      <w:proofErr w:type="spellStart"/>
      <w:r w:rsidRPr="002A0F94">
        <w:rPr>
          <w:rFonts w:ascii="Times New Roman" w:eastAsia="Times New Roman" w:hAnsi="Times New Roman" w:cs="Times New Roman"/>
          <w:color w:val="222222"/>
          <w:highlight w:val="white"/>
        </w:rPr>
        <w:t>Marle</w:t>
      </w:r>
      <w:proofErr w:type="spellEnd"/>
      <w:r w:rsidRPr="002A0F94">
        <w:rPr>
          <w:rFonts w:ascii="Times New Roman" w:eastAsia="Times New Roman" w:hAnsi="Times New Roman" w:cs="Times New Roman"/>
          <w:color w:val="222222"/>
          <w:highlight w:val="white"/>
        </w:rPr>
        <w:t xml:space="preserve"> et al. </w:t>
      </w:r>
      <w:r w:rsidRPr="002A0F94">
        <w:rPr>
          <w:rFonts w:ascii="Times New Roman" w:eastAsia="Times New Roman" w:hAnsi="Times New Roman" w:cs="Times New Roman"/>
          <w:b/>
          <w:color w:val="222222"/>
          <w:highlight w:val="white"/>
        </w:rPr>
        <w:t>Nutrição comportamental</w:t>
      </w:r>
      <w:r w:rsidRPr="002A0F94">
        <w:rPr>
          <w:rFonts w:ascii="Times New Roman" w:eastAsia="Times New Roman" w:hAnsi="Times New Roman" w:cs="Times New Roman"/>
          <w:color w:val="222222"/>
          <w:highlight w:val="white"/>
        </w:rPr>
        <w:t>. Editora Manole, 2015.</w:t>
      </w:r>
    </w:p>
    <w:p w14:paraId="22793614" w14:textId="77777777" w:rsidR="0040393E" w:rsidRPr="002A0F94" w:rsidRDefault="00BB0471" w:rsidP="002A0F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 w:rsidRPr="00D01985">
        <w:rPr>
          <w:rFonts w:ascii="Times New Roman" w:eastAsia="Times New Roman" w:hAnsi="Times New Roman" w:cs="Times New Roman"/>
          <w:color w:val="222222"/>
          <w:highlight w:val="white"/>
        </w:rPr>
        <w:t xml:space="preserve">CRADOCK, Kevin A. et al. </w:t>
      </w:r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Diet behavior change techniques in type 2 diabetes: a systematic review and meta-analysis. </w:t>
      </w:r>
      <w:r w:rsidRPr="002A0F94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Diabetes </w:t>
      </w:r>
      <w:proofErr w:type="spellStart"/>
      <w:r w:rsidRPr="002A0F94">
        <w:rPr>
          <w:rFonts w:ascii="Times New Roman" w:eastAsia="Times New Roman" w:hAnsi="Times New Roman" w:cs="Times New Roman"/>
          <w:b/>
          <w:color w:val="222222"/>
          <w:highlight w:val="white"/>
        </w:rPr>
        <w:t>Care</w:t>
      </w:r>
      <w:proofErr w:type="spellEnd"/>
      <w:r w:rsidRPr="002A0F94">
        <w:rPr>
          <w:rFonts w:ascii="Times New Roman" w:eastAsia="Times New Roman" w:hAnsi="Times New Roman" w:cs="Times New Roman"/>
          <w:color w:val="222222"/>
          <w:highlight w:val="white"/>
        </w:rPr>
        <w:t>, v. 40, n. 12, p. 1800-1810, 2017.</w:t>
      </w:r>
    </w:p>
    <w:p w14:paraId="1F1C6E0A" w14:textId="77777777" w:rsidR="0040393E" w:rsidRPr="002A0F94" w:rsidRDefault="00BB0471" w:rsidP="002A0F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 w:rsidRPr="002A0F94">
        <w:rPr>
          <w:rFonts w:ascii="Times New Roman" w:eastAsia="Times New Roman" w:hAnsi="Times New Roman" w:cs="Times New Roman"/>
          <w:color w:val="222222"/>
          <w:highlight w:val="white"/>
        </w:rPr>
        <w:t xml:space="preserve">DE ALMEIDA, Camila </w:t>
      </w:r>
      <w:proofErr w:type="spellStart"/>
      <w:r w:rsidRPr="002A0F94">
        <w:rPr>
          <w:rFonts w:ascii="Times New Roman" w:eastAsia="Times New Roman" w:hAnsi="Times New Roman" w:cs="Times New Roman"/>
          <w:color w:val="222222"/>
          <w:highlight w:val="white"/>
        </w:rPr>
        <w:t>Biller</w:t>
      </w:r>
      <w:proofErr w:type="spellEnd"/>
      <w:r w:rsidRPr="002A0F94">
        <w:rPr>
          <w:rFonts w:ascii="Times New Roman" w:eastAsia="Times New Roman" w:hAnsi="Times New Roman" w:cs="Times New Roman"/>
          <w:color w:val="222222"/>
          <w:highlight w:val="white"/>
        </w:rPr>
        <w:t xml:space="preserve">; FURTADO, Celine de Carvalho. Comer intuitivo. </w:t>
      </w:r>
      <w:r w:rsidRPr="002A0F94">
        <w:rPr>
          <w:rFonts w:ascii="Times New Roman" w:eastAsia="Times New Roman" w:hAnsi="Times New Roman" w:cs="Times New Roman"/>
          <w:b/>
          <w:color w:val="222222"/>
          <w:highlight w:val="white"/>
        </w:rPr>
        <w:t>UNILUS Ensino e Pesquisa</w:t>
      </w:r>
      <w:r w:rsidRPr="002A0F94">
        <w:rPr>
          <w:rFonts w:ascii="Times New Roman" w:eastAsia="Times New Roman" w:hAnsi="Times New Roman" w:cs="Times New Roman"/>
          <w:color w:val="222222"/>
          <w:highlight w:val="white"/>
        </w:rPr>
        <w:t>, v. 14, n. 37, p. 38-46, 2018.</w:t>
      </w:r>
    </w:p>
    <w:p w14:paraId="20B64822" w14:textId="77777777" w:rsidR="0040393E" w:rsidRPr="002A0F94" w:rsidRDefault="00BB0471" w:rsidP="002A0F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LEY, Sylvia H. et al. Contribution of the Nurses’ Health Studies to uncovering risk factors for type 2 diabetes: diet, lifestyle, biomarkers, and genetics. </w:t>
      </w:r>
      <w:r w:rsidRPr="002A0F94">
        <w:rPr>
          <w:rFonts w:ascii="Times New Roman" w:eastAsia="Times New Roman" w:hAnsi="Times New Roman" w:cs="Times New Roman"/>
          <w:b/>
          <w:color w:val="222222"/>
          <w:highlight w:val="white"/>
          <w:lang w:val="en-US"/>
        </w:rPr>
        <w:t>American journal of public health</w:t>
      </w:r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, v. 106, n. 9, p. 1624-1630, 2016.</w:t>
      </w:r>
    </w:p>
    <w:p w14:paraId="0BF9F34E" w14:textId="77777777" w:rsidR="0040393E" w:rsidRPr="002A0F94" w:rsidRDefault="00BB0471" w:rsidP="002A0F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MCSHARRY, J. et al. </w:t>
      </w:r>
      <w:proofErr w:type="spellStart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Behaviour</w:t>
      </w:r>
      <w:proofErr w:type="spellEnd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 change in diabetes: </w:t>
      </w:r>
      <w:proofErr w:type="spellStart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behavioural</w:t>
      </w:r>
      <w:proofErr w:type="spellEnd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 science advancements to support the use of theory. </w:t>
      </w:r>
      <w:r w:rsidRPr="002A0F94">
        <w:rPr>
          <w:rFonts w:ascii="Times New Roman" w:eastAsia="Times New Roman" w:hAnsi="Times New Roman" w:cs="Times New Roman"/>
          <w:b/>
          <w:color w:val="222222"/>
          <w:highlight w:val="white"/>
          <w:lang w:val="en-US"/>
        </w:rPr>
        <w:t>Diabetic Medicine</w:t>
      </w:r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, v. 37, n. 3, p. 455-463, 2020.</w:t>
      </w:r>
    </w:p>
    <w:p w14:paraId="0EF7BE99" w14:textId="77777777" w:rsidR="0040393E" w:rsidRPr="002A0F94" w:rsidRDefault="00BB0471" w:rsidP="002A0F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QUANSAH, Dan </w:t>
      </w:r>
      <w:proofErr w:type="spellStart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Yedu</w:t>
      </w:r>
      <w:proofErr w:type="spellEnd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 et al. Intuitive eating is associated with weight and glucose control during pregnancy and in the early postpartum period in women with gestational diabetes mellitus (GDM): A clinical cohort study. </w:t>
      </w:r>
      <w:r w:rsidRPr="002A0F94">
        <w:rPr>
          <w:rFonts w:ascii="Times New Roman" w:eastAsia="Times New Roman" w:hAnsi="Times New Roman" w:cs="Times New Roman"/>
          <w:b/>
          <w:color w:val="222222"/>
          <w:highlight w:val="white"/>
          <w:lang w:val="en-US"/>
        </w:rPr>
        <w:t>Eating behaviors</w:t>
      </w:r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, v. 34, p. 101304, 2019.</w:t>
      </w:r>
    </w:p>
    <w:p w14:paraId="51579D17" w14:textId="77777777" w:rsidR="0040393E" w:rsidRPr="002A0F94" w:rsidRDefault="00BB0471" w:rsidP="002A0F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SOARES, </w:t>
      </w:r>
      <w:proofErr w:type="spellStart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Fabíola</w:t>
      </w:r>
      <w:proofErr w:type="spellEnd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 </w:t>
      </w:r>
      <w:proofErr w:type="spellStart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Lacerda</w:t>
      </w:r>
      <w:proofErr w:type="spellEnd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 Pires et al. Intuitive eating is associated with glycemic control in type 2 diabetes. </w:t>
      </w:r>
      <w:r w:rsidRPr="002A0F94">
        <w:rPr>
          <w:rFonts w:ascii="Times New Roman" w:eastAsia="Times New Roman" w:hAnsi="Times New Roman" w:cs="Times New Roman"/>
          <w:b/>
          <w:color w:val="222222"/>
          <w:highlight w:val="white"/>
          <w:lang w:val="en-US"/>
        </w:rPr>
        <w:t>Eating and Weight Disorders: EWD</w:t>
      </w:r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, 2020.</w:t>
      </w:r>
    </w:p>
    <w:p w14:paraId="29326D53" w14:textId="77777777" w:rsidR="0040393E" w:rsidRPr="002A0F94" w:rsidRDefault="00BB0471" w:rsidP="002A0F94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WHEELER, Benjamin John et al. Intuitive eating is associated with </w:t>
      </w:r>
      <w:proofErr w:type="spellStart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>glycaemic</w:t>
      </w:r>
      <w:proofErr w:type="spellEnd"/>
      <w:r w:rsidRPr="002A0F94">
        <w:rPr>
          <w:rFonts w:ascii="Times New Roman" w:eastAsia="Times New Roman" w:hAnsi="Times New Roman" w:cs="Times New Roman"/>
          <w:color w:val="222222"/>
          <w:highlight w:val="white"/>
          <w:lang w:val="en-US"/>
        </w:rPr>
        <w:t xml:space="preserve"> control in adolescents with type I diabetes mellitus. </w:t>
      </w:r>
      <w:proofErr w:type="spellStart"/>
      <w:r w:rsidRPr="002A0F94">
        <w:rPr>
          <w:rFonts w:ascii="Times New Roman" w:eastAsia="Times New Roman" w:hAnsi="Times New Roman" w:cs="Times New Roman"/>
          <w:b/>
          <w:color w:val="222222"/>
          <w:highlight w:val="white"/>
        </w:rPr>
        <w:t>Appetite</w:t>
      </w:r>
      <w:proofErr w:type="spellEnd"/>
      <w:r w:rsidRPr="002A0F94">
        <w:rPr>
          <w:rFonts w:ascii="Times New Roman" w:eastAsia="Times New Roman" w:hAnsi="Times New Roman" w:cs="Times New Roman"/>
          <w:color w:val="222222"/>
          <w:highlight w:val="white"/>
        </w:rPr>
        <w:t>, v. 96, p. 160-165, 2016.</w:t>
      </w:r>
    </w:p>
    <w:sectPr w:rsidR="0040393E" w:rsidRPr="002A0F94">
      <w:headerReference w:type="default" r:id="rId7"/>
      <w:footerReference w:type="default" r:id="rId8"/>
      <w:pgSz w:w="11906" w:h="16838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D8CBA" w14:textId="77777777" w:rsidR="000A329E" w:rsidRDefault="000A329E">
      <w:pPr>
        <w:spacing w:after="0" w:line="240" w:lineRule="auto"/>
      </w:pPr>
      <w:r>
        <w:separator/>
      </w:r>
    </w:p>
  </w:endnote>
  <w:endnote w:type="continuationSeparator" w:id="0">
    <w:p w14:paraId="3F0F8A70" w14:textId="77777777" w:rsidR="000A329E" w:rsidRDefault="000A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onda">
    <w:altName w:val="Calibri"/>
    <w:charset w:val="00"/>
    <w:family w:val="auto"/>
    <w:pitch w:val="default"/>
  </w:font>
  <w:font w:name="Arial Rounde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6D8A1" w14:textId="77777777" w:rsidR="0040393E" w:rsidRDefault="00BB0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4693">
      <w:rPr>
        <w:noProof/>
        <w:color w:val="000000"/>
      </w:rPr>
      <w:t>1</w:t>
    </w:r>
    <w:r>
      <w:rPr>
        <w:color w:val="000000"/>
      </w:rPr>
      <w:fldChar w:fldCharType="end"/>
    </w:r>
  </w:p>
  <w:p w14:paraId="27317939" w14:textId="77777777" w:rsidR="0040393E" w:rsidRDefault="00403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02BB1" w14:textId="77777777" w:rsidR="000A329E" w:rsidRDefault="000A329E">
      <w:pPr>
        <w:spacing w:after="0" w:line="240" w:lineRule="auto"/>
      </w:pPr>
      <w:r>
        <w:separator/>
      </w:r>
    </w:p>
  </w:footnote>
  <w:footnote w:type="continuationSeparator" w:id="0">
    <w:p w14:paraId="73A8DDC6" w14:textId="77777777" w:rsidR="000A329E" w:rsidRDefault="000A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E62C" w14:textId="77777777" w:rsidR="0040393E" w:rsidRDefault="00BB0471">
    <w:pPr>
      <w:spacing w:after="0"/>
      <w:rPr>
        <w:rFonts w:ascii="Monda" w:eastAsia="Monda" w:hAnsi="Monda" w:cs="Monda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61EE9E6" wp14:editId="3AFFD739">
          <wp:simplePos x="0" y="0"/>
          <wp:positionH relativeFrom="column">
            <wp:posOffset>3782059</wp:posOffset>
          </wp:positionH>
          <wp:positionV relativeFrom="paragraph">
            <wp:posOffset>125095</wp:posOffset>
          </wp:positionV>
          <wp:extent cx="1806575" cy="525145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3091" b="47786"/>
                  <a:stretch>
                    <a:fillRect/>
                  </a:stretch>
                </pic:blipFill>
                <pic:spPr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F0882B" wp14:editId="3DA480A9">
              <wp:simplePos x="0" y="0"/>
              <wp:positionH relativeFrom="column">
                <wp:posOffset>-482599</wp:posOffset>
              </wp:positionH>
              <wp:positionV relativeFrom="paragraph">
                <wp:posOffset>-12699</wp:posOffset>
              </wp:positionV>
              <wp:extent cx="6337300" cy="860425"/>
              <wp:effectExtent l="0" t="0" r="0" b="0"/>
              <wp:wrapNone/>
              <wp:docPr id="4" name="Retângulo: Biselad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02750" y="3375188"/>
                        <a:ext cx="6286500" cy="809625"/>
                      </a:xfrm>
                      <a:prstGeom prst="bevel">
                        <a:avLst>
                          <a:gd name="adj" fmla="val 12500"/>
                        </a:avLst>
                      </a:prstGeom>
                      <a:noFill/>
                      <a:ln w="25400" cap="flat" cmpd="sng">
                        <a:solidFill>
                          <a:schemeClr val="accent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AE89F38" w14:textId="77777777" w:rsidR="0040393E" w:rsidRDefault="0040393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0882B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4" o:spid="_x0000_s1026" type="#_x0000_t84" style="position:absolute;margin-left:-38pt;margin-top:-1pt;width:499pt;height:6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" filled="f" strokecolor="#f79646 [3209]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6AE89F38" w14:textId="77777777" w:rsidR="0040393E" w:rsidRDefault="0040393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  <w:p w14:paraId="2EDF1E9F" w14:textId="77777777" w:rsidR="0040393E" w:rsidRDefault="00BB0471">
    <w:pPr>
      <w:spacing w:after="0"/>
      <w:rPr>
        <w:rFonts w:ascii="Arial Rounded" w:eastAsia="Arial Rounded" w:hAnsi="Arial Rounded" w:cs="Arial Rounded"/>
        <w:b/>
      </w:rPr>
    </w:pPr>
    <w:r>
      <w:rPr>
        <w:rFonts w:ascii="Arial Rounded" w:eastAsia="Arial Rounded" w:hAnsi="Arial Rounded" w:cs="Arial Rounded"/>
        <w:b/>
      </w:rPr>
      <w:t>III Congresso Internacional de Nutrição</w:t>
    </w:r>
  </w:p>
  <w:p w14:paraId="40A67E52" w14:textId="77777777" w:rsidR="0040393E" w:rsidRDefault="00BB0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Rounded" w:eastAsia="Arial Rounded" w:hAnsi="Arial Rounded" w:cs="Arial Rounded"/>
        <w:b/>
        <w:color w:val="000000"/>
      </w:rPr>
    </w:pPr>
    <w:r>
      <w:rPr>
        <w:rFonts w:ascii="Arial Rounded" w:eastAsia="Arial Rounded" w:hAnsi="Arial Rounded" w:cs="Arial Rounded"/>
        <w:b/>
        <w:color w:val="000000"/>
      </w:rPr>
      <w:t>Online</w:t>
    </w:r>
  </w:p>
  <w:p w14:paraId="4E48F158" w14:textId="77777777" w:rsidR="0040393E" w:rsidRDefault="00403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  <w:p w14:paraId="5F5FA9D7" w14:textId="77777777" w:rsidR="0040393E" w:rsidRDefault="00403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3E"/>
    <w:rsid w:val="00014693"/>
    <w:rsid w:val="000A329E"/>
    <w:rsid w:val="002A0F94"/>
    <w:rsid w:val="003543D4"/>
    <w:rsid w:val="0040393E"/>
    <w:rsid w:val="00576682"/>
    <w:rsid w:val="007251E5"/>
    <w:rsid w:val="0089511A"/>
    <w:rsid w:val="00A614BC"/>
    <w:rsid w:val="00A928D1"/>
    <w:rsid w:val="00BA35D0"/>
    <w:rsid w:val="00BB0471"/>
    <w:rsid w:val="00D0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D885"/>
  <w15:docId w15:val="{913F188F-F824-4AC3-AE16-386E7A05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260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26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4260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60C"/>
    <w:rPr>
      <w:rFonts w:ascii="Segoe UI" w:hAnsi="Segoe UI" w:cs="Segoe UI"/>
      <w:sz w:val="18"/>
      <w:szCs w:val="18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4693"/>
    <w:rPr>
      <w:rFonts w:ascii="Calibri" w:eastAsia="Calibri" w:hAnsi="Calibri" w:cs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4693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+FIF6GQtyU1Ju8W8TmXMswBT/g==">AMUW2mWG9Q7WduujbErmWmi3/U9bnlp7km+2s7x0S4cbMqxVxKugMwr/Gi8FxpT+ygsJfesVInZcwx1MYPKgW9iVXI5fc/I57yVw3EGtjzLiAaXUczpYNHpEh9IRHtUneR99zf0rk98gGL8oBc2ZhaBy6hRtLdo9IKOT2YXu7vkdyMGca/Q3jffKWgfUcPcdyBl1s+TRTJX5JMofxF+0mkH4LzdjYaxVWQ==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2102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Gerlane Lima</dc:creator>
  <cp:lastModifiedBy>Albuquerques0101@outlook.com</cp:lastModifiedBy>
  <cp:revision>8</cp:revision>
  <dcterms:created xsi:type="dcterms:W3CDTF">2020-10-15T02:43:00Z</dcterms:created>
  <dcterms:modified xsi:type="dcterms:W3CDTF">2020-10-20T22:07:00Z</dcterms:modified>
</cp:coreProperties>
</file>