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E1DAC88" w14:textId="76B417BC" w:rsidR="004135BD" w:rsidRDefault="004135BD" w:rsidP="004135BD">
      <w:pPr>
        <w:pStyle w:val="ABNT"/>
        <w:ind w:firstLine="0"/>
        <w:jc w:val="center"/>
        <w:rPr>
          <w:b/>
          <w:sz w:val="28"/>
          <w:szCs w:val="24"/>
        </w:rPr>
      </w:pPr>
      <w:r w:rsidRPr="004135BD">
        <w:rPr>
          <w:b/>
          <w:sz w:val="28"/>
          <w:szCs w:val="24"/>
        </w:rPr>
        <w:t>ANÁLISE EPIDEMIOLÓGICA DAS INTERNAÇÕES POR HEMORRAGIA PÓS-PARTO</w:t>
      </w:r>
    </w:p>
    <w:p w14:paraId="7EDDAB54" w14:textId="1CC86028" w:rsidR="002E6040" w:rsidRPr="00DD40BC" w:rsidRDefault="00DC1473" w:rsidP="002E6040">
      <w:pPr>
        <w:pStyle w:val="ABNT"/>
        <w:jc w:val="right"/>
        <w:rPr>
          <w:sz w:val="20"/>
          <w:szCs w:val="20"/>
        </w:rPr>
      </w:pPr>
      <w:r w:rsidRPr="00DD40BC">
        <w:rPr>
          <w:sz w:val="20"/>
          <w:szCs w:val="20"/>
        </w:rPr>
        <w:t>Baldoino</w:t>
      </w:r>
      <w:r w:rsidR="002E6040" w:rsidRPr="00DD40BC">
        <w:rPr>
          <w:sz w:val="20"/>
          <w:szCs w:val="20"/>
        </w:rPr>
        <w:t xml:space="preserve">, </w:t>
      </w:r>
      <w:r w:rsidRPr="00DD40BC">
        <w:rPr>
          <w:sz w:val="20"/>
          <w:szCs w:val="20"/>
        </w:rPr>
        <w:t>Ana Christina de Sousa</w:t>
      </w:r>
      <w:r w:rsidR="00902444" w:rsidRPr="00DD40BC">
        <w:rPr>
          <w:sz w:val="20"/>
          <w:szCs w:val="20"/>
        </w:rPr>
        <w:t xml:space="preserve"> Baldoino</w:t>
      </w:r>
      <w:r w:rsidR="002E6040" w:rsidRPr="00DD40BC">
        <w:rPr>
          <w:sz w:val="20"/>
          <w:szCs w:val="20"/>
        </w:rPr>
        <w:t>¹</w:t>
      </w:r>
    </w:p>
    <w:p w14:paraId="14BDAB27" w14:textId="2F1BFEBB" w:rsidR="002E6040" w:rsidRPr="00DD40BC" w:rsidRDefault="00902444" w:rsidP="002E6040">
      <w:pPr>
        <w:pStyle w:val="ABNT"/>
        <w:jc w:val="right"/>
        <w:rPr>
          <w:sz w:val="20"/>
          <w:szCs w:val="20"/>
        </w:rPr>
      </w:pPr>
      <w:r w:rsidRPr="00DD40BC">
        <w:rPr>
          <w:sz w:val="20"/>
          <w:szCs w:val="20"/>
        </w:rPr>
        <w:t>Jesus, Samuel Angelino Santos de Jesus</w:t>
      </w:r>
      <w:r w:rsidR="00A75A53" w:rsidRPr="00DD40BC">
        <w:rPr>
          <w:sz w:val="20"/>
          <w:szCs w:val="20"/>
          <w:vertAlign w:val="superscript"/>
        </w:rPr>
        <w:t>2</w:t>
      </w:r>
      <w:r w:rsidR="00D048FA" w:rsidRPr="00DD40BC">
        <w:rPr>
          <w:sz w:val="20"/>
          <w:szCs w:val="20"/>
        </w:rPr>
        <w:t xml:space="preserve">  </w:t>
      </w:r>
    </w:p>
    <w:p w14:paraId="7C9D879E" w14:textId="3CA1972D" w:rsidR="0089299E" w:rsidRPr="00DD40BC" w:rsidRDefault="0089299E" w:rsidP="0089299E">
      <w:pPr>
        <w:jc w:val="right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  <w:r w:rsidRPr="00DD40BC">
        <w:rPr>
          <w:rFonts w:ascii="Times New Roman" w:eastAsiaTheme="minorHAnsi" w:hAnsi="Times New Roman" w:cstheme="minorBidi"/>
          <w:sz w:val="20"/>
          <w:szCs w:val="20"/>
          <w:lang w:eastAsia="en-US"/>
        </w:rPr>
        <w:t xml:space="preserve"> Santos, Daiany Maira Magalhães Franca Santos</w:t>
      </w:r>
      <w:r w:rsidRPr="00DD40BC">
        <w:rPr>
          <w:sz w:val="20"/>
          <w:szCs w:val="20"/>
          <w:vertAlign w:val="superscript"/>
        </w:rPr>
        <w:t>3</w:t>
      </w:r>
      <w:r w:rsidRPr="00DD40BC">
        <w:rPr>
          <w:sz w:val="20"/>
          <w:szCs w:val="20"/>
        </w:rPr>
        <w:t xml:space="preserve">  </w:t>
      </w:r>
    </w:p>
    <w:p w14:paraId="4268AD70" w14:textId="771AAB33" w:rsidR="0089299E" w:rsidRPr="00DD40BC" w:rsidRDefault="0089299E" w:rsidP="0089299E">
      <w:pPr>
        <w:pStyle w:val="ABNT"/>
        <w:jc w:val="right"/>
        <w:rPr>
          <w:sz w:val="20"/>
          <w:szCs w:val="20"/>
        </w:rPr>
      </w:pPr>
      <w:r w:rsidRPr="00DD40BC">
        <w:rPr>
          <w:sz w:val="20"/>
          <w:szCs w:val="20"/>
        </w:rPr>
        <w:t>Lessa, Nicole Martins Lessa</w:t>
      </w:r>
      <w:r w:rsidRPr="00DD40BC">
        <w:rPr>
          <w:sz w:val="20"/>
          <w:szCs w:val="20"/>
          <w:vertAlign w:val="superscript"/>
        </w:rPr>
        <w:t>4</w:t>
      </w:r>
      <w:r w:rsidRPr="00DD40BC">
        <w:rPr>
          <w:sz w:val="20"/>
          <w:szCs w:val="20"/>
        </w:rPr>
        <w:t xml:space="preserve">  </w:t>
      </w:r>
    </w:p>
    <w:p w14:paraId="095B8737" w14:textId="272EF2BB" w:rsidR="0089299E" w:rsidRPr="00DD40BC" w:rsidRDefault="0089299E" w:rsidP="0089299E">
      <w:pPr>
        <w:pStyle w:val="ABNT"/>
        <w:jc w:val="right"/>
        <w:rPr>
          <w:sz w:val="20"/>
          <w:szCs w:val="20"/>
        </w:rPr>
      </w:pPr>
      <w:r w:rsidRPr="00DD40BC">
        <w:rPr>
          <w:sz w:val="20"/>
          <w:szCs w:val="20"/>
        </w:rPr>
        <w:t>Arakaki, Ana Alice de Oliveira Arakaki</w:t>
      </w:r>
      <w:r w:rsidRPr="00DD40BC">
        <w:rPr>
          <w:sz w:val="20"/>
          <w:szCs w:val="20"/>
          <w:vertAlign w:val="superscript"/>
        </w:rPr>
        <w:t>5</w:t>
      </w:r>
      <w:r w:rsidRPr="00DD40BC">
        <w:rPr>
          <w:sz w:val="20"/>
          <w:szCs w:val="20"/>
        </w:rPr>
        <w:t xml:space="preserve">  </w:t>
      </w:r>
    </w:p>
    <w:p w14:paraId="175EF6D7" w14:textId="688C7392" w:rsidR="0089299E" w:rsidRPr="00DD40BC" w:rsidRDefault="00F56184" w:rsidP="0089299E">
      <w:pPr>
        <w:pStyle w:val="ABNT"/>
        <w:jc w:val="right"/>
        <w:rPr>
          <w:sz w:val="20"/>
          <w:szCs w:val="20"/>
        </w:rPr>
      </w:pPr>
      <w:r w:rsidRPr="00DD40BC">
        <w:rPr>
          <w:sz w:val="20"/>
          <w:szCs w:val="20"/>
        </w:rPr>
        <w:t xml:space="preserve">Melo, </w:t>
      </w:r>
      <w:r w:rsidRPr="00DD40BC">
        <w:rPr>
          <w:sz w:val="20"/>
          <w:szCs w:val="20"/>
        </w:rPr>
        <w:t>Rayane Cristina Borges de Melo</w:t>
      </w:r>
      <w:r w:rsidR="0089299E" w:rsidRPr="00DD40BC">
        <w:rPr>
          <w:sz w:val="20"/>
          <w:szCs w:val="20"/>
          <w:vertAlign w:val="superscript"/>
        </w:rPr>
        <w:t>6</w:t>
      </w:r>
      <w:r w:rsidR="0089299E" w:rsidRPr="00DD40BC">
        <w:rPr>
          <w:sz w:val="20"/>
          <w:szCs w:val="20"/>
        </w:rPr>
        <w:t xml:space="preserve">  </w:t>
      </w:r>
    </w:p>
    <w:p w14:paraId="72E76CAA" w14:textId="5AB0D2A8" w:rsidR="0089299E" w:rsidRPr="00DD40BC" w:rsidRDefault="000D6CAD" w:rsidP="0089299E">
      <w:pPr>
        <w:pStyle w:val="ABNT"/>
        <w:jc w:val="right"/>
        <w:rPr>
          <w:sz w:val="20"/>
          <w:szCs w:val="20"/>
        </w:rPr>
      </w:pPr>
      <w:r w:rsidRPr="00DD40BC">
        <w:rPr>
          <w:sz w:val="20"/>
          <w:szCs w:val="20"/>
        </w:rPr>
        <w:t xml:space="preserve">Santos, </w:t>
      </w:r>
      <w:r w:rsidRPr="00DD40BC">
        <w:rPr>
          <w:sz w:val="20"/>
          <w:szCs w:val="20"/>
        </w:rPr>
        <w:t>Aline Ribeiro dos Santos</w:t>
      </w:r>
      <w:r w:rsidR="0089299E" w:rsidRPr="00DD40BC">
        <w:rPr>
          <w:sz w:val="20"/>
          <w:szCs w:val="20"/>
          <w:vertAlign w:val="superscript"/>
        </w:rPr>
        <w:t>7</w:t>
      </w:r>
    </w:p>
    <w:p w14:paraId="3340BAE8" w14:textId="380C6F7F" w:rsidR="0089299E" w:rsidRPr="008D1EA4" w:rsidRDefault="0089299E" w:rsidP="0089299E">
      <w:pPr>
        <w:pStyle w:val="ABNT"/>
        <w:jc w:val="right"/>
        <w:rPr>
          <w:sz w:val="20"/>
          <w:szCs w:val="20"/>
        </w:rPr>
      </w:pPr>
      <w:r w:rsidRPr="00DD40BC">
        <w:rPr>
          <w:sz w:val="20"/>
          <w:szCs w:val="20"/>
        </w:rPr>
        <w:t xml:space="preserve"> Sousa, </w:t>
      </w:r>
      <w:proofErr w:type="spellStart"/>
      <w:r w:rsidRPr="00DD40BC">
        <w:rPr>
          <w:sz w:val="20"/>
          <w:szCs w:val="20"/>
        </w:rPr>
        <w:t>Laiane</w:t>
      </w:r>
      <w:proofErr w:type="spellEnd"/>
      <w:r w:rsidRPr="00DD40BC">
        <w:rPr>
          <w:sz w:val="20"/>
          <w:szCs w:val="20"/>
        </w:rPr>
        <w:t xml:space="preserve"> Nunes de Sousa</w:t>
      </w:r>
      <w:r w:rsidRPr="00DD40BC">
        <w:rPr>
          <w:sz w:val="20"/>
          <w:szCs w:val="20"/>
          <w:vertAlign w:val="superscript"/>
        </w:rPr>
        <w:t>8</w:t>
      </w:r>
      <w:r w:rsidRPr="008D1EA4">
        <w:rPr>
          <w:sz w:val="20"/>
          <w:szCs w:val="20"/>
        </w:rPr>
        <w:t xml:space="preserve">  </w:t>
      </w:r>
    </w:p>
    <w:p w14:paraId="5BB65311" w14:textId="77777777" w:rsidR="0089299E" w:rsidRPr="008D1EA4" w:rsidRDefault="0089299E" w:rsidP="002E6040">
      <w:pPr>
        <w:pStyle w:val="ABNT"/>
        <w:jc w:val="right"/>
        <w:rPr>
          <w:sz w:val="20"/>
          <w:szCs w:val="20"/>
        </w:rPr>
      </w:pPr>
    </w:p>
    <w:p w14:paraId="5BDEB662" w14:textId="065B9C4D" w:rsidR="00FA0DB5" w:rsidRPr="006C6C8F" w:rsidRDefault="002E6040" w:rsidP="006C6C8F">
      <w:pPr>
        <w:pStyle w:val="ABNT"/>
        <w:spacing w:line="240" w:lineRule="auto"/>
        <w:ind w:firstLine="0"/>
        <w:rPr>
          <w:rFonts w:cs="Times New Roman"/>
          <w:b/>
          <w:bCs/>
          <w:szCs w:val="24"/>
        </w:rPr>
      </w:pPr>
      <w:r w:rsidRPr="008E308E">
        <w:rPr>
          <w:rFonts w:cs="Times New Roman"/>
          <w:b/>
          <w:bCs/>
          <w:szCs w:val="24"/>
        </w:rPr>
        <w:t>Introdução</w:t>
      </w:r>
      <w:r w:rsidR="00DC1473" w:rsidRPr="008E308E">
        <w:rPr>
          <w:rFonts w:cs="Times New Roman"/>
          <w:b/>
          <w:bCs/>
          <w:szCs w:val="24"/>
        </w:rPr>
        <w:t>:</w:t>
      </w:r>
      <w:r w:rsidR="00A75A53">
        <w:rPr>
          <w:rFonts w:cs="Times New Roman"/>
          <w:b/>
          <w:bCs/>
          <w:szCs w:val="24"/>
        </w:rPr>
        <w:t xml:space="preserve"> </w:t>
      </w:r>
      <w:r w:rsidR="00D322AA" w:rsidRPr="008E308E">
        <w:rPr>
          <w:rFonts w:cs="Times New Roman"/>
          <w:b/>
          <w:bCs/>
          <w:szCs w:val="24"/>
        </w:rPr>
        <w:t xml:space="preserve"> </w:t>
      </w:r>
      <w:r w:rsidR="00127B18" w:rsidRPr="00127B18">
        <w:rPr>
          <w:rFonts w:cs="Times New Roman"/>
          <w:szCs w:val="24"/>
        </w:rPr>
        <w:t xml:space="preserve">A hemorragia pós-parto (HPP) se caracteriza por uma perda sanguínea intensa após o parto vaginal ou cesariana, e sua não intervenção imediata está diretamente associada a um aumento na mortalidade materna. Fatores de risco primários para o desenvolvimento da HPP incluem atonia uterina, traumas, distúrbios placentários e </w:t>
      </w:r>
      <w:proofErr w:type="spellStart"/>
      <w:r w:rsidR="00127B18" w:rsidRPr="00127B18">
        <w:rPr>
          <w:rFonts w:cs="Times New Roman"/>
          <w:szCs w:val="24"/>
        </w:rPr>
        <w:t>coagulopatias</w:t>
      </w:r>
      <w:proofErr w:type="spellEnd"/>
      <w:r w:rsidR="00127B18" w:rsidRPr="00127B18">
        <w:rPr>
          <w:rFonts w:cs="Times New Roman"/>
          <w:szCs w:val="24"/>
        </w:rPr>
        <w:t>. Portanto, a identificação de grupos de risco é essencial para a melhoria da qualidade da assistência em saúde.</w:t>
      </w:r>
      <w:r w:rsidR="00127B18" w:rsidRPr="00127B18">
        <w:t xml:space="preserve"> </w:t>
      </w:r>
      <w:r w:rsidR="00127B18" w:rsidRPr="00127B18">
        <w:rPr>
          <w:rFonts w:cs="Times New Roman"/>
          <w:szCs w:val="24"/>
        </w:rPr>
        <w:t xml:space="preserve">Conforme dados da Organização Mundial da Saúde (OMS), HPP representa aproximadamente 25% das mortes maternas globais, com maior incidência em nações de baixa renda, e está associada a graves complicações maternas, incluindo hospitalizações prolongadas, transfusões sanguíneas e procedimentos cirúrgicos que podem afetar a saúde reprodutiva. No contexto brasileiro, as hemorragias ocupam a segunda posição entre as causas de morte materna, sendo a HPP responsável por 40,8% do total de hemorragias obstétricas. </w:t>
      </w:r>
      <w:r w:rsidRPr="008E308E">
        <w:rPr>
          <w:rFonts w:cs="Times New Roman"/>
          <w:b/>
          <w:bCs/>
          <w:szCs w:val="24"/>
        </w:rPr>
        <w:t>Objetivo</w:t>
      </w:r>
      <w:r w:rsidR="00DC1473" w:rsidRPr="008E308E">
        <w:rPr>
          <w:rFonts w:cs="Times New Roman"/>
          <w:b/>
          <w:bCs/>
          <w:szCs w:val="24"/>
        </w:rPr>
        <w:t>:</w:t>
      </w:r>
      <w:r w:rsidRPr="008E308E">
        <w:rPr>
          <w:rFonts w:cs="Times New Roman"/>
          <w:b/>
          <w:bCs/>
          <w:szCs w:val="24"/>
        </w:rPr>
        <w:t xml:space="preserve"> </w:t>
      </w:r>
      <w:r w:rsidR="00A75A53">
        <w:t>Caracterizar o perfil epidemiológico da</w:t>
      </w:r>
      <w:r w:rsidR="00904579">
        <w:t>s</w:t>
      </w:r>
      <w:r w:rsidR="00A75A53">
        <w:t xml:space="preserve"> </w:t>
      </w:r>
      <w:r w:rsidR="00904579">
        <w:t>internações</w:t>
      </w:r>
      <w:r w:rsidR="00A75A53">
        <w:t xml:space="preserve"> por </w:t>
      </w:r>
      <w:r w:rsidR="00904579">
        <w:t xml:space="preserve">hemorragia pós-parto </w:t>
      </w:r>
      <w:r w:rsidR="00A75A53">
        <w:t>no</w:t>
      </w:r>
      <w:r w:rsidR="00D322AA" w:rsidRPr="008E308E">
        <w:rPr>
          <w:rFonts w:cs="Times New Roman"/>
          <w:szCs w:val="24"/>
          <w:shd w:val="clear" w:color="auto" w:fill="FFFFFF"/>
        </w:rPr>
        <w:t xml:space="preserve"> Estado do Piauí. </w:t>
      </w:r>
      <w:r w:rsidRPr="008E308E">
        <w:rPr>
          <w:rFonts w:cs="Times New Roman"/>
          <w:b/>
          <w:bCs/>
          <w:szCs w:val="24"/>
        </w:rPr>
        <w:t>Metodologia</w:t>
      </w:r>
      <w:r w:rsidR="00DC1473" w:rsidRPr="008E308E">
        <w:rPr>
          <w:rFonts w:cs="Times New Roman"/>
          <w:b/>
          <w:bCs/>
          <w:szCs w:val="24"/>
        </w:rPr>
        <w:t>:</w:t>
      </w:r>
      <w:r w:rsidRPr="008E308E">
        <w:rPr>
          <w:rFonts w:cs="Times New Roman"/>
          <w:b/>
          <w:bCs/>
          <w:szCs w:val="24"/>
        </w:rPr>
        <w:t xml:space="preserve"> </w:t>
      </w:r>
      <w:r w:rsidR="00B56E6A" w:rsidRPr="00B56E6A">
        <w:rPr>
          <w:rFonts w:cs="Times New Roman"/>
          <w:szCs w:val="24"/>
        </w:rPr>
        <w:t xml:space="preserve">Este estudo apresenta uma abordagem descritiva, quantitativa e retrospectiva, que visa analisar dados relativos a internações decorrentes de hemorragia pós-parto no estado do Piauí durante o período de 2018 a 2020. Os dados foram obtidos </w:t>
      </w:r>
      <w:r w:rsidR="00B56E6A">
        <w:rPr>
          <w:rFonts w:cs="Times New Roman"/>
          <w:szCs w:val="24"/>
        </w:rPr>
        <w:t>por meio</w:t>
      </w:r>
      <w:r w:rsidR="00B56E6A" w:rsidRPr="00B56E6A">
        <w:rPr>
          <w:rFonts w:cs="Times New Roman"/>
          <w:szCs w:val="24"/>
        </w:rPr>
        <w:t xml:space="preserve"> do portal do Sistema de Informações Hospitalares do Sistema Único de Saúde (SIH-SUS), acessível no site do Departamento de Informática do Sistema Único de Saúde (DATASUS). A análise se concentrou na frequência das variáveis ao longo dos anos</w:t>
      </w:r>
      <w:r w:rsidR="0075616A">
        <w:rPr>
          <w:rFonts w:cs="Times New Roman"/>
          <w:szCs w:val="24"/>
        </w:rPr>
        <w:t xml:space="preserve">, </w:t>
      </w:r>
      <w:r w:rsidR="00153CE3">
        <w:rPr>
          <w:rFonts w:cs="Times New Roman"/>
          <w:szCs w:val="24"/>
        </w:rPr>
        <w:t xml:space="preserve">municípios </w:t>
      </w:r>
      <w:r w:rsidR="00B56E6A" w:rsidRPr="00B56E6A">
        <w:rPr>
          <w:rFonts w:cs="Times New Roman"/>
          <w:szCs w:val="24"/>
        </w:rPr>
        <w:t>de notificação, no perfil das pacientes (faixa etária</w:t>
      </w:r>
      <w:r w:rsidR="0075616A">
        <w:rPr>
          <w:rFonts w:cs="Times New Roman"/>
          <w:szCs w:val="24"/>
        </w:rPr>
        <w:t xml:space="preserve"> e raça</w:t>
      </w:r>
      <w:r w:rsidR="00B56E6A" w:rsidRPr="00B56E6A">
        <w:rPr>
          <w:rFonts w:cs="Times New Roman"/>
          <w:szCs w:val="24"/>
        </w:rPr>
        <w:t xml:space="preserve">) e no tipo de atendimento prestado. Para a análise estatística, utilizou-se o </w:t>
      </w:r>
      <w:r w:rsidR="00B56E6A" w:rsidRPr="00B56E6A">
        <w:rPr>
          <w:rFonts w:cs="Times New Roman"/>
          <w:i/>
          <w:iCs/>
          <w:szCs w:val="24"/>
        </w:rPr>
        <w:t>software Microsoft Excel</w:t>
      </w:r>
      <w:r w:rsidR="00B56E6A" w:rsidRPr="00B56E6A">
        <w:rPr>
          <w:rFonts w:cs="Times New Roman"/>
          <w:szCs w:val="24"/>
        </w:rPr>
        <w:t xml:space="preserve"> 2019. É relevante destacar que o presente estudo não foi submetido ao Comitê de Ética e Pesquisa, uma vez que se baseia em dados secundários de acesso públic</w:t>
      </w:r>
      <w:r w:rsidR="002C5617">
        <w:rPr>
          <w:rFonts w:cs="Times New Roman"/>
          <w:szCs w:val="24"/>
        </w:rPr>
        <w:t>o</w:t>
      </w:r>
      <w:r w:rsidR="005B3448" w:rsidRPr="008E308E">
        <w:rPr>
          <w:rFonts w:cs="Times New Roman"/>
          <w:szCs w:val="24"/>
        </w:rPr>
        <w:t xml:space="preserve">. </w:t>
      </w:r>
      <w:r w:rsidRPr="008E308E">
        <w:rPr>
          <w:rFonts w:cs="Times New Roman"/>
          <w:b/>
          <w:bCs/>
          <w:szCs w:val="24"/>
        </w:rPr>
        <w:t>Resultados</w:t>
      </w:r>
      <w:r w:rsidR="00DC1473" w:rsidRPr="008E308E">
        <w:rPr>
          <w:rFonts w:cs="Times New Roman"/>
          <w:b/>
          <w:bCs/>
          <w:szCs w:val="24"/>
        </w:rPr>
        <w:t>:</w:t>
      </w:r>
      <w:r w:rsidRPr="008E308E">
        <w:rPr>
          <w:rFonts w:cs="Times New Roman"/>
          <w:b/>
          <w:bCs/>
          <w:szCs w:val="24"/>
        </w:rPr>
        <w:t xml:space="preserve"> </w:t>
      </w:r>
      <w:r w:rsidR="00800CEF" w:rsidRPr="00800CEF">
        <w:rPr>
          <w:rFonts w:cs="Times New Roman"/>
          <w:szCs w:val="24"/>
        </w:rPr>
        <w:t xml:space="preserve">Durante o período de 2018 a 2022, ocorreram 180 internações relacionadas à hemorragia pós-parto, com 27,8% (n=50) delas ocorrendo em 2019. Teresina, Parnaíba e Picos destacaram-se entre os municípios, contribuindo com 82,2% (n=148), 7,8% (n=14) e 4,4% (n=8) das internações, respectivamente. No que diz respeito à faixa etária das pacientes, houve maior incidência entre mulheres de 20 a 29 anos, correspondendo a 45,6% (n=82) dos casos, seguidas pelas faixas etárias de 30 a 39 anos, com </w:t>
      </w:r>
      <w:r w:rsidR="00800CEF" w:rsidRPr="00800CEF">
        <w:rPr>
          <w:rFonts w:cs="Times New Roman"/>
          <w:szCs w:val="24"/>
        </w:rPr>
        <w:lastRenderedPageBreak/>
        <w:t>35% (n=63) das internações. Notavelmente, informações sobre raça/cor não estavam disponíveis em 75% das notificações. É importante ressaltar que em 99,4% (n=179) dos casos de internação por hemorragia pós-parto, a urgência foi um fator determinante.</w:t>
      </w:r>
      <w:r w:rsidR="00800CEF" w:rsidRPr="00800CEF">
        <w:rPr>
          <w:rFonts w:cs="Times New Roman"/>
          <w:b/>
          <w:bCs/>
          <w:szCs w:val="24"/>
        </w:rPr>
        <w:t xml:space="preserve"> </w:t>
      </w:r>
      <w:r w:rsidRPr="008E308E">
        <w:rPr>
          <w:rFonts w:cs="Times New Roman"/>
          <w:b/>
          <w:bCs/>
          <w:szCs w:val="24"/>
        </w:rPr>
        <w:t>Conclusão</w:t>
      </w:r>
      <w:r w:rsidR="00DC1473" w:rsidRPr="008E308E">
        <w:rPr>
          <w:rFonts w:cs="Times New Roman"/>
          <w:b/>
          <w:bCs/>
          <w:szCs w:val="24"/>
        </w:rPr>
        <w:t>:</w:t>
      </w:r>
      <w:r w:rsidR="008E308E" w:rsidRPr="008E308E">
        <w:rPr>
          <w:rFonts w:cs="Times New Roman"/>
          <w:szCs w:val="24"/>
        </w:rPr>
        <w:t xml:space="preserve"> </w:t>
      </w:r>
      <w:r w:rsidR="00800CEF" w:rsidRPr="00800CEF">
        <w:rPr>
          <w:rFonts w:cs="Times New Roman"/>
          <w:szCs w:val="24"/>
        </w:rPr>
        <w:t>Os dados revelam uma incidência alarmante de internações devido à hemorragia pós-parto. A alta taxa de internações de urgência destaca a necessidade premente de adotar medidas preventivas mais eficazes e melhorar os cuidados no manejo da hemorragia pós-parto. Essas ações são essenciais não apenas para aprimorar a saúde materna, mas também para reduzir significativamente os riscos relacionados a essa complicação crítica após o parto.</w:t>
      </w:r>
    </w:p>
    <w:p w14:paraId="71234292" w14:textId="5CD04CD3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9C56C6" w:rsidRPr="009C56C6">
        <w:rPr>
          <w:szCs w:val="24"/>
        </w:rPr>
        <w:t>Hemorragia pós-parto</w:t>
      </w:r>
      <w:r w:rsidRPr="00E25E3F">
        <w:rPr>
          <w:szCs w:val="24"/>
        </w:rPr>
        <w:t xml:space="preserve">; </w:t>
      </w:r>
      <w:r w:rsidR="009C56C6" w:rsidRPr="009C56C6">
        <w:rPr>
          <w:szCs w:val="24"/>
        </w:rPr>
        <w:t>Prevenção</w:t>
      </w:r>
      <w:r w:rsidRPr="00E25E3F">
        <w:rPr>
          <w:szCs w:val="24"/>
        </w:rPr>
        <w:t xml:space="preserve">; </w:t>
      </w:r>
      <w:r w:rsidR="009C56C6">
        <w:rPr>
          <w:szCs w:val="24"/>
        </w:rPr>
        <w:t>Saúde da mulher</w:t>
      </w:r>
      <w:r w:rsidRPr="00E25E3F">
        <w:rPr>
          <w:szCs w:val="24"/>
        </w:rPr>
        <w:t xml:space="preserve">. </w:t>
      </w:r>
    </w:p>
    <w:p w14:paraId="70BDDA57" w14:textId="18358810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bookmarkStart w:id="0" w:name="_Hlk145172007"/>
      <w:r w:rsidR="00A96D86">
        <w:rPr>
          <w:szCs w:val="24"/>
        </w:rPr>
        <w:t>christinabaldoino@hotmail.com</w:t>
      </w:r>
      <w:r w:rsidRPr="00E25E3F">
        <w:rPr>
          <w:szCs w:val="24"/>
        </w:rPr>
        <w:t xml:space="preserve"> </w:t>
      </w:r>
    </w:p>
    <w:bookmarkEnd w:id="0"/>
    <w:p w14:paraId="3E6E2CD3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0752DFFC" w14:textId="72A63997" w:rsidR="002E6040" w:rsidRDefault="002E6040" w:rsidP="002E6040">
      <w:pPr>
        <w:pStyle w:val="ABNT"/>
        <w:ind w:firstLine="0"/>
      </w:pPr>
      <w:r w:rsidRPr="00E25E3F">
        <w:rPr>
          <w:b/>
          <w:bCs/>
          <w:sz w:val="23"/>
          <w:szCs w:val="23"/>
        </w:rPr>
        <w:t xml:space="preserve">REFERÊNCIAS: </w:t>
      </w:r>
    </w:p>
    <w:p w14:paraId="6813B2DB" w14:textId="77777777" w:rsidR="009221CF" w:rsidRDefault="009221CF" w:rsidP="00A96D86">
      <w:pPr>
        <w:pStyle w:val="ABNT"/>
        <w:spacing w:after="0" w:line="240" w:lineRule="auto"/>
        <w:ind w:firstLine="0"/>
      </w:pPr>
      <w:r w:rsidRPr="009221CF">
        <w:t>BRANGA, L</w:t>
      </w:r>
      <w:r>
        <w:t>.</w:t>
      </w:r>
      <w:r w:rsidRPr="009221CF">
        <w:t xml:space="preserve"> </w:t>
      </w:r>
      <w:r w:rsidRPr="009221CF">
        <w:rPr>
          <w:i/>
          <w:iCs/>
        </w:rPr>
        <w:t>et al.</w:t>
      </w:r>
      <w:r w:rsidRPr="009221CF">
        <w:t xml:space="preserve"> Cuidados de enfermeiros frente às hemorragias puerperais: revisão integrativa. </w:t>
      </w:r>
      <w:r w:rsidRPr="009221CF">
        <w:rPr>
          <w:b/>
          <w:bCs/>
        </w:rPr>
        <w:t>Revista de Enfermagem da UFSM</w:t>
      </w:r>
      <w:r w:rsidRPr="009221CF">
        <w:t>, v. 12, p. e45-e45, 2022. Disponível em: https://periodicos.ufsm.br/reufsm/article/view/70177. Acesso em 24 de setembro de 2023.</w:t>
      </w:r>
    </w:p>
    <w:p w14:paraId="366725E7" w14:textId="77777777" w:rsidR="00BF473C" w:rsidRDefault="00BF473C" w:rsidP="00A96D86">
      <w:pPr>
        <w:pStyle w:val="ABNT"/>
        <w:spacing w:after="0" w:line="240" w:lineRule="auto"/>
        <w:ind w:firstLine="0"/>
      </w:pPr>
    </w:p>
    <w:p w14:paraId="56C17D2F" w14:textId="77777777" w:rsidR="009221CF" w:rsidRDefault="009221CF" w:rsidP="004210DD">
      <w:pPr>
        <w:pStyle w:val="ABNT"/>
        <w:spacing w:after="0" w:line="240" w:lineRule="auto"/>
        <w:ind w:firstLine="0"/>
        <w:jc w:val="left"/>
      </w:pPr>
      <w:r w:rsidRPr="009221CF">
        <w:t xml:space="preserve">KOCH, D. M.; RATTMANN, Y. D. Uso do </w:t>
      </w:r>
      <w:proofErr w:type="spellStart"/>
      <w:r w:rsidRPr="009221CF">
        <w:t>misoprostol</w:t>
      </w:r>
      <w:proofErr w:type="spellEnd"/>
      <w:r w:rsidRPr="009221CF">
        <w:t xml:space="preserve"> no tratamento da hemorragia pós-parto: uma abordagem </w:t>
      </w:r>
      <w:proofErr w:type="spellStart"/>
      <w:r w:rsidRPr="009221CF">
        <w:t>farmacoepidemiológica</w:t>
      </w:r>
      <w:proofErr w:type="spellEnd"/>
      <w:r w:rsidRPr="009221CF">
        <w:t xml:space="preserve">. </w:t>
      </w:r>
      <w:r w:rsidRPr="009221CF">
        <w:rPr>
          <w:b/>
          <w:bCs/>
        </w:rPr>
        <w:t>Einstein (São Paulo),</w:t>
      </w:r>
      <w:r w:rsidRPr="009221CF">
        <w:t xml:space="preserve"> v. 18, 2019. Disponível em: https://www.scielo.br/j/eins/a/LZzZVBvtRJZ63fYGc5jcLPh/?lang=pt. Acesso em 24 de setembro de 2023.</w:t>
      </w:r>
    </w:p>
    <w:p w14:paraId="7F482D2E" w14:textId="77777777" w:rsidR="00BF473C" w:rsidRDefault="00BF473C" w:rsidP="004210DD">
      <w:pPr>
        <w:pStyle w:val="ABNT"/>
        <w:spacing w:after="0" w:line="240" w:lineRule="auto"/>
        <w:ind w:firstLine="0"/>
        <w:jc w:val="left"/>
      </w:pPr>
    </w:p>
    <w:p w14:paraId="57EC570E" w14:textId="77777777" w:rsidR="009221CF" w:rsidRDefault="009221CF" w:rsidP="004210DD">
      <w:pPr>
        <w:pStyle w:val="ABNT"/>
        <w:spacing w:after="0" w:line="240" w:lineRule="auto"/>
        <w:ind w:firstLine="0"/>
        <w:jc w:val="left"/>
      </w:pPr>
      <w:r w:rsidRPr="009221CF">
        <w:t>SANTOS, J</w:t>
      </w:r>
      <w:r>
        <w:t>.</w:t>
      </w:r>
      <w:r w:rsidRPr="009221CF">
        <w:t xml:space="preserve"> C</w:t>
      </w:r>
      <w:r>
        <w:t>.</w:t>
      </w:r>
      <w:r w:rsidRPr="009221CF">
        <w:t xml:space="preserve"> O</w:t>
      </w:r>
      <w:r>
        <w:t>.</w:t>
      </w:r>
      <w:r w:rsidRPr="009221CF">
        <w:t xml:space="preserve"> </w:t>
      </w:r>
      <w:r w:rsidRPr="009221CF">
        <w:rPr>
          <w:i/>
          <w:iCs/>
        </w:rPr>
        <w:t>et al.</w:t>
      </w:r>
      <w:r w:rsidRPr="009221CF">
        <w:t xml:space="preserve"> Panorama Epidemiológico de Internações Associadas à Hemorragia Pós-Parto em Sergipe. </w:t>
      </w:r>
      <w:r w:rsidRPr="009221CF">
        <w:rPr>
          <w:b/>
          <w:bCs/>
        </w:rPr>
        <w:t>In: Anais do II Congresso de Saúde Coletiva da UFPR</w:t>
      </w:r>
      <w:r w:rsidRPr="009221CF">
        <w:t>, 2020. Disponível em: https://eventos.ufpr.br/csc/csc20/paper/view/4175. Acesso em 24 de setembro de 2023.</w:t>
      </w:r>
    </w:p>
    <w:p w14:paraId="570ABCDB" w14:textId="77777777" w:rsidR="009221CF" w:rsidRPr="00E25E3F" w:rsidRDefault="009221CF" w:rsidP="00A96D86">
      <w:pPr>
        <w:pStyle w:val="ABNT"/>
        <w:spacing w:after="0" w:line="240" w:lineRule="auto"/>
        <w:ind w:firstLine="0"/>
      </w:pPr>
    </w:p>
    <w:p w14:paraId="435F58D6" w14:textId="6F622DAF" w:rsidR="00BA5ADA" w:rsidRPr="00DD40BC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DD40BC">
        <w:rPr>
          <w:sz w:val="20"/>
          <w:szCs w:val="20"/>
        </w:rPr>
        <w:t>¹</w:t>
      </w:r>
      <w:r w:rsidR="00A96D86" w:rsidRPr="00DD40BC">
        <w:rPr>
          <w:sz w:val="20"/>
          <w:szCs w:val="20"/>
        </w:rPr>
        <w:t>Enfermagem</w:t>
      </w:r>
      <w:r w:rsidRPr="00DD40BC">
        <w:rPr>
          <w:sz w:val="20"/>
          <w:szCs w:val="20"/>
        </w:rPr>
        <w:t xml:space="preserve">, </w:t>
      </w:r>
      <w:r w:rsidR="00A96D86" w:rsidRPr="00DD40BC">
        <w:rPr>
          <w:sz w:val="20"/>
          <w:szCs w:val="20"/>
        </w:rPr>
        <w:t>Universidade Estadual do Piauí</w:t>
      </w:r>
      <w:r w:rsidRPr="00DD40BC">
        <w:rPr>
          <w:sz w:val="20"/>
          <w:szCs w:val="20"/>
        </w:rPr>
        <w:t>,</w:t>
      </w:r>
      <w:r w:rsidR="00A96D86" w:rsidRPr="00DD40BC">
        <w:rPr>
          <w:sz w:val="20"/>
          <w:szCs w:val="20"/>
        </w:rPr>
        <w:t xml:space="preserve"> Floriano</w:t>
      </w:r>
      <w:r w:rsidR="0008513E" w:rsidRPr="00DD40BC">
        <w:rPr>
          <w:sz w:val="20"/>
          <w:szCs w:val="20"/>
        </w:rPr>
        <w:t xml:space="preserve"> </w:t>
      </w:r>
      <w:r w:rsidRPr="00DD40BC">
        <w:rPr>
          <w:sz w:val="20"/>
          <w:szCs w:val="20"/>
        </w:rPr>
        <w:t>-</w:t>
      </w:r>
      <w:r w:rsidR="0008513E" w:rsidRPr="00DD40BC">
        <w:rPr>
          <w:sz w:val="20"/>
          <w:szCs w:val="20"/>
        </w:rPr>
        <w:t xml:space="preserve"> </w:t>
      </w:r>
      <w:r w:rsidR="00A96D86" w:rsidRPr="00DD40BC">
        <w:rPr>
          <w:sz w:val="20"/>
          <w:szCs w:val="20"/>
        </w:rPr>
        <w:t>PI</w:t>
      </w:r>
      <w:r w:rsidRPr="00DD40BC">
        <w:rPr>
          <w:sz w:val="20"/>
          <w:szCs w:val="20"/>
        </w:rPr>
        <w:t xml:space="preserve">, </w:t>
      </w:r>
      <w:hyperlink r:id="rId7" w:history="1">
        <w:r w:rsidR="0008513E" w:rsidRPr="00DD40BC">
          <w:rPr>
            <w:rStyle w:val="Hyperlink"/>
            <w:sz w:val="20"/>
            <w:szCs w:val="20"/>
          </w:rPr>
          <w:t>christinabaldoino@hotmail.com</w:t>
        </w:r>
      </w:hyperlink>
      <w:r w:rsidR="0008513E" w:rsidRPr="00DD40BC">
        <w:rPr>
          <w:sz w:val="20"/>
          <w:szCs w:val="20"/>
        </w:rPr>
        <w:t xml:space="preserve">. </w:t>
      </w:r>
      <w:r w:rsidR="00FA0DB5" w:rsidRPr="00DD40BC">
        <w:rPr>
          <w:sz w:val="20"/>
          <w:szCs w:val="20"/>
        </w:rPr>
        <w:t xml:space="preserve"> </w:t>
      </w:r>
    </w:p>
    <w:p w14:paraId="36581429" w14:textId="4D889EA9" w:rsidR="0008513E" w:rsidRPr="00DD40BC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DD40BC">
        <w:rPr>
          <w:sz w:val="20"/>
          <w:szCs w:val="20"/>
        </w:rPr>
        <w:t>²</w:t>
      </w:r>
      <w:r w:rsidR="0008513E" w:rsidRPr="00DD40BC">
        <w:rPr>
          <w:sz w:val="20"/>
          <w:szCs w:val="20"/>
        </w:rPr>
        <w:t xml:space="preserve">Medicina, Universidade Maria Auxiliadora, Assunção </w:t>
      </w:r>
      <w:r w:rsidR="00323616" w:rsidRPr="00DD40BC">
        <w:rPr>
          <w:sz w:val="20"/>
          <w:szCs w:val="20"/>
        </w:rPr>
        <w:t>-</w:t>
      </w:r>
      <w:r w:rsidR="0008513E" w:rsidRPr="00DD40BC">
        <w:rPr>
          <w:sz w:val="20"/>
          <w:szCs w:val="20"/>
        </w:rPr>
        <w:t xml:space="preserve"> PY</w:t>
      </w:r>
      <w:r w:rsidR="009D0169" w:rsidRPr="00DD40BC">
        <w:rPr>
          <w:sz w:val="20"/>
          <w:szCs w:val="20"/>
        </w:rPr>
        <w:t>,</w:t>
      </w:r>
      <w:r w:rsidR="0008513E" w:rsidRPr="00DD40BC">
        <w:rPr>
          <w:sz w:val="20"/>
          <w:szCs w:val="20"/>
        </w:rPr>
        <w:t xml:space="preserve"> </w:t>
      </w:r>
      <w:hyperlink r:id="rId8" w:history="1">
        <w:r w:rsidR="0008513E" w:rsidRPr="00DD40BC">
          <w:rPr>
            <w:rStyle w:val="Hyperlink"/>
            <w:sz w:val="20"/>
            <w:szCs w:val="20"/>
          </w:rPr>
          <w:t>samuelangelino2011@hotmail.com</w:t>
        </w:r>
      </w:hyperlink>
      <w:r w:rsidR="0008513E" w:rsidRPr="00DD40BC">
        <w:rPr>
          <w:sz w:val="20"/>
          <w:szCs w:val="20"/>
        </w:rPr>
        <w:t xml:space="preserve">. </w:t>
      </w:r>
    </w:p>
    <w:p w14:paraId="6E3339DD" w14:textId="39251BA5" w:rsidR="006F1E94" w:rsidRPr="00DD40BC" w:rsidRDefault="006F1E94" w:rsidP="002E6040">
      <w:pPr>
        <w:pStyle w:val="ABNT"/>
        <w:spacing w:after="0" w:line="240" w:lineRule="auto"/>
        <w:ind w:firstLine="0"/>
        <w:rPr>
          <w:sz w:val="20"/>
          <w:szCs w:val="20"/>
          <w:vertAlign w:val="superscript"/>
        </w:rPr>
      </w:pPr>
      <w:r w:rsidRPr="00DD40BC">
        <w:rPr>
          <w:sz w:val="20"/>
          <w:szCs w:val="20"/>
          <w:vertAlign w:val="superscript"/>
        </w:rPr>
        <w:t>3</w:t>
      </w:r>
      <w:r w:rsidRPr="00DD40BC">
        <w:rPr>
          <w:sz w:val="20"/>
          <w:szCs w:val="20"/>
        </w:rPr>
        <w:t xml:space="preserve">Medicina, Faculdade de Ciências Médicas da Paraíba, João Pessoa - PB, </w:t>
      </w:r>
      <w:hyperlink r:id="rId9" w:history="1">
        <w:r w:rsidRPr="00DD40BC">
          <w:rPr>
            <w:rStyle w:val="Hyperlink"/>
            <w:sz w:val="20"/>
            <w:szCs w:val="20"/>
          </w:rPr>
          <w:t>mairamagalhaes97@gmail.com</w:t>
        </w:r>
      </w:hyperlink>
      <w:r w:rsidRPr="00DD40BC">
        <w:rPr>
          <w:sz w:val="20"/>
          <w:szCs w:val="20"/>
        </w:rPr>
        <w:t>.</w:t>
      </w:r>
      <w:r w:rsidRPr="00DD40BC">
        <w:rPr>
          <w:sz w:val="20"/>
          <w:szCs w:val="20"/>
          <w:vertAlign w:val="superscript"/>
        </w:rPr>
        <w:t xml:space="preserve"> </w:t>
      </w:r>
    </w:p>
    <w:p w14:paraId="4013F31C" w14:textId="0604F59A" w:rsidR="006F1E94" w:rsidRPr="00DD40BC" w:rsidRDefault="006F1E94" w:rsidP="006F1E94">
      <w:pPr>
        <w:pStyle w:val="ABNT"/>
        <w:spacing w:after="0" w:line="240" w:lineRule="auto"/>
        <w:ind w:firstLine="0"/>
        <w:rPr>
          <w:sz w:val="20"/>
          <w:szCs w:val="20"/>
        </w:rPr>
      </w:pPr>
      <w:r w:rsidRPr="00DD40BC">
        <w:rPr>
          <w:sz w:val="20"/>
          <w:szCs w:val="20"/>
          <w:vertAlign w:val="superscript"/>
        </w:rPr>
        <w:t>4</w:t>
      </w:r>
      <w:r w:rsidRPr="00DD40BC">
        <w:rPr>
          <w:sz w:val="20"/>
          <w:szCs w:val="20"/>
        </w:rPr>
        <w:t>Medicina, Faculdade de Ciências Médicas da Paraíba, João Pessoa</w:t>
      </w:r>
      <w:r w:rsidR="00E7698A" w:rsidRPr="00DD40BC">
        <w:rPr>
          <w:sz w:val="20"/>
          <w:szCs w:val="20"/>
        </w:rPr>
        <w:t xml:space="preserve"> </w:t>
      </w:r>
      <w:r w:rsidRPr="00DD40BC">
        <w:rPr>
          <w:sz w:val="20"/>
          <w:szCs w:val="20"/>
        </w:rPr>
        <w:t>-</w:t>
      </w:r>
      <w:r w:rsidR="00E7698A" w:rsidRPr="00DD40BC">
        <w:rPr>
          <w:sz w:val="20"/>
          <w:szCs w:val="20"/>
        </w:rPr>
        <w:t xml:space="preserve"> </w:t>
      </w:r>
      <w:r w:rsidRPr="00DD40BC">
        <w:rPr>
          <w:sz w:val="20"/>
          <w:szCs w:val="20"/>
        </w:rPr>
        <w:t xml:space="preserve">PB, </w:t>
      </w:r>
      <w:hyperlink r:id="rId10" w:history="1">
        <w:r w:rsidRPr="00DD40BC">
          <w:rPr>
            <w:rStyle w:val="Hyperlink"/>
            <w:sz w:val="20"/>
            <w:szCs w:val="20"/>
          </w:rPr>
          <w:t>nicolemlessa@gmail.com</w:t>
        </w:r>
      </w:hyperlink>
      <w:r w:rsidRPr="00DD40BC">
        <w:rPr>
          <w:sz w:val="20"/>
          <w:szCs w:val="20"/>
        </w:rPr>
        <w:t xml:space="preserve">. </w:t>
      </w:r>
    </w:p>
    <w:p w14:paraId="3EB53E03" w14:textId="42F9E4F9" w:rsidR="006F1E94" w:rsidRPr="00DD40BC" w:rsidRDefault="006F1E94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DD40BC">
        <w:rPr>
          <w:sz w:val="20"/>
          <w:szCs w:val="20"/>
          <w:vertAlign w:val="superscript"/>
        </w:rPr>
        <w:t>5</w:t>
      </w:r>
      <w:r w:rsidR="00E7698A" w:rsidRPr="00DD40BC">
        <w:rPr>
          <w:sz w:val="20"/>
          <w:szCs w:val="20"/>
        </w:rPr>
        <w:t xml:space="preserve">Medicina, Faculdade de Ciências Médicas, Jaboatão dos Guararapes – PE, </w:t>
      </w:r>
      <w:hyperlink r:id="rId11" w:history="1">
        <w:r w:rsidR="00E43189" w:rsidRPr="00DD40BC">
          <w:rPr>
            <w:rStyle w:val="Hyperlink"/>
            <w:sz w:val="20"/>
            <w:szCs w:val="20"/>
          </w:rPr>
          <w:t>a</w:t>
        </w:r>
        <w:r w:rsidR="00E43189" w:rsidRPr="00DD40BC">
          <w:rPr>
            <w:rStyle w:val="Hyperlink"/>
            <w:sz w:val="20"/>
            <w:szCs w:val="20"/>
          </w:rPr>
          <w:t>ninhaarakaki@hotmail.com</w:t>
        </w:r>
      </w:hyperlink>
      <w:r w:rsidR="00E43189" w:rsidRPr="00DD40BC">
        <w:rPr>
          <w:sz w:val="20"/>
          <w:szCs w:val="20"/>
        </w:rPr>
        <w:t xml:space="preserve">. </w:t>
      </w:r>
    </w:p>
    <w:p w14:paraId="3EC0429C" w14:textId="56CD3D91" w:rsidR="006F1E94" w:rsidRPr="00DD40BC" w:rsidRDefault="006F1E94" w:rsidP="000D6CAD">
      <w:pPr>
        <w:pStyle w:val="ABNT"/>
        <w:spacing w:after="0" w:line="240" w:lineRule="auto"/>
        <w:ind w:firstLine="0"/>
        <w:rPr>
          <w:sz w:val="20"/>
          <w:szCs w:val="20"/>
        </w:rPr>
      </w:pPr>
      <w:r w:rsidRPr="00DD40BC">
        <w:rPr>
          <w:sz w:val="20"/>
          <w:szCs w:val="20"/>
          <w:vertAlign w:val="superscript"/>
        </w:rPr>
        <w:t>6</w:t>
      </w:r>
      <w:r w:rsidR="000D6CAD" w:rsidRPr="00DD40BC">
        <w:rPr>
          <w:sz w:val="20"/>
          <w:szCs w:val="20"/>
        </w:rPr>
        <w:t xml:space="preserve">Enfermagem, </w:t>
      </w:r>
      <w:r w:rsidR="00E43189" w:rsidRPr="00DD40BC">
        <w:rPr>
          <w:sz w:val="20"/>
          <w:szCs w:val="20"/>
        </w:rPr>
        <w:t xml:space="preserve">Faculdade de teologia, filosofia e ciências humanas </w:t>
      </w:r>
      <w:proofErr w:type="spellStart"/>
      <w:r w:rsidR="00E43189" w:rsidRPr="00DD40BC">
        <w:rPr>
          <w:sz w:val="20"/>
          <w:szCs w:val="20"/>
        </w:rPr>
        <w:t>Gamaliel</w:t>
      </w:r>
      <w:proofErr w:type="spellEnd"/>
      <w:r w:rsidR="000D6CAD" w:rsidRPr="00DD40BC">
        <w:rPr>
          <w:sz w:val="20"/>
          <w:szCs w:val="20"/>
        </w:rPr>
        <w:t>, Tucuruí</w:t>
      </w:r>
      <w:r w:rsidR="00E43189" w:rsidRPr="00DD40BC">
        <w:rPr>
          <w:sz w:val="20"/>
          <w:szCs w:val="20"/>
        </w:rPr>
        <w:t xml:space="preserve"> - </w:t>
      </w:r>
      <w:r w:rsidR="000D6CAD" w:rsidRPr="00DD40BC">
        <w:rPr>
          <w:sz w:val="20"/>
          <w:szCs w:val="20"/>
        </w:rPr>
        <w:t xml:space="preserve">PÁ. </w:t>
      </w:r>
      <w:hyperlink r:id="rId12" w:history="1">
        <w:r w:rsidR="00E43189" w:rsidRPr="00DD40BC">
          <w:rPr>
            <w:rStyle w:val="Hyperlink"/>
            <w:sz w:val="20"/>
            <w:szCs w:val="20"/>
          </w:rPr>
          <w:t>rayanebmcristina@gmail.com</w:t>
        </w:r>
      </w:hyperlink>
      <w:r w:rsidR="00E43189" w:rsidRPr="00DD40BC">
        <w:rPr>
          <w:sz w:val="20"/>
          <w:szCs w:val="20"/>
        </w:rPr>
        <w:t xml:space="preserve">. </w:t>
      </w:r>
    </w:p>
    <w:p w14:paraId="7AE9C01D" w14:textId="3F8734AA" w:rsidR="006F1E94" w:rsidRPr="00DD40BC" w:rsidRDefault="006F1E94" w:rsidP="002E6040">
      <w:pPr>
        <w:pStyle w:val="ABNT"/>
        <w:spacing w:after="0" w:line="240" w:lineRule="auto"/>
        <w:ind w:firstLine="0"/>
        <w:rPr>
          <w:sz w:val="20"/>
          <w:szCs w:val="20"/>
          <w:vertAlign w:val="superscript"/>
        </w:rPr>
      </w:pPr>
      <w:r w:rsidRPr="00DD40BC">
        <w:rPr>
          <w:sz w:val="20"/>
          <w:szCs w:val="20"/>
          <w:vertAlign w:val="superscript"/>
        </w:rPr>
        <w:t>7</w:t>
      </w:r>
      <w:r w:rsidR="000D6CAD" w:rsidRPr="00DD40BC">
        <w:rPr>
          <w:sz w:val="20"/>
          <w:szCs w:val="20"/>
        </w:rPr>
        <w:t xml:space="preserve"> </w:t>
      </w:r>
      <w:r w:rsidR="000D6CAD" w:rsidRPr="00DD40BC">
        <w:rPr>
          <w:sz w:val="20"/>
          <w:szCs w:val="20"/>
        </w:rPr>
        <w:t xml:space="preserve">Enfermagem, Universidade Estadual do Piauí, Floriano </w:t>
      </w:r>
      <w:r w:rsidR="000D6CAD" w:rsidRPr="00DD40BC">
        <w:rPr>
          <w:sz w:val="20"/>
          <w:szCs w:val="20"/>
        </w:rPr>
        <w:t>–</w:t>
      </w:r>
      <w:r w:rsidR="000D6CAD" w:rsidRPr="00DD40BC">
        <w:rPr>
          <w:sz w:val="20"/>
          <w:szCs w:val="20"/>
        </w:rPr>
        <w:t xml:space="preserve"> PI</w:t>
      </w:r>
      <w:r w:rsidR="000D6CAD" w:rsidRPr="00DD40BC">
        <w:rPr>
          <w:sz w:val="20"/>
          <w:szCs w:val="20"/>
        </w:rPr>
        <w:t xml:space="preserve">, </w:t>
      </w:r>
      <w:hyperlink r:id="rId13" w:history="1">
        <w:r w:rsidR="00E43189" w:rsidRPr="00DD40BC">
          <w:rPr>
            <w:rStyle w:val="Hyperlink"/>
            <w:sz w:val="20"/>
            <w:szCs w:val="20"/>
          </w:rPr>
          <w:t>ribeirodossantosaline96@gmail.com</w:t>
        </w:r>
      </w:hyperlink>
      <w:r w:rsidR="00E43189" w:rsidRPr="00DD40BC">
        <w:rPr>
          <w:sz w:val="20"/>
          <w:szCs w:val="20"/>
        </w:rPr>
        <w:t xml:space="preserve">. </w:t>
      </w:r>
    </w:p>
    <w:p w14:paraId="4E7DB2F2" w14:textId="48764A9C" w:rsidR="006F1E94" w:rsidRPr="006F1E94" w:rsidRDefault="006F1E94" w:rsidP="002E6040">
      <w:pPr>
        <w:pStyle w:val="ABNT"/>
        <w:spacing w:after="0" w:line="240" w:lineRule="auto"/>
        <w:ind w:firstLine="0"/>
        <w:rPr>
          <w:sz w:val="20"/>
          <w:szCs w:val="20"/>
          <w:vertAlign w:val="superscript"/>
        </w:rPr>
      </w:pPr>
      <w:r w:rsidRPr="00DD40BC">
        <w:rPr>
          <w:sz w:val="20"/>
          <w:szCs w:val="20"/>
          <w:vertAlign w:val="superscript"/>
        </w:rPr>
        <w:t>8</w:t>
      </w:r>
      <w:r w:rsidR="000D6CAD" w:rsidRPr="00DD40BC">
        <w:rPr>
          <w:sz w:val="20"/>
          <w:szCs w:val="20"/>
        </w:rPr>
        <w:t xml:space="preserve"> </w:t>
      </w:r>
      <w:r w:rsidR="000D6CAD" w:rsidRPr="00DD40BC">
        <w:rPr>
          <w:sz w:val="20"/>
          <w:szCs w:val="20"/>
        </w:rPr>
        <w:t>Enfer</w:t>
      </w:r>
      <w:r w:rsidR="000D6CAD" w:rsidRPr="00DD40BC">
        <w:rPr>
          <w:sz w:val="20"/>
          <w:szCs w:val="20"/>
        </w:rPr>
        <w:t>meira</w:t>
      </w:r>
      <w:r w:rsidR="000D6CAD" w:rsidRPr="00DD40BC">
        <w:rPr>
          <w:sz w:val="20"/>
          <w:szCs w:val="20"/>
        </w:rPr>
        <w:t xml:space="preserve">, Universidade Estadual do Piauí, Floriano </w:t>
      </w:r>
      <w:r w:rsidR="000D6CAD" w:rsidRPr="00DD40BC">
        <w:rPr>
          <w:sz w:val="20"/>
          <w:szCs w:val="20"/>
        </w:rPr>
        <w:t>–</w:t>
      </w:r>
      <w:r w:rsidR="000D6CAD" w:rsidRPr="00DD40BC">
        <w:rPr>
          <w:sz w:val="20"/>
          <w:szCs w:val="20"/>
        </w:rPr>
        <w:t xml:space="preserve"> PI</w:t>
      </w:r>
      <w:r w:rsidR="000D6CAD" w:rsidRPr="00DD40BC">
        <w:rPr>
          <w:sz w:val="20"/>
          <w:szCs w:val="20"/>
        </w:rPr>
        <w:t xml:space="preserve">, </w:t>
      </w:r>
      <w:hyperlink r:id="rId14" w:history="1">
        <w:r w:rsidR="00E43189" w:rsidRPr="00DD40BC">
          <w:rPr>
            <w:rStyle w:val="Hyperlink"/>
            <w:sz w:val="20"/>
            <w:szCs w:val="20"/>
          </w:rPr>
          <w:t>laianenunes.sousa@upe.br</w:t>
        </w:r>
      </w:hyperlink>
      <w:r w:rsidR="00E43189" w:rsidRPr="00DD40BC">
        <w:rPr>
          <w:sz w:val="20"/>
          <w:szCs w:val="20"/>
        </w:rPr>
        <w:t>.</w:t>
      </w:r>
      <w:r w:rsidR="00E43189">
        <w:rPr>
          <w:sz w:val="20"/>
          <w:szCs w:val="20"/>
        </w:rPr>
        <w:t xml:space="preserve"> </w:t>
      </w:r>
    </w:p>
    <w:p w14:paraId="7F33EF84" w14:textId="77777777" w:rsidR="006F1E94" w:rsidRDefault="006F1E94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1FDA6971" w14:textId="41D13ED4" w:rsidR="0008513E" w:rsidRPr="00E25E3F" w:rsidRDefault="0008513E" w:rsidP="00A75A53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087EBFC0" w14:textId="77777777" w:rsidR="0008513E" w:rsidRPr="00E25E3F" w:rsidRDefault="0008513E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sectPr w:rsidR="0008513E" w:rsidRPr="00E25E3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ED25D" w14:textId="77777777" w:rsidR="00A56933" w:rsidRDefault="00A56933">
      <w:pPr>
        <w:spacing w:after="0" w:line="240" w:lineRule="auto"/>
      </w:pPr>
      <w:r>
        <w:separator/>
      </w:r>
    </w:p>
  </w:endnote>
  <w:endnote w:type="continuationSeparator" w:id="0">
    <w:p w14:paraId="7377DF74" w14:textId="77777777" w:rsidR="00A56933" w:rsidRDefault="00A5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1A23" w14:textId="77777777" w:rsidR="00682BA3" w:rsidRDefault="00682B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34FF" w14:textId="77777777" w:rsidR="00682BA3" w:rsidRDefault="00682BA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67E6" w14:textId="77777777" w:rsidR="00682BA3" w:rsidRDefault="00682B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0C2D5" w14:textId="77777777" w:rsidR="00A56933" w:rsidRDefault="00A56933">
      <w:pPr>
        <w:spacing w:after="0" w:line="240" w:lineRule="auto"/>
      </w:pPr>
      <w:r>
        <w:separator/>
      </w:r>
    </w:p>
  </w:footnote>
  <w:footnote w:type="continuationSeparator" w:id="0">
    <w:p w14:paraId="32951B08" w14:textId="77777777" w:rsidR="00A56933" w:rsidRDefault="00A56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6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3714D3F2" w:rsidR="00FD5028" w:rsidRDefault="00BA454C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D64">
      <w:rPr>
        <w:noProof/>
      </w:rPr>
      <w:drawing>
        <wp:anchor distT="0" distB="0" distL="114300" distR="114300" simplePos="0" relativeHeight="251657216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000000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545361848">
    <w:abstractNumId w:val="0"/>
  </w:num>
  <w:num w:numId="2" w16cid:durableId="173232580">
    <w:abstractNumId w:val="2"/>
  </w:num>
  <w:num w:numId="3" w16cid:durableId="1215971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37CAB"/>
    <w:rsid w:val="0008513E"/>
    <w:rsid w:val="0009512C"/>
    <w:rsid w:val="000D6CAD"/>
    <w:rsid w:val="00127B18"/>
    <w:rsid w:val="00153CE3"/>
    <w:rsid w:val="00175816"/>
    <w:rsid w:val="00177F86"/>
    <w:rsid w:val="001B3DAE"/>
    <w:rsid w:val="001B5E9D"/>
    <w:rsid w:val="001D0113"/>
    <w:rsid w:val="00226C63"/>
    <w:rsid w:val="002674D1"/>
    <w:rsid w:val="002C5617"/>
    <w:rsid w:val="002E6040"/>
    <w:rsid w:val="00323616"/>
    <w:rsid w:val="003265EE"/>
    <w:rsid w:val="003370D4"/>
    <w:rsid w:val="00337393"/>
    <w:rsid w:val="0037285A"/>
    <w:rsid w:val="0038321D"/>
    <w:rsid w:val="003B6E84"/>
    <w:rsid w:val="004135BD"/>
    <w:rsid w:val="004210DD"/>
    <w:rsid w:val="00431FAB"/>
    <w:rsid w:val="004673B9"/>
    <w:rsid w:val="00482F97"/>
    <w:rsid w:val="004E5A97"/>
    <w:rsid w:val="005328C0"/>
    <w:rsid w:val="005B156B"/>
    <w:rsid w:val="005B3448"/>
    <w:rsid w:val="00612D64"/>
    <w:rsid w:val="00625E61"/>
    <w:rsid w:val="00682BA3"/>
    <w:rsid w:val="00697144"/>
    <w:rsid w:val="006A57BD"/>
    <w:rsid w:val="006C2AE8"/>
    <w:rsid w:val="006C6C8F"/>
    <w:rsid w:val="006E0623"/>
    <w:rsid w:val="006F1E94"/>
    <w:rsid w:val="0070412E"/>
    <w:rsid w:val="007103DB"/>
    <w:rsid w:val="00721B3B"/>
    <w:rsid w:val="0072640D"/>
    <w:rsid w:val="00750B4A"/>
    <w:rsid w:val="0075616A"/>
    <w:rsid w:val="00764CD9"/>
    <w:rsid w:val="007E11BC"/>
    <w:rsid w:val="0080069A"/>
    <w:rsid w:val="00800CEF"/>
    <w:rsid w:val="00853C4B"/>
    <w:rsid w:val="0089299E"/>
    <w:rsid w:val="008B4ABD"/>
    <w:rsid w:val="008D1EA4"/>
    <w:rsid w:val="008E308E"/>
    <w:rsid w:val="00902444"/>
    <w:rsid w:val="00904579"/>
    <w:rsid w:val="0091445F"/>
    <w:rsid w:val="009221CF"/>
    <w:rsid w:val="00946613"/>
    <w:rsid w:val="009C56C6"/>
    <w:rsid w:val="009D0169"/>
    <w:rsid w:val="009E5368"/>
    <w:rsid w:val="00A05851"/>
    <w:rsid w:val="00A17922"/>
    <w:rsid w:val="00A56933"/>
    <w:rsid w:val="00A64FB7"/>
    <w:rsid w:val="00A75A53"/>
    <w:rsid w:val="00A96D86"/>
    <w:rsid w:val="00AA333B"/>
    <w:rsid w:val="00B268E2"/>
    <w:rsid w:val="00B56E6A"/>
    <w:rsid w:val="00BA05F3"/>
    <w:rsid w:val="00BA454C"/>
    <w:rsid w:val="00BA5ADA"/>
    <w:rsid w:val="00BF473C"/>
    <w:rsid w:val="00C143F6"/>
    <w:rsid w:val="00C51D35"/>
    <w:rsid w:val="00C54D28"/>
    <w:rsid w:val="00C876C4"/>
    <w:rsid w:val="00C973E9"/>
    <w:rsid w:val="00CB545C"/>
    <w:rsid w:val="00CC65FC"/>
    <w:rsid w:val="00CE28F8"/>
    <w:rsid w:val="00D048FA"/>
    <w:rsid w:val="00D12C74"/>
    <w:rsid w:val="00D23D91"/>
    <w:rsid w:val="00D322AA"/>
    <w:rsid w:val="00DB7084"/>
    <w:rsid w:val="00DC1473"/>
    <w:rsid w:val="00DD40BC"/>
    <w:rsid w:val="00E25E3F"/>
    <w:rsid w:val="00E43189"/>
    <w:rsid w:val="00E755CF"/>
    <w:rsid w:val="00E7698A"/>
    <w:rsid w:val="00EA272C"/>
    <w:rsid w:val="00F2280C"/>
    <w:rsid w:val="00F56184"/>
    <w:rsid w:val="00F9233F"/>
    <w:rsid w:val="00FA0DB5"/>
    <w:rsid w:val="00FC2CAD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22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4097206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30194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868146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3391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276923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8707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4392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1020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0037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30345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7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644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1821980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396160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465770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5861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787555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4540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2637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6273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83898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4821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4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uelangelino2011@hotmail.com" TargetMode="External"/><Relationship Id="rId13" Type="http://schemas.openxmlformats.org/officeDocument/2006/relationships/hyperlink" Target="mailto:ribeirodossantosaline96@gmail.co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christinabaldoino@hotmail.com" TargetMode="External"/><Relationship Id="rId12" Type="http://schemas.openxmlformats.org/officeDocument/2006/relationships/hyperlink" Target="mailto:rayanebmcristina@gmail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inhaarakaki@hot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nicolemlessa@gmail.co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mairamagalhaes97@gmail.com" TargetMode="External"/><Relationship Id="rId14" Type="http://schemas.openxmlformats.org/officeDocument/2006/relationships/hyperlink" Target="mailto:laianenunes.sousa@upe.br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2</Pages>
  <Words>877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Christina Baldoino</cp:lastModifiedBy>
  <cp:revision>12</cp:revision>
  <cp:lastPrinted>2022-08-12T03:27:00Z</cp:lastPrinted>
  <dcterms:created xsi:type="dcterms:W3CDTF">2023-09-24T13:37:00Z</dcterms:created>
  <dcterms:modified xsi:type="dcterms:W3CDTF">2023-09-26T00:12:00Z</dcterms:modified>
</cp:coreProperties>
</file>