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9B9281A" w14:textId="03544DBD" w:rsidR="000133A6" w:rsidRPr="000D52AE" w:rsidRDefault="008C4E93" w:rsidP="008C4E93">
      <w:pPr>
        <w:spacing w:line="360" w:lineRule="auto"/>
        <w:jc w:val="center"/>
        <w:rPr>
          <w:rFonts w:ascii="Times New Roman" w:hAnsi="Times New Roman" w:cs="Times New Roman"/>
          <w:sz w:val="24"/>
          <w:szCs w:val="24"/>
        </w:rPr>
      </w:pPr>
      <w:r w:rsidRPr="008C4E93">
        <w:rPr>
          <w:rFonts w:ascii="Times New Roman" w:hAnsi="Times New Roman" w:cs="Times New Roman"/>
          <w:b/>
          <w:sz w:val="24"/>
          <w:szCs w:val="24"/>
        </w:rPr>
        <w:t xml:space="preserve">O SUBPROJETO DE EDUCAÇÃO FÍSICA DA UFMA E A FORMAÇÃO </w:t>
      </w:r>
      <w:r>
        <w:rPr>
          <w:rFonts w:ascii="Times New Roman" w:hAnsi="Times New Roman" w:cs="Times New Roman"/>
          <w:b/>
          <w:sz w:val="24"/>
          <w:szCs w:val="24"/>
        </w:rPr>
        <w:t xml:space="preserve">CONTINUADA </w:t>
      </w:r>
      <w:r w:rsidRPr="008C4E93">
        <w:rPr>
          <w:rFonts w:ascii="Times New Roman" w:hAnsi="Times New Roman" w:cs="Times New Roman"/>
          <w:b/>
          <w:sz w:val="24"/>
          <w:szCs w:val="24"/>
        </w:rPr>
        <w:t>DE PROFESSORES(AS) NO PIBID: Reflexões à Luz do Ciclo de Políticas</w:t>
      </w:r>
      <w:r>
        <w:rPr>
          <w:rFonts w:ascii="Times New Roman" w:hAnsi="Times New Roman" w:cs="Times New Roman"/>
          <w:b/>
          <w:sz w:val="24"/>
          <w:szCs w:val="24"/>
        </w:rPr>
        <w:t>.</w:t>
      </w:r>
    </w:p>
    <w:p w14:paraId="6F443A8B" w14:textId="77777777" w:rsidR="000133A6" w:rsidRPr="000D52AE" w:rsidRDefault="000133A6" w:rsidP="000133A6">
      <w:pPr>
        <w:rPr>
          <w:rFonts w:ascii="Times New Roman" w:hAnsi="Times New Roman" w:cs="Times New Roman"/>
          <w:sz w:val="24"/>
          <w:szCs w:val="24"/>
        </w:rPr>
      </w:pPr>
    </w:p>
    <w:p w14:paraId="2786E32E" w14:textId="77777777" w:rsidR="000133A6" w:rsidRPr="000D52AE" w:rsidRDefault="000133A6" w:rsidP="000133A6">
      <w:pPr>
        <w:spacing w:before="120" w:line="240" w:lineRule="auto"/>
        <w:ind w:left="2835"/>
        <w:jc w:val="both"/>
        <w:rPr>
          <w:rFonts w:ascii="Times New Roman" w:hAnsi="Times New Roman" w:cs="Times New Roman"/>
          <w:b/>
          <w:bCs/>
          <w:sz w:val="24"/>
          <w:szCs w:val="24"/>
        </w:rPr>
      </w:pPr>
      <w:r w:rsidRPr="000D52AE">
        <w:rPr>
          <w:rFonts w:ascii="Times New Roman" w:hAnsi="Times New Roman" w:cs="Times New Roman"/>
          <w:b/>
          <w:bCs/>
          <w:sz w:val="24"/>
          <w:szCs w:val="24"/>
        </w:rPr>
        <w:t>RESUMO</w:t>
      </w:r>
    </w:p>
    <w:p w14:paraId="082FABB4" w14:textId="0DF35F4B" w:rsidR="003825FC" w:rsidRDefault="003825FC" w:rsidP="000133A6">
      <w:pPr>
        <w:spacing w:before="120" w:line="240" w:lineRule="auto"/>
        <w:ind w:left="2835"/>
        <w:jc w:val="both"/>
        <w:rPr>
          <w:rFonts w:ascii="Times New Roman" w:hAnsi="Times New Roman" w:cs="Times New Roman"/>
          <w:sz w:val="24"/>
          <w:szCs w:val="24"/>
        </w:rPr>
      </w:pPr>
      <w:r>
        <w:rPr>
          <w:rFonts w:ascii="Times New Roman" w:hAnsi="Times New Roman" w:cs="Times New Roman"/>
          <w:sz w:val="24"/>
          <w:szCs w:val="24"/>
        </w:rPr>
        <w:t>O objetivo deste trabalho foi</w:t>
      </w:r>
      <w:r w:rsidRPr="003825FC">
        <w:rPr>
          <w:rFonts w:ascii="Times New Roman" w:hAnsi="Times New Roman" w:cs="Times New Roman"/>
          <w:sz w:val="24"/>
          <w:szCs w:val="24"/>
        </w:rPr>
        <w:t xml:space="preserve"> analisar </w:t>
      </w:r>
      <w:r>
        <w:rPr>
          <w:rFonts w:ascii="Times New Roman" w:hAnsi="Times New Roman" w:cs="Times New Roman"/>
          <w:sz w:val="24"/>
          <w:szCs w:val="24"/>
        </w:rPr>
        <w:t>a</w:t>
      </w:r>
      <w:r w:rsidRPr="003825FC">
        <w:rPr>
          <w:rFonts w:ascii="Times New Roman" w:hAnsi="Times New Roman" w:cs="Times New Roman"/>
          <w:sz w:val="24"/>
          <w:szCs w:val="24"/>
        </w:rPr>
        <w:t xml:space="preserve">s ações </w:t>
      </w:r>
      <w:r>
        <w:rPr>
          <w:rFonts w:ascii="Times New Roman" w:hAnsi="Times New Roman" w:cs="Times New Roman"/>
          <w:sz w:val="24"/>
          <w:szCs w:val="24"/>
        </w:rPr>
        <w:t xml:space="preserve">que tem contribuído </w:t>
      </w:r>
      <w:r w:rsidRPr="003825FC">
        <w:rPr>
          <w:rFonts w:ascii="Times New Roman" w:hAnsi="Times New Roman" w:cs="Times New Roman"/>
          <w:sz w:val="24"/>
          <w:szCs w:val="24"/>
        </w:rPr>
        <w:t xml:space="preserve">com </w:t>
      </w:r>
      <w:r>
        <w:rPr>
          <w:rFonts w:ascii="Times New Roman" w:hAnsi="Times New Roman" w:cs="Times New Roman"/>
          <w:sz w:val="24"/>
          <w:szCs w:val="24"/>
        </w:rPr>
        <w:t>a</w:t>
      </w:r>
      <w:r w:rsidRPr="003825FC">
        <w:rPr>
          <w:rFonts w:ascii="Times New Roman" w:hAnsi="Times New Roman" w:cs="Times New Roman"/>
          <w:sz w:val="24"/>
          <w:szCs w:val="24"/>
        </w:rPr>
        <w:t xml:space="preserve"> </w:t>
      </w:r>
      <w:r>
        <w:rPr>
          <w:rFonts w:ascii="Times New Roman" w:hAnsi="Times New Roman" w:cs="Times New Roman"/>
          <w:sz w:val="24"/>
          <w:szCs w:val="24"/>
        </w:rPr>
        <w:t>F</w:t>
      </w:r>
      <w:r w:rsidRPr="003825FC">
        <w:rPr>
          <w:rFonts w:ascii="Times New Roman" w:hAnsi="Times New Roman" w:cs="Times New Roman"/>
          <w:sz w:val="24"/>
          <w:szCs w:val="24"/>
        </w:rPr>
        <w:t xml:space="preserve">ormação </w:t>
      </w:r>
      <w:r>
        <w:rPr>
          <w:rFonts w:ascii="Times New Roman" w:hAnsi="Times New Roman" w:cs="Times New Roman"/>
          <w:sz w:val="24"/>
          <w:szCs w:val="24"/>
        </w:rPr>
        <w:t>C</w:t>
      </w:r>
      <w:r w:rsidRPr="003825FC">
        <w:rPr>
          <w:rFonts w:ascii="Times New Roman" w:hAnsi="Times New Roman" w:cs="Times New Roman"/>
          <w:sz w:val="24"/>
          <w:szCs w:val="24"/>
        </w:rPr>
        <w:t>ontinuada</w:t>
      </w:r>
      <w:r>
        <w:rPr>
          <w:rFonts w:ascii="Times New Roman" w:hAnsi="Times New Roman" w:cs="Times New Roman"/>
          <w:sz w:val="24"/>
          <w:szCs w:val="24"/>
        </w:rPr>
        <w:t xml:space="preserve"> (FC) </w:t>
      </w:r>
      <w:r w:rsidRPr="003825FC">
        <w:rPr>
          <w:rFonts w:ascii="Times New Roman" w:hAnsi="Times New Roman" w:cs="Times New Roman"/>
          <w:sz w:val="24"/>
          <w:szCs w:val="24"/>
        </w:rPr>
        <w:t>para os/as professores/as supervisores/a</w:t>
      </w:r>
      <w:r>
        <w:rPr>
          <w:rFonts w:ascii="Times New Roman" w:hAnsi="Times New Roman" w:cs="Times New Roman"/>
          <w:sz w:val="24"/>
          <w:szCs w:val="24"/>
        </w:rPr>
        <w:t xml:space="preserve"> </w:t>
      </w:r>
      <w:r w:rsidRPr="003825FC">
        <w:rPr>
          <w:rFonts w:ascii="Times New Roman" w:hAnsi="Times New Roman" w:cs="Times New Roman"/>
          <w:sz w:val="24"/>
          <w:szCs w:val="24"/>
        </w:rPr>
        <w:t xml:space="preserve">do subprojeto de Educação Física/PIBID/UFMA. </w:t>
      </w:r>
      <w:r>
        <w:rPr>
          <w:rFonts w:ascii="Times New Roman" w:hAnsi="Times New Roman" w:cs="Times New Roman"/>
          <w:sz w:val="24"/>
          <w:szCs w:val="24"/>
        </w:rPr>
        <w:t xml:space="preserve">Com </w:t>
      </w:r>
      <w:r w:rsidRPr="003825FC">
        <w:rPr>
          <w:rFonts w:ascii="Times New Roman" w:hAnsi="Times New Roman" w:cs="Times New Roman"/>
          <w:sz w:val="24"/>
          <w:szCs w:val="24"/>
        </w:rPr>
        <w:t>uma abordagem qualitativa, usa</w:t>
      </w:r>
      <w:r>
        <w:rPr>
          <w:rFonts w:ascii="Times New Roman" w:hAnsi="Times New Roman" w:cs="Times New Roman"/>
          <w:sz w:val="24"/>
          <w:szCs w:val="24"/>
        </w:rPr>
        <w:t>mos</w:t>
      </w:r>
      <w:r w:rsidRPr="003825FC">
        <w:rPr>
          <w:rFonts w:ascii="Times New Roman" w:hAnsi="Times New Roman" w:cs="Times New Roman"/>
          <w:sz w:val="24"/>
          <w:szCs w:val="24"/>
        </w:rPr>
        <w:t xml:space="preserve"> como fonte de dados documentos que versam sobre</w:t>
      </w:r>
      <w:r>
        <w:rPr>
          <w:rFonts w:ascii="Times New Roman" w:hAnsi="Times New Roman" w:cs="Times New Roman"/>
          <w:sz w:val="24"/>
          <w:szCs w:val="24"/>
        </w:rPr>
        <w:t>:</w:t>
      </w:r>
      <w:r w:rsidRPr="003825FC">
        <w:rPr>
          <w:rFonts w:ascii="Times New Roman" w:hAnsi="Times New Roman" w:cs="Times New Roman"/>
          <w:sz w:val="24"/>
          <w:szCs w:val="24"/>
        </w:rPr>
        <w:t xml:space="preserve"> a política de Formação Docente</w:t>
      </w:r>
      <w:r>
        <w:rPr>
          <w:rFonts w:ascii="Times New Roman" w:hAnsi="Times New Roman" w:cs="Times New Roman"/>
          <w:sz w:val="24"/>
          <w:szCs w:val="24"/>
        </w:rPr>
        <w:t xml:space="preserve">; </w:t>
      </w:r>
      <w:r w:rsidRPr="003825FC">
        <w:rPr>
          <w:rFonts w:ascii="Times New Roman" w:hAnsi="Times New Roman" w:cs="Times New Roman"/>
          <w:sz w:val="24"/>
          <w:szCs w:val="24"/>
        </w:rPr>
        <w:t>o PIBID</w:t>
      </w:r>
      <w:r>
        <w:rPr>
          <w:rFonts w:ascii="Times New Roman" w:hAnsi="Times New Roman" w:cs="Times New Roman"/>
          <w:sz w:val="24"/>
          <w:szCs w:val="24"/>
        </w:rPr>
        <w:t xml:space="preserve">; e </w:t>
      </w:r>
      <w:r w:rsidRPr="003825FC">
        <w:rPr>
          <w:rFonts w:ascii="Times New Roman" w:hAnsi="Times New Roman" w:cs="Times New Roman"/>
          <w:sz w:val="24"/>
          <w:szCs w:val="24"/>
        </w:rPr>
        <w:t>os subprojetos de Educação Física</w:t>
      </w:r>
      <w:r>
        <w:rPr>
          <w:rFonts w:ascii="Times New Roman" w:hAnsi="Times New Roman" w:cs="Times New Roman"/>
          <w:sz w:val="24"/>
          <w:szCs w:val="24"/>
        </w:rPr>
        <w:t xml:space="preserve"> (EF)</w:t>
      </w:r>
      <w:r w:rsidRPr="003825FC">
        <w:rPr>
          <w:rFonts w:ascii="Times New Roman" w:hAnsi="Times New Roman" w:cs="Times New Roman"/>
          <w:sz w:val="24"/>
          <w:szCs w:val="24"/>
        </w:rPr>
        <w:t xml:space="preserve"> da UFMA</w:t>
      </w:r>
      <w:r>
        <w:rPr>
          <w:rFonts w:ascii="Times New Roman" w:hAnsi="Times New Roman" w:cs="Times New Roman"/>
          <w:sz w:val="24"/>
          <w:szCs w:val="24"/>
        </w:rPr>
        <w:t>,</w:t>
      </w:r>
      <w:r w:rsidRPr="003825FC">
        <w:rPr>
          <w:rFonts w:ascii="Times New Roman" w:hAnsi="Times New Roman" w:cs="Times New Roman"/>
          <w:sz w:val="24"/>
          <w:szCs w:val="24"/>
        </w:rPr>
        <w:t xml:space="preserve"> </w:t>
      </w:r>
      <w:r>
        <w:rPr>
          <w:rFonts w:ascii="Times New Roman" w:hAnsi="Times New Roman" w:cs="Times New Roman"/>
          <w:sz w:val="24"/>
          <w:szCs w:val="24"/>
        </w:rPr>
        <w:t>utilizando</w:t>
      </w:r>
      <w:r w:rsidRPr="003825FC">
        <w:rPr>
          <w:rFonts w:ascii="Times New Roman" w:hAnsi="Times New Roman" w:cs="Times New Roman"/>
          <w:sz w:val="24"/>
          <w:szCs w:val="24"/>
        </w:rPr>
        <w:t xml:space="preserve"> o Ciclo de Políticas</w:t>
      </w:r>
      <w:r>
        <w:rPr>
          <w:rFonts w:ascii="Times New Roman" w:hAnsi="Times New Roman" w:cs="Times New Roman"/>
          <w:sz w:val="24"/>
          <w:szCs w:val="24"/>
        </w:rPr>
        <w:t>.</w:t>
      </w:r>
      <w:r w:rsidRPr="003825FC">
        <w:rPr>
          <w:rFonts w:ascii="Times New Roman" w:hAnsi="Times New Roman" w:cs="Times New Roman"/>
          <w:sz w:val="24"/>
          <w:szCs w:val="24"/>
        </w:rPr>
        <w:t xml:space="preserve"> </w:t>
      </w:r>
      <w:r>
        <w:rPr>
          <w:rFonts w:ascii="Times New Roman" w:hAnsi="Times New Roman" w:cs="Times New Roman"/>
          <w:sz w:val="24"/>
          <w:szCs w:val="24"/>
        </w:rPr>
        <w:t>C</w:t>
      </w:r>
      <w:r w:rsidRPr="003825FC">
        <w:rPr>
          <w:rFonts w:ascii="Times New Roman" w:hAnsi="Times New Roman" w:cs="Times New Roman"/>
          <w:sz w:val="24"/>
          <w:szCs w:val="24"/>
        </w:rPr>
        <w:t xml:space="preserve">onstatamos </w:t>
      </w:r>
      <w:r>
        <w:rPr>
          <w:rFonts w:ascii="Times New Roman" w:hAnsi="Times New Roman" w:cs="Times New Roman"/>
          <w:sz w:val="24"/>
          <w:szCs w:val="24"/>
        </w:rPr>
        <w:t>a</w:t>
      </w:r>
      <w:r w:rsidRPr="003825FC">
        <w:rPr>
          <w:rFonts w:ascii="Times New Roman" w:hAnsi="Times New Roman" w:cs="Times New Roman"/>
          <w:sz w:val="24"/>
          <w:szCs w:val="24"/>
        </w:rPr>
        <w:t xml:space="preserve"> existê</w:t>
      </w:r>
      <w:r>
        <w:rPr>
          <w:rFonts w:ascii="Times New Roman" w:hAnsi="Times New Roman" w:cs="Times New Roman"/>
          <w:sz w:val="24"/>
          <w:szCs w:val="24"/>
        </w:rPr>
        <w:t>ncia</w:t>
      </w:r>
      <w:r w:rsidRPr="003825FC">
        <w:rPr>
          <w:rFonts w:ascii="Times New Roman" w:hAnsi="Times New Roman" w:cs="Times New Roman"/>
          <w:sz w:val="24"/>
          <w:szCs w:val="24"/>
        </w:rPr>
        <w:t xml:space="preserve"> </w:t>
      </w:r>
      <w:r>
        <w:rPr>
          <w:rFonts w:ascii="Times New Roman" w:hAnsi="Times New Roman" w:cs="Times New Roman"/>
          <w:sz w:val="24"/>
          <w:szCs w:val="24"/>
        </w:rPr>
        <w:t>da</w:t>
      </w:r>
      <w:r w:rsidRPr="003825FC">
        <w:rPr>
          <w:rFonts w:ascii="Times New Roman" w:hAnsi="Times New Roman" w:cs="Times New Roman"/>
          <w:sz w:val="24"/>
          <w:szCs w:val="24"/>
        </w:rPr>
        <w:t xml:space="preserve"> regulamenta</w:t>
      </w:r>
      <w:r>
        <w:rPr>
          <w:rFonts w:ascii="Times New Roman" w:hAnsi="Times New Roman" w:cs="Times New Roman"/>
          <w:sz w:val="24"/>
          <w:szCs w:val="24"/>
        </w:rPr>
        <w:t>ção d</w:t>
      </w:r>
      <w:r w:rsidRPr="003825FC">
        <w:rPr>
          <w:rFonts w:ascii="Times New Roman" w:hAnsi="Times New Roman" w:cs="Times New Roman"/>
          <w:sz w:val="24"/>
          <w:szCs w:val="24"/>
        </w:rPr>
        <w:t xml:space="preserve">a Formação Docente </w:t>
      </w:r>
      <w:r>
        <w:rPr>
          <w:rFonts w:ascii="Times New Roman" w:hAnsi="Times New Roman" w:cs="Times New Roman"/>
          <w:sz w:val="24"/>
          <w:szCs w:val="24"/>
        </w:rPr>
        <w:t>possibilitando</w:t>
      </w:r>
      <w:r w:rsidRPr="003825FC">
        <w:rPr>
          <w:rFonts w:ascii="Times New Roman" w:hAnsi="Times New Roman" w:cs="Times New Roman"/>
          <w:sz w:val="24"/>
          <w:szCs w:val="24"/>
        </w:rPr>
        <w:t xml:space="preserve"> uma articulação entre a </w:t>
      </w:r>
      <w:r>
        <w:rPr>
          <w:rFonts w:ascii="Times New Roman" w:hAnsi="Times New Roman" w:cs="Times New Roman"/>
          <w:sz w:val="24"/>
          <w:szCs w:val="24"/>
        </w:rPr>
        <w:t>F</w:t>
      </w:r>
      <w:r w:rsidRPr="003825FC">
        <w:rPr>
          <w:rFonts w:ascii="Times New Roman" w:hAnsi="Times New Roman" w:cs="Times New Roman"/>
          <w:sz w:val="24"/>
          <w:szCs w:val="24"/>
        </w:rPr>
        <w:t xml:space="preserve">ormação </w:t>
      </w:r>
      <w:r>
        <w:rPr>
          <w:rFonts w:ascii="Times New Roman" w:hAnsi="Times New Roman" w:cs="Times New Roman"/>
          <w:sz w:val="24"/>
          <w:szCs w:val="24"/>
        </w:rPr>
        <w:t>I</w:t>
      </w:r>
      <w:r w:rsidRPr="003825FC">
        <w:rPr>
          <w:rFonts w:ascii="Times New Roman" w:hAnsi="Times New Roman" w:cs="Times New Roman"/>
          <w:sz w:val="24"/>
          <w:szCs w:val="24"/>
        </w:rPr>
        <w:t xml:space="preserve">nicial e a </w:t>
      </w:r>
      <w:r>
        <w:rPr>
          <w:rFonts w:ascii="Times New Roman" w:hAnsi="Times New Roman" w:cs="Times New Roman"/>
          <w:sz w:val="24"/>
          <w:szCs w:val="24"/>
        </w:rPr>
        <w:t>FC</w:t>
      </w:r>
      <w:r w:rsidRPr="003825FC">
        <w:rPr>
          <w:rFonts w:ascii="Times New Roman" w:hAnsi="Times New Roman" w:cs="Times New Roman"/>
          <w:sz w:val="24"/>
          <w:szCs w:val="24"/>
        </w:rPr>
        <w:t xml:space="preserve">, mas </w:t>
      </w:r>
      <w:r>
        <w:rPr>
          <w:rFonts w:ascii="Times New Roman" w:hAnsi="Times New Roman" w:cs="Times New Roman"/>
          <w:sz w:val="24"/>
          <w:szCs w:val="24"/>
        </w:rPr>
        <w:t xml:space="preserve">inexistentes </w:t>
      </w:r>
      <w:r w:rsidRPr="003825FC">
        <w:rPr>
          <w:rFonts w:ascii="Times New Roman" w:hAnsi="Times New Roman" w:cs="Times New Roman"/>
          <w:sz w:val="24"/>
          <w:szCs w:val="24"/>
        </w:rPr>
        <w:t>nas diretrizes nacional do PIBID. N</w:t>
      </w:r>
      <w:r>
        <w:rPr>
          <w:rFonts w:ascii="Times New Roman" w:hAnsi="Times New Roman" w:cs="Times New Roman"/>
          <w:sz w:val="24"/>
          <w:szCs w:val="24"/>
        </w:rPr>
        <w:t>a</w:t>
      </w:r>
      <w:r w:rsidRPr="003825FC">
        <w:rPr>
          <w:rFonts w:ascii="Times New Roman" w:hAnsi="Times New Roman" w:cs="Times New Roman"/>
          <w:sz w:val="24"/>
          <w:szCs w:val="24"/>
        </w:rPr>
        <w:t xml:space="preserve"> UFMA e </w:t>
      </w:r>
      <w:r>
        <w:rPr>
          <w:rFonts w:ascii="Times New Roman" w:hAnsi="Times New Roman" w:cs="Times New Roman"/>
          <w:sz w:val="24"/>
          <w:szCs w:val="24"/>
        </w:rPr>
        <w:t>n</w:t>
      </w:r>
      <w:r w:rsidRPr="003825FC">
        <w:rPr>
          <w:rFonts w:ascii="Times New Roman" w:hAnsi="Times New Roman" w:cs="Times New Roman"/>
          <w:sz w:val="24"/>
          <w:szCs w:val="24"/>
        </w:rPr>
        <w:t xml:space="preserve">o Subprojeto de </w:t>
      </w:r>
      <w:r>
        <w:rPr>
          <w:rFonts w:ascii="Times New Roman" w:hAnsi="Times New Roman" w:cs="Times New Roman"/>
          <w:sz w:val="24"/>
          <w:szCs w:val="24"/>
        </w:rPr>
        <w:t>EF</w:t>
      </w:r>
      <w:r w:rsidRPr="003825FC">
        <w:rPr>
          <w:rFonts w:ascii="Times New Roman" w:hAnsi="Times New Roman" w:cs="Times New Roman"/>
          <w:sz w:val="24"/>
          <w:szCs w:val="24"/>
        </w:rPr>
        <w:t xml:space="preserve">, averiguamos que existiram ações que contribuíram na </w:t>
      </w:r>
      <w:r>
        <w:rPr>
          <w:rFonts w:ascii="Times New Roman" w:hAnsi="Times New Roman" w:cs="Times New Roman"/>
          <w:sz w:val="24"/>
          <w:szCs w:val="24"/>
        </w:rPr>
        <w:t>FC</w:t>
      </w:r>
      <w:r w:rsidRPr="003825FC">
        <w:rPr>
          <w:rFonts w:ascii="Times New Roman" w:hAnsi="Times New Roman" w:cs="Times New Roman"/>
          <w:sz w:val="24"/>
          <w:szCs w:val="24"/>
        </w:rPr>
        <w:t xml:space="preserve"> dos/as supervisores/as</w:t>
      </w:r>
      <w:r>
        <w:rPr>
          <w:rFonts w:ascii="Times New Roman" w:hAnsi="Times New Roman" w:cs="Times New Roman"/>
          <w:sz w:val="24"/>
          <w:szCs w:val="24"/>
        </w:rPr>
        <w:t>.</w:t>
      </w:r>
    </w:p>
    <w:p w14:paraId="56B1658E" w14:textId="71AB5CE2" w:rsidR="000133A6" w:rsidRPr="000133A6" w:rsidRDefault="000133A6" w:rsidP="000133A6">
      <w:pPr>
        <w:spacing w:before="120" w:line="240" w:lineRule="auto"/>
        <w:ind w:left="2835"/>
        <w:jc w:val="both"/>
        <w:rPr>
          <w:rFonts w:ascii="Times New Roman" w:hAnsi="Times New Roman" w:cs="Times New Roman"/>
          <w:sz w:val="24"/>
          <w:szCs w:val="24"/>
        </w:rPr>
      </w:pPr>
      <w:r w:rsidRPr="000D52AE">
        <w:rPr>
          <w:rFonts w:ascii="Times New Roman" w:hAnsi="Times New Roman" w:cs="Times New Roman"/>
          <w:b/>
          <w:sz w:val="24"/>
          <w:szCs w:val="24"/>
        </w:rPr>
        <w:t>Palavras-chave</w:t>
      </w:r>
      <w:r w:rsidRPr="000D52AE">
        <w:rPr>
          <w:rFonts w:ascii="Times New Roman" w:hAnsi="Times New Roman" w:cs="Times New Roman"/>
          <w:sz w:val="24"/>
          <w:szCs w:val="24"/>
        </w:rPr>
        <w:t>:</w:t>
      </w:r>
      <w:r>
        <w:rPr>
          <w:rFonts w:ascii="Times New Roman" w:hAnsi="Times New Roman" w:cs="Times New Roman"/>
          <w:sz w:val="24"/>
          <w:szCs w:val="24"/>
        </w:rPr>
        <w:t xml:space="preserve"> </w:t>
      </w:r>
      <w:r w:rsidR="0081077C" w:rsidRPr="00AB5E93">
        <w:rPr>
          <w:rFonts w:ascii="Times New Roman" w:eastAsia="Times New Roman" w:hAnsi="Times New Roman" w:cs="Times New Roman"/>
        </w:rPr>
        <w:t>PIBID. Formação Continuada. Supervisores/as.</w:t>
      </w:r>
    </w:p>
    <w:p w14:paraId="6E91DBB7" w14:textId="77777777" w:rsidR="000133A6" w:rsidRPr="000133A6" w:rsidRDefault="000133A6" w:rsidP="000133A6">
      <w:pPr>
        <w:spacing w:before="120" w:line="240" w:lineRule="auto"/>
        <w:ind w:left="2835"/>
        <w:jc w:val="both"/>
        <w:rPr>
          <w:rFonts w:ascii="Times New Roman" w:hAnsi="Times New Roman" w:cs="Times New Roman"/>
          <w:sz w:val="24"/>
          <w:szCs w:val="24"/>
        </w:rPr>
      </w:pPr>
    </w:p>
    <w:p w14:paraId="6CA6E13B" w14:textId="77777777" w:rsidR="000133A6" w:rsidRPr="000D52AE" w:rsidRDefault="000133A6" w:rsidP="000133A6">
      <w:pPr>
        <w:spacing w:before="120" w:line="240" w:lineRule="auto"/>
        <w:ind w:left="2835"/>
        <w:jc w:val="both"/>
        <w:rPr>
          <w:rFonts w:ascii="Times New Roman" w:hAnsi="Times New Roman" w:cs="Times New Roman"/>
          <w:b/>
          <w:sz w:val="24"/>
          <w:szCs w:val="24"/>
          <w:lang w:val="en-US"/>
        </w:rPr>
      </w:pPr>
      <w:r w:rsidRPr="000D52AE">
        <w:rPr>
          <w:rFonts w:ascii="Times New Roman" w:hAnsi="Times New Roman" w:cs="Times New Roman"/>
          <w:b/>
          <w:sz w:val="24"/>
          <w:szCs w:val="24"/>
          <w:lang w:val="en-US"/>
        </w:rPr>
        <w:t>ABSTRACT</w:t>
      </w:r>
    </w:p>
    <w:p w14:paraId="419C8869" w14:textId="77777777" w:rsidR="0081077C" w:rsidRDefault="0081077C" w:rsidP="000133A6">
      <w:pPr>
        <w:spacing w:before="120" w:line="240" w:lineRule="auto"/>
        <w:ind w:left="2835"/>
        <w:jc w:val="both"/>
        <w:rPr>
          <w:rFonts w:ascii="Times New Roman" w:hAnsi="Times New Roman" w:cs="Times New Roman"/>
          <w:sz w:val="24"/>
          <w:szCs w:val="24"/>
          <w:lang w:val="en"/>
        </w:rPr>
      </w:pPr>
      <w:r w:rsidRPr="0081077C">
        <w:rPr>
          <w:rFonts w:ascii="Times New Roman" w:hAnsi="Times New Roman" w:cs="Times New Roman"/>
          <w:sz w:val="24"/>
          <w:szCs w:val="24"/>
          <w:lang w:val="en"/>
        </w:rPr>
        <w:t>The objective of this study was to analyze the actions that have contributed to Continuing Education (CE) for supervising teachers of the Physical Education/PIBID/UFMA subproject. Using a qualitative approach, we used documents as data sources that deal with: the Teacher Training policy; PIBID; and the Physical Education (PE) subprojects of UFMA, using the Policy Cycle. We found that there are regulations for Teacher Training that allow for an articulation between Initial Training and CE, but they are absent in the national PIBID guidelines. At UFMA and in the PE Subproject, we found that there were actions that contributed to the CE of supervisors.</w:t>
      </w:r>
    </w:p>
    <w:p w14:paraId="103F18B1" w14:textId="412A6DC2" w:rsidR="000133A6" w:rsidRPr="000D52AE" w:rsidRDefault="000133A6" w:rsidP="000133A6">
      <w:pPr>
        <w:spacing w:before="120" w:line="240" w:lineRule="auto"/>
        <w:ind w:left="2835"/>
        <w:jc w:val="both"/>
        <w:rPr>
          <w:rFonts w:ascii="Times New Roman" w:hAnsi="Times New Roman" w:cs="Times New Roman"/>
          <w:color w:val="202124"/>
          <w:sz w:val="24"/>
          <w:szCs w:val="24"/>
        </w:rPr>
      </w:pPr>
      <w:r w:rsidRPr="000D52AE">
        <w:rPr>
          <w:rFonts w:ascii="Times New Roman" w:hAnsi="Times New Roman" w:cs="Times New Roman"/>
          <w:b/>
          <w:sz w:val="24"/>
          <w:szCs w:val="24"/>
          <w:lang w:val="en-US"/>
        </w:rPr>
        <w:t>Keywords</w:t>
      </w:r>
      <w:r w:rsidRPr="000D52AE">
        <w:rPr>
          <w:rFonts w:ascii="Times New Roman" w:hAnsi="Times New Roman" w:cs="Times New Roman"/>
          <w:sz w:val="24"/>
          <w:szCs w:val="24"/>
          <w:lang w:val="en-US"/>
        </w:rPr>
        <w:t>:</w:t>
      </w:r>
      <w:r>
        <w:rPr>
          <w:rFonts w:ascii="Times New Roman" w:hAnsi="Times New Roman" w:cs="Times New Roman"/>
          <w:color w:val="202124"/>
          <w:sz w:val="24"/>
          <w:szCs w:val="24"/>
          <w:lang w:val="en-US"/>
        </w:rPr>
        <w:t xml:space="preserve"> </w:t>
      </w:r>
      <w:r w:rsidR="0081077C" w:rsidRPr="0081077C">
        <w:rPr>
          <w:rFonts w:ascii="Times New Roman" w:hAnsi="Times New Roman" w:cs="Times New Roman"/>
          <w:color w:val="202124"/>
          <w:sz w:val="24"/>
          <w:szCs w:val="24"/>
          <w:lang w:val="en-US"/>
        </w:rPr>
        <w:t>PIBID. Continuing Education. Supervisors</w:t>
      </w:r>
      <w:r w:rsidRPr="000D52AE">
        <w:rPr>
          <w:rFonts w:ascii="Times New Roman" w:hAnsi="Times New Roman" w:cs="Times New Roman"/>
          <w:color w:val="202124"/>
          <w:sz w:val="24"/>
          <w:szCs w:val="24"/>
        </w:rPr>
        <w:t>.</w:t>
      </w:r>
    </w:p>
    <w:p w14:paraId="5FA2FA18" w14:textId="77777777" w:rsidR="000133A6" w:rsidRPr="000D52AE" w:rsidRDefault="000133A6" w:rsidP="000133A6">
      <w:pPr>
        <w:spacing w:before="120" w:line="240" w:lineRule="auto"/>
        <w:ind w:left="2835"/>
        <w:jc w:val="both"/>
        <w:rPr>
          <w:rFonts w:ascii="Times New Roman" w:hAnsi="Times New Roman" w:cs="Times New Roman"/>
          <w:sz w:val="24"/>
          <w:szCs w:val="24"/>
        </w:rPr>
      </w:pPr>
    </w:p>
    <w:p w14:paraId="7EAA5C07" w14:textId="77777777" w:rsidR="000133A6" w:rsidRDefault="000133A6" w:rsidP="000133A6">
      <w:pPr>
        <w:rPr>
          <w:rFonts w:ascii="Times New Roman" w:hAnsi="Times New Roman" w:cs="Times New Roman"/>
          <w:sz w:val="24"/>
          <w:szCs w:val="24"/>
        </w:rPr>
      </w:pPr>
    </w:p>
    <w:p w14:paraId="0FA5960D" w14:textId="77777777" w:rsidR="00374CD2" w:rsidRDefault="00374CD2" w:rsidP="000133A6">
      <w:pPr>
        <w:rPr>
          <w:rFonts w:ascii="Times New Roman" w:hAnsi="Times New Roman" w:cs="Times New Roman"/>
          <w:sz w:val="24"/>
          <w:szCs w:val="24"/>
        </w:rPr>
      </w:pPr>
    </w:p>
    <w:p w14:paraId="0D4D3B67" w14:textId="77777777" w:rsidR="00374CD2" w:rsidRPr="000D52AE" w:rsidRDefault="00374CD2" w:rsidP="000133A6">
      <w:pPr>
        <w:rPr>
          <w:rFonts w:ascii="Times New Roman" w:hAnsi="Times New Roman" w:cs="Times New Roman"/>
          <w:sz w:val="24"/>
          <w:szCs w:val="24"/>
        </w:rPr>
      </w:pPr>
    </w:p>
    <w:p w14:paraId="68996C88" w14:textId="77777777" w:rsidR="000133A6" w:rsidRPr="000D52AE" w:rsidRDefault="000133A6" w:rsidP="000133A6">
      <w:pPr>
        <w:spacing w:line="360" w:lineRule="auto"/>
        <w:jc w:val="both"/>
        <w:rPr>
          <w:rFonts w:ascii="Times New Roman" w:hAnsi="Times New Roman" w:cs="Times New Roman"/>
          <w:b/>
          <w:sz w:val="24"/>
          <w:szCs w:val="24"/>
        </w:rPr>
      </w:pPr>
      <w:r w:rsidRPr="000D52AE">
        <w:rPr>
          <w:rFonts w:ascii="Times New Roman" w:hAnsi="Times New Roman" w:cs="Times New Roman"/>
          <w:b/>
          <w:sz w:val="24"/>
          <w:szCs w:val="24"/>
        </w:rPr>
        <w:lastRenderedPageBreak/>
        <w:t>1 INTRODUÇÃO</w:t>
      </w:r>
    </w:p>
    <w:p w14:paraId="60E57E23" w14:textId="77777777" w:rsidR="000133A6" w:rsidRPr="000D52AE" w:rsidRDefault="000133A6" w:rsidP="000133A6">
      <w:pPr>
        <w:spacing w:line="360" w:lineRule="auto"/>
        <w:jc w:val="both"/>
        <w:rPr>
          <w:rFonts w:ascii="Times New Roman" w:hAnsi="Times New Roman" w:cs="Times New Roman"/>
          <w:b/>
          <w:sz w:val="24"/>
          <w:szCs w:val="24"/>
        </w:rPr>
      </w:pPr>
    </w:p>
    <w:p w14:paraId="53E83F87" w14:textId="77777777" w:rsidR="00374CD2" w:rsidRDefault="00374CD2" w:rsidP="00374CD2">
      <w:pPr>
        <w:spacing w:line="360" w:lineRule="auto"/>
        <w:ind w:firstLine="851"/>
        <w:jc w:val="both"/>
        <w:rPr>
          <w:rFonts w:ascii="Times New Roman" w:hAnsi="Times New Roman" w:cs="Times New Roman"/>
          <w:sz w:val="24"/>
          <w:szCs w:val="24"/>
        </w:rPr>
      </w:pPr>
      <w:r w:rsidRPr="00374CD2">
        <w:rPr>
          <w:rFonts w:ascii="Times New Roman" w:hAnsi="Times New Roman" w:cs="Times New Roman"/>
          <w:sz w:val="24"/>
          <w:szCs w:val="24"/>
        </w:rPr>
        <w:t xml:space="preserve">O Programa Institucional de Bolsa de Iniciação à Docência (PIBID) foi instituído em 2007 com o objetivo central de promover a iniciação à docência e fortalecer a </w:t>
      </w:r>
      <w:r>
        <w:rPr>
          <w:rFonts w:ascii="Times New Roman" w:hAnsi="Times New Roman" w:cs="Times New Roman"/>
          <w:sz w:val="24"/>
          <w:szCs w:val="24"/>
        </w:rPr>
        <w:t>F</w:t>
      </w:r>
      <w:r w:rsidRPr="00374CD2">
        <w:rPr>
          <w:rFonts w:ascii="Times New Roman" w:hAnsi="Times New Roman" w:cs="Times New Roman"/>
          <w:sz w:val="24"/>
          <w:szCs w:val="24"/>
        </w:rPr>
        <w:t xml:space="preserve">ormação </w:t>
      </w:r>
      <w:r>
        <w:rPr>
          <w:rFonts w:ascii="Times New Roman" w:hAnsi="Times New Roman" w:cs="Times New Roman"/>
          <w:sz w:val="24"/>
          <w:szCs w:val="24"/>
        </w:rPr>
        <w:t>I</w:t>
      </w:r>
      <w:r w:rsidRPr="00374CD2">
        <w:rPr>
          <w:rFonts w:ascii="Times New Roman" w:hAnsi="Times New Roman" w:cs="Times New Roman"/>
          <w:sz w:val="24"/>
          <w:szCs w:val="24"/>
        </w:rPr>
        <w:t xml:space="preserve">nicial de professores. No entanto, esta pesquisa teve como foco </w:t>
      </w:r>
      <w:r w:rsidRPr="003825FC">
        <w:rPr>
          <w:rFonts w:ascii="Times New Roman" w:hAnsi="Times New Roman" w:cs="Times New Roman"/>
          <w:sz w:val="24"/>
          <w:szCs w:val="24"/>
        </w:rPr>
        <w:t xml:space="preserve">analisar </w:t>
      </w:r>
      <w:r>
        <w:rPr>
          <w:rFonts w:ascii="Times New Roman" w:hAnsi="Times New Roman" w:cs="Times New Roman"/>
          <w:sz w:val="24"/>
          <w:szCs w:val="24"/>
        </w:rPr>
        <w:t>a</w:t>
      </w:r>
      <w:r w:rsidRPr="003825FC">
        <w:rPr>
          <w:rFonts w:ascii="Times New Roman" w:hAnsi="Times New Roman" w:cs="Times New Roman"/>
          <w:sz w:val="24"/>
          <w:szCs w:val="24"/>
        </w:rPr>
        <w:t xml:space="preserve">s ações </w:t>
      </w:r>
      <w:r>
        <w:rPr>
          <w:rFonts w:ascii="Times New Roman" w:hAnsi="Times New Roman" w:cs="Times New Roman"/>
          <w:sz w:val="24"/>
          <w:szCs w:val="24"/>
        </w:rPr>
        <w:t xml:space="preserve">que tem contribuído </w:t>
      </w:r>
      <w:r w:rsidRPr="003825FC">
        <w:rPr>
          <w:rFonts w:ascii="Times New Roman" w:hAnsi="Times New Roman" w:cs="Times New Roman"/>
          <w:sz w:val="24"/>
          <w:szCs w:val="24"/>
        </w:rPr>
        <w:t xml:space="preserve">com </w:t>
      </w:r>
      <w:r>
        <w:rPr>
          <w:rFonts w:ascii="Times New Roman" w:hAnsi="Times New Roman" w:cs="Times New Roman"/>
          <w:sz w:val="24"/>
          <w:szCs w:val="24"/>
        </w:rPr>
        <w:t>a</w:t>
      </w:r>
      <w:r w:rsidRPr="003825FC">
        <w:rPr>
          <w:rFonts w:ascii="Times New Roman" w:hAnsi="Times New Roman" w:cs="Times New Roman"/>
          <w:sz w:val="24"/>
          <w:szCs w:val="24"/>
        </w:rPr>
        <w:t xml:space="preserve"> </w:t>
      </w:r>
      <w:r>
        <w:rPr>
          <w:rFonts w:ascii="Times New Roman" w:hAnsi="Times New Roman" w:cs="Times New Roman"/>
          <w:sz w:val="24"/>
          <w:szCs w:val="24"/>
        </w:rPr>
        <w:t>F</w:t>
      </w:r>
      <w:r w:rsidRPr="003825FC">
        <w:rPr>
          <w:rFonts w:ascii="Times New Roman" w:hAnsi="Times New Roman" w:cs="Times New Roman"/>
          <w:sz w:val="24"/>
          <w:szCs w:val="24"/>
        </w:rPr>
        <w:t xml:space="preserve">ormação </w:t>
      </w:r>
      <w:r>
        <w:rPr>
          <w:rFonts w:ascii="Times New Roman" w:hAnsi="Times New Roman" w:cs="Times New Roman"/>
          <w:sz w:val="24"/>
          <w:szCs w:val="24"/>
        </w:rPr>
        <w:t>C</w:t>
      </w:r>
      <w:r w:rsidRPr="003825FC">
        <w:rPr>
          <w:rFonts w:ascii="Times New Roman" w:hAnsi="Times New Roman" w:cs="Times New Roman"/>
          <w:sz w:val="24"/>
          <w:szCs w:val="24"/>
        </w:rPr>
        <w:t>ontinuada</w:t>
      </w:r>
      <w:r>
        <w:rPr>
          <w:rFonts w:ascii="Times New Roman" w:hAnsi="Times New Roman" w:cs="Times New Roman"/>
          <w:sz w:val="24"/>
          <w:szCs w:val="24"/>
        </w:rPr>
        <w:t xml:space="preserve"> (FC) </w:t>
      </w:r>
      <w:r w:rsidRPr="003825FC">
        <w:rPr>
          <w:rFonts w:ascii="Times New Roman" w:hAnsi="Times New Roman" w:cs="Times New Roman"/>
          <w:sz w:val="24"/>
          <w:szCs w:val="24"/>
        </w:rPr>
        <w:t>para os/as professores/as supervisores/a</w:t>
      </w:r>
      <w:r>
        <w:rPr>
          <w:rFonts w:ascii="Times New Roman" w:hAnsi="Times New Roman" w:cs="Times New Roman"/>
          <w:sz w:val="24"/>
          <w:szCs w:val="24"/>
        </w:rPr>
        <w:t xml:space="preserve"> </w:t>
      </w:r>
      <w:r w:rsidRPr="003825FC">
        <w:rPr>
          <w:rFonts w:ascii="Times New Roman" w:hAnsi="Times New Roman" w:cs="Times New Roman"/>
          <w:sz w:val="24"/>
          <w:szCs w:val="24"/>
        </w:rPr>
        <w:t>do subprojeto de Educação Física/PIBID/UFMA</w:t>
      </w:r>
      <w:r w:rsidRPr="00374CD2">
        <w:rPr>
          <w:rFonts w:ascii="Times New Roman" w:hAnsi="Times New Roman" w:cs="Times New Roman"/>
          <w:sz w:val="24"/>
          <w:szCs w:val="24"/>
        </w:rPr>
        <w:t xml:space="preserve"> </w:t>
      </w:r>
    </w:p>
    <w:p w14:paraId="6330BDBF" w14:textId="0EAC16BB" w:rsidR="00374CD2" w:rsidRPr="00374CD2" w:rsidRDefault="00374CD2" w:rsidP="00374CD2">
      <w:pPr>
        <w:spacing w:line="360" w:lineRule="auto"/>
        <w:ind w:firstLine="851"/>
        <w:jc w:val="both"/>
        <w:rPr>
          <w:rFonts w:ascii="Times New Roman" w:hAnsi="Times New Roman" w:cs="Times New Roman"/>
          <w:sz w:val="24"/>
          <w:szCs w:val="24"/>
        </w:rPr>
      </w:pPr>
      <w:r w:rsidRPr="00374CD2">
        <w:rPr>
          <w:rFonts w:ascii="Times New Roman" w:hAnsi="Times New Roman" w:cs="Times New Roman"/>
          <w:sz w:val="24"/>
          <w:szCs w:val="24"/>
        </w:rPr>
        <w:t>Adot</w:t>
      </w:r>
      <w:r w:rsidR="00487AF5">
        <w:rPr>
          <w:rFonts w:ascii="Times New Roman" w:hAnsi="Times New Roman" w:cs="Times New Roman"/>
          <w:sz w:val="24"/>
          <w:szCs w:val="24"/>
        </w:rPr>
        <w:t>amos</w:t>
      </w:r>
      <w:r w:rsidRPr="00374CD2">
        <w:rPr>
          <w:rFonts w:ascii="Times New Roman" w:hAnsi="Times New Roman" w:cs="Times New Roman"/>
          <w:sz w:val="24"/>
          <w:szCs w:val="24"/>
        </w:rPr>
        <w:t xml:space="preserve"> uma abordagem qualitativa, de natureza descritiva e analítica, com base em fontes documentais oficiais, tais como leis, decretos, editais, portarias, projetos e relatórios relacionados à política nacional de formação docente e ao próprio PIBID, tanto em nível nacional quanto no contexto da Universidade Federal do Maranhão (UFMA), com ênfase no subprojeto de Educação Física.</w:t>
      </w:r>
    </w:p>
    <w:p w14:paraId="5A45D46B" w14:textId="3F57CF66" w:rsidR="00487AF5" w:rsidRDefault="00487AF5" w:rsidP="00374C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Utilizamos o</w:t>
      </w:r>
      <w:r w:rsidR="00374CD2" w:rsidRPr="00374CD2">
        <w:rPr>
          <w:rFonts w:ascii="Times New Roman" w:hAnsi="Times New Roman" w:cs="Times New Roman"/>
          <w:sz w:val="24"/>
          <w:szCs w:val="24"/>
        </w:rPr>
        <w:t xml:space="preserve"> referencial epistemológico adotado foi o Ciclo de Políticas, conforme proposto por autores como Ball (2011) e Mainardes (2006, 2011, 2013), o qual permite compreender os contextos de influência, de produção de texto e de prática na constituição do programa</w:t>
      </w:r>
      <w:r>
        <w:rPr>
          <w:rFonts w:ascii="Times New Roman" w:hAnsi="Times New Roman" w:cs="Times New Roman"/>
          <w:sz w:val="24"/>
          <w:szCs w:val="24"/>
        </w:rPr>
        <w:t>, auxiliando nas reflexões das analises realizadas na constituição do PIBID.</w:t>
      </w:r>
    </w:p>
    <w:p w14:paraId="5FEC4451" w14:textId="4CC4FA58" w:rsidR="00374CD2" w:rsidRPr="00374CD2" w:rsidRDefault="00374CD2" w:rsidP="00374CD2">
      <w:pPr>
        <w:spacing w:line="360" w:lineRule="auto"/>
        <w:ind w:firstLine="851"/>
        <w:jc w:val="both"/>
        <w:rPr>
          <w:rFonts w:ascii="Times New Roman" w:hAnsi="Times New Roman" w:cs="Times New Roman"/>
          <w:sz w:val="24"/>
          <w:szCs w:val="24"/>
        </w:rPr>
      </w:pPr>
      <w:r w:rsidRPr="00374CD2">
        <w:rPr>
          <w:rFonts w:ascii="Times New Roman" w:hAnsi="Times New Roman" w:cs="Times New Roman"/>
          <w:sz w:val="24"/>
          <w:szCs w:val="24"/>
        </w:rPr>
        <w:t xml:space="preserve">Além disso, a análise foi enriquecida por contribuições teóricas de Bourdieu (2004, 2014, 2017), Imbernón (2011), Santos, E. (2014) e Tardif (2014), que proporcionaram uma leitura crítica sobre a </w:t>
      </w:r>
      <w:r w:rsidR="00487AF5">
        <w:rPr>
          <w:rFonts w:ascii="Times New Roman" w:hAnsi="Times New Roman" w:cs="Times New Roman"/>
          <w:sz w:val="24"/>
          <w:szCs w:val="24"/>
        </w:rPr>
        <w:t>F</w:t>
      </w:r>
      <w:r w:rsidRPr="00374CD2">
        <w:rPr>
          <w:rFonts w:ascii="Times New Roman" w:hAnsi="Times New Roman" w:cs="Times New Roman"/>
          <w:sz w:val="24"/>
          <w:szCs w:val="24"/>
        </w:rPr>
        <w:t xml:space="preserve">ormação </w:t>
      </w:r>
      <w:r w:rsidR="00487AF5">
        <w:rPr>
          <w:rFonts w:ascii="Times New Roman" w:hAnsi="Times New Roman" w:cs="Times New Roman"/>
          <w:sz w:val="24"/>
          <w:szCs w:val="24"/>
        </w:rPr>
        <w:t>D</w:t>
      </w:r>
      <w:r w:rsidRPr="00374CD2">
        <w:rPr>
          <w:rFonts w:ascii="Times New Roman" w:hAnsi="Times New Roman" w:cs="Times New Roman"/>
          <w:sz w:val="24"/>
          <w:szCs w:val="24"/>
        </w:rPr>
        <w:t>ocente e os processos formativos vivenciados pelos(as) supervisores(as).</w:t>
      </w:r>
    </w:p>
    <w:p w14:paraId="0605C1E7" w14:textId="200D5276" w:rsidR="00374CD2" w:rsidRDefault="00374CD2" w:rsidP="00374CD2">
      <w:pPr>
        <w:spacing w:line="360" w:lineRule="auto"/>
        <w:ind w:firstLine="851"/>
        <w:jc w:val="both"/>
        <w:rPr>
          <w:rFonts w:ascii="Times New Roman" w:hAnsi="Times New Roman" w:cs="Times New Roman"/>
          <w:sz w:val="24"/>
          <w:szCs w:val="24"/>
        </w:rPr>
      </w:pPr>
      <w:r w:rsidRPr="00374CD2">
        <w:rPr>
          <w:rFonts w:ascii="Times New Roman" w:hAnsi="Times New Roman" w:cs="Times New Roman"/>
          <w:sz w:val="24"/>
          <w:szCs w:val="24"/>
        </w:rPr>
        <w:t>Por se tratar de um recorte de uma dissertação de mestrado, a seguir são apresentados alguns dos principais resultados encontrados ao longo da investigação</w:t>
      </w:r>
      <w:r w:rsidR="00487AF5">
        <w:rPr>
          <w:rFonts w:ascii="Times New Roman" w:hAnsi="Times New Roman" w:cs="Times New Roman"/>
          <w:sz w:val="24"/>
          <w:szCs w:val="24"/>
        </w:rPr>
        <w:t>, que foram divididos nas seguintes seções, primeiro apresentaremos as questões teóricos metodológicas das analises a luz do Ciclo de Políticas descrevendo seus conceitos e direcionamentos de analises dentro de cada contexto.</w:t>
      </w:r>
    </w:p>
    <w:p w14:paraId="280202DF" w14:textId="30DE70F7" w:rsidR="00487AF5" w:rsidRDefault="00487AF5" w:rsidP="00374CD2">
      <w:pPr>
        <w:spacing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Em seguida discorreremos com dados obtidos a partir das leituras </w:t>
      </w:r>
      <w:r w:rsidR="00DE0164">
        <w:rPr>
          <w:rFonts w:ascii="Times New Roman" w:hAnsi="Times New Roman" w:cs="Times New Roman"/>
          <w:sz w:val="24"/>
          <w:szCs w:val="24"/>
        </w:rPr>
        <w:t>da legislação</w:t>
      </w:r>
      <w:r>
        <w:rPr>
          <w:rFonts w:ascii="Times New Roman" w:hAnsi="Times New Roman" w:cs="Times New Roman"/>
          <w:sz w:val="24"/>
          <w:szCs w:val="24"/>
        </w:rPr>
        <w:t xml:space="preserve"> sobre a </w:t>
      </w:r>
      <w:r w:rsidR="00DE0164">
        <w:rPr>
          <w:rFonts w:ascii="Times New Roman" w:hAnsi="Times New Roman" w:cs="Times New Roman"/>
          <w:sz w:val="24"/>
          <w:szCs w:val="24"/>
        </w:rPr>
        <w:t>Política</w:t>
      </w:r>
      <w:r>
        <w:rPr>
          <w:rFonts w:ascii="Times New Roman" w:hAnsi="Times New Roman" w:cs="Times New Roman"/>
          <w:sz w:val="24"/>
          <w:szCs w:val="24"/>
        </w:rPr>
        <w:t xml:space="preserve"> </w:t>
      </w:r>
      <w:r w:rsidR="00DE0164">
        <w:rPr>
          <w:rFonts w:ascii="Times New Roman" w:hAnsi="Times New Roman" w:cs="Times New Roman"/>
          <w:sz w:val="24"/>
          <w:szCs w:val="24"/>
        </w:rPr>
        <w:t>N</w:t>
      </w:r>
      <w:r>
        <w:rPr>
          <w:rFonts w:ascii="Times New Roman" w:hAnsi="Times New Roman" w:cs="Times New Roman"/>
          <w:sz w:val="24"/>
          <w:szCs w:val="24"/>
        </w:rPr>
        <w:t xml:space="preserve">acional sobre a formação docente e suas articulações entre a Formação Inicial e Continuada, para em seguida apontar como os documentos que institucionalizam e regulamentam o PIBID versam sobre essas articulações. </w:t>
      </w:r>
    </w:p>
    <w:p w14:paraId="4156AED3" w14:textId="46897D2C" w:rsidR="00487AF5" w:rsidRPr="00374CD2" w:rsidRDefault="00487AF5" w:rsidP="00487AF5">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Por fim apresentamos como ocorreu essa Formação Continuada para os professores da Educação Básica que atuaram no subprojeto de Educação Física da UFMA, na função de supervisores e como as ações planejadas são possíveis de acontecer em outros espaços. </w:t>
      </w:r>
    </w:p>
    <w:p w14:paraId="5FD26814" w14:textId="77777777" w:rsidR="000133A6" w:rsidRPr="005B1A1D" w:rsidRDefault="000133A6" w:rsidP="000133A6">
      <w:pPr>
        <w:spacing w:line="360" w:lineRule="auto"/>
        <w:ind w:firstLine="851"/>
        <w:jc w:val="both"/>
        <w:rPr>
          <w:rFonts w:ascii="Times New Roman" w:hAnsi="Times New Roman" w:cs="Times New Roman"/>
          <w:sz w:val="24"/>
          <w:szCs w:val="24"/>
        </w:rPr>
      </w:pPr>
    </w:p>
    <w:p w14:paraId="25EFA9CC" w14:textId="22316FD9" w:rsidR="000133A6" w:rsidRPr="005B1A1D" w:rsidRDefault="000133A6" w:rsidP="000133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00260DD4">
        <w:rPr>
          <w:rFonts w:ascii="Times New Roman" w:hAnsi="Times New Roman" w:cs="Times New Roman"/>
          <w:b/>
          <w:bCs/>
          <w:sz w:val="24"/>
          <w:szCs w:val="24"/>
        </w:rPr>
        <w:t>REFLEXÕES INICIAIS SOBRE O CICLO DE POLÍTICAS EM NOSSA TRAJETÓRIA TEORICO METODOLOGICA.</w:t>
      </w:r>
    </w:p>
    <w:p w14:paraId="7651CB7A" w14:textId="77777777" w:rsidR="000133A6" w:rsidRDefault="000133A6" w:rsidP="000133A6">
      <w:pPr>
        <w:spacing w:line="360" w:lineRule="auto"/>
        <w:ind w:firstLine="851"/>
        <w:jc w:val="both"/>
        <w:rPr>
          <w:rFonts w:ascii="Times New Roman" w:hAnsi="Times New Roman" w:cs="Times New Roman"/>
          <w:sz w:val="24"/>
          <w:szCs w:val="24"/>
        </w:rPr>
      </w:pPr>
    </w:p>
    <w:p w14:paraId="5808E7D8" w14:textId="03B76DD5" w:rsidR="00260DD4" w:rsidRP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t xml:space="preserve">Para fundamentar </w:t>
      </w:r>
      <w:r w:rsidR="00E11885">
        <w:rPr>
          <w:rFonts w:ascii="Times New Roman" w:hAnsi="Times New Roman" w:cs="Times New Roman"/>
          <w:sz w:val="24"/>
          <w:szCs w:val="24"/>
        </w:rPr>
        <w:t>algumas reflexões d</w:t>
      </w:r>
      <w:r w:rsidRPr="00260DD4">
        <w:rPr>
          <w:rFonts w:ascii="Times New Roman" w:hAnsi="Times New Roman" w:cs="Times New Roman"/>
          <w:sz w:val="24"/>
          <w:szCs w:val="24"/>
        </w:rPr>
        <w:t xml:space="preserve">esta investigação e compreender as políticas educacionais voltadas à </w:t>
      </w:r>
      <w:r w:rsidR="00E11885">
        <w:rPr>
          <w:rFonts w:ascii="Times New Roman" w:hAnsi="Times New Roman" w:cs="Times New Roman"/>
          <w:sz w:val="24"/>
          <w:szCs w:val="24"/>
        </w:rPr>
        <w:t>F</w:t>
      </w:r>
      <w:r w:rsidRPr="00260DD4">
        <w:rPr>
          <w:rFonts w:ascii="Times New Roman" w:hAnsi="Times New Roman" w:cs="Times New Roman"/>
          <w:sz w:val="24"/>
          <w:szCs w:val="24"/>
        </w:rPr>
        <w:t xml:space="preserve">ormação </w:t>
      </w:r>
      <w:r w:rsidR="00D3160E">
        <w:rPr>
          <w:rFonts w:ascii="Times New Roman" w:hAnsi="Times New Roman" w:cs="Times New Roman"/>
          <w:sz w:val="24"/>
          <w:szCs w:val="24"/>
        </w:rPr>
        <w:t>D</w:t>
      </w:r>
      <w:r w:rsidRPr="00260DD4">
        <w:rPr>
          <w:rFonts w:ascii="Times New Roman" w:hAnsi="Times New Roman" w:cs="Times New Roman"/>
          <w:sz w:val="24"/>
          <w:szCs w:val="24"/>
        </w:rPr>
        <w:t xml:space="preserve">ocente no Brasil, com ênfase específica no PIBID, </w:t>
      </w:r>
      <w:r w:rsidR="00E11885">
        <w:rPr>
          <w:rFonts w:ascii="Times New Roman" w:hAnsi="Times New Roman" w:cs="Times New Roman"/>
          <w:sz w:val="24"/>
          <w:szCs w:val="24"/>
        </w:rPr>
        <w:t>assumimos</w:t>
      </w:r>
      <w:r w:rsidRPr="00260DD4">
        <w:rPr>
          <w:rFonts w:ascii="Times New Roman" w:hAnsi="Times New Roman" w:cs="Times New Roman"/>
          <w:sz w:val="24"/>
          <w:szCs w:val="24"/>
        </w:rPr>
        <w:t xml:space="preserve"> como enfoque epistemológico a abordagem do Ciclo de Políticas. Essa perspectiva permite analisar a complexidade envolvida na formulação e </w:t>
      </w:r>
      <w:r w:rsidR="00E11885">
        <w:rPr>
          <w:rFonts w:ascii="Times New Roman" w:hAnsi="Times New Roman" w:cs="Times New Roman"/>
          <w:sz w:val="24"/>
          <w:szCs w:val="24"/>
        </w:rPr>
        <w:t>execução</w:t>
      </w:r>
      <w:r w:rsidRPr="00260DD4">
        <w:rPr>
          <w:rFonts w:ascii="Times New Roman" w:hAnsi="Times New Roman" w:cs="Times New Roman"/>
          <w:sz w:val="24"/>
          <w:szCs w:val="24"/>
        </w:rPr>
        <w:t xml:space="preserve"> de </w:t>
      </w:r>
      <w:r w:rsidR="00E11885">
        <w:rPr>
          <w:rFonts w:ascii="Times New Roman" w:hAnsi="Times New Roman" w:cs="Times New Roman"/>
          <w:sz w:val="24"/>
          <w:szCs w:val="24"/>
        </w:rPr>
        <w:t>P</w:t>
      </w:r>
      <w:r w:rsidRPr="00260DD4">
        <w:rPr>
          <w:rFonts w:ascii="Times New Roman" w:hAnsi="Times New Roman" w:cs="Times New Roman"/>
          <w:sz w:val="24"/>
          <w:szCs w:val="24"/>
        </w:rPr>
        <w:t xml:space="preserve">olíticas </w:t>
      </w:r>
      <w:r w:rsidR="00E11885">
        <w:rPr>
          <w:rFonts w:ascii="Times New Roman" w:hAnsi="Times New Roman" w:cs="Times New Roman"/>
          <w:sz w:val="24"/>
          <w:szCs w:val="24"/>
        </w:rPr>
        <w:t>E</w:t>
      </w:r>
      <w:r w:rsidRPr="00260DD4">
        <w:rPr>
          <w:rFonts w:ascii="Times New Roman" w:hAnsi="Times New Roman" w:cs="Times New Roman"/>
          <w:sz w:val="24"/>
          <w:szCs w:val="24"/>
        </w:rPr>
        <w:t>ducacionais, considerando os contextos em que se desenvolvem</w:t>
      </w:r>
      <w:r w:rsidR="00E11885">
        <w:rPr>
          <w:rFonts w:ascii="Times New Roman" w:hAnsi="Times New Roman" w:cs="Times New Roman"/>
          <w:sz w:val="24"/>
          <w:szCs w:val="24"/>
        </w:rPr>
        <w:t xml:space="preserve"> nossas interpretações.</w:t>
      </w:r>
    </w:p>
    <w:p w14:paraId="68B3403A" w14:textId="7D405C59" w:rsidR="00260DD4" w:rsidRP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t>Segundo Mainardes (2006), a análise das políticas deve considerar sua dinamicidade e o caráter não linear de sua constituição. O autor propõe a compreensão das políticas a partir de três contextos interdependentes: (a) o contexto de influência; (b) o contexto da produção do texto; e (c) o contexto da prática.</w:t>
      </w:r>
    </w:p>
    <w:p w14:paraId="3FB3ED74" w14:textId="5236D321" w:rsidR="00260DD4" w:rsidRP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t>Mainardes, Ferreira e Tello (2011, p. 157) destacam que “esses contextos são intimamente ligados e inter-relacionados. Não têm dimensão temporal nem sequencial e não constituem etapas lineares. Cada um deles apresenta arenas, lugares e grupos de interesse e envolve disputas e embates”, o que exige do pesquisador uma atenção cuidadosa às tensões e negociações que se expressam ao longo da constituição da política.</w:t>
      </w:r>
    </w:p>
    <w:p w14:paraId="74A942B2" w14:textId="77777777" w:rsidR="00260DD4" w:rsidRP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t>No contexto de influência, conforme Mainardes (2006), situam-se os discursos e interesses que dão origem às políticas. É neste espaço que ocorrem as disputas entre partidos, comissões, grupos de pressão e outras representações sociais que influenciam e, em muitos casos, determinam os rumos, funções e características da política educacional em questão. Esse momento exige uma análise que vá além das decisões governamentais, considerando também os interesses dos grupos de apoio e oposição.</w:t>
      </w:r>
    </w:p>
    <w:p w14:paraId="1C70926A" w14:textId="1C9759DC" w:rsidR="00260DD4" w:rsidRP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lastRenderedPageBreak/>
        <w:t>Já o contexto da produção do texto refere-se à elaboração dos documentos oficiais que institucionalizam a política. Esses textos carregam em si as contradições e negociações herdadas do contexto de influência, o que pode resultar em formulações ambíguas ou conflitantes. Dessa forma, é fundamental observar os termos utilizados, os significados atribuídos e os acordos firmados para a aprovação de determinadas normativas</w:t>
      </w:r>
      <w:r w:rsidR="00D3160E">
        <w:rPr>
          <w:rFonts w:ascii="Times New Roman" w:hAnsi="Times New Roman" w:cs="Times New Roman"/>
          <w:sz w:val="24"/>
          <w:szCs w:val="24"/>
        </w:rPr>
        <w:t xml:space="preserve">, que auxiliam na compreensão dos desdobramentos que acabam ocorrendo na constituição daquela política e de seus programas. </w:t>
      </w:r>
    </w:p>
    <w:p w14:paraId="25ADA7C7" w14:textId="779967F0" w:rsidR="00260DD4" w:rsidRP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t xml:space="preserve">O contexto da prática, por sua vez, diz respeito ao momento em que os sujeitos responsáveis pela </w:t>
      </w:r>
      <w:r w:rsidR="002B399A">
        <w:rPr>
          <w:rFonts w:ascii="Times New Roman" w:hAnsi="Times New Roman" w:cs="Times New Roman"/>
          <w:sz w:val="24"/>
          <w:szCs w:val="24"/>
        </w:rPr>
        <w:t>execução</w:t>
      </w:r>
      <w:r w:rsidRPr="00260DD4">
        <w:rPr>
          <w:rFonts w:ascii="Times New Roman" w:hAnsi="Times New Roman" w:cs="Times New Roman"/>
          <w:sz w:val="24"/>
          <w:szCs w:val="24"/>
        </w:rPr>
        <w:t xml:space="preserve"> da política — professores(as), gestores(as), entre outros — interpretam, ressignificam e reconstroem a política a partir de suas vivências, concepções e práticas cotidianas. Essa reinterpretação pode gerar alterações significativas nos sentidos e nos objetivos inicialmente propostos</w:t>
      </w:r>
      <w:r w:rsidR="002B399A">
        <w:rPr>
          <w:rFonts w:ascii="Times New Roman" w:hAnsi="Times New Roman" w:cs="Times New Roman"/>
          <w:sz w:val="24"/>
          <w:szCs w:val="24"/>
        </w:rPr>
        <w:t xml:space="preserve">, assim como o desenvolvimento de ações não pensadas inicialmente, mas executadas a partir </w:t>
      </w:r>
      <w:r w:rsidR="00CC644B">
        <w:rPr>
          <w:rFonts w:ascii="Times New Roman" w:hAnsi="Times New Roman" w:cs="Times New Roman"/>
          <w:sz w:val="24"/>
          <w:szCs w:val="24"/>
        </w:rPr>
        <w:t>das ressignificações atribuídas</w:t>
      </w:r>
      <w:r w:rsidR="002B399A">
        <w:rPr>
          <w:rFonts w:ascii="Times New Roman" w:hAnsi="Times New Roman" w:cs="Times New Roman"/>
          <w:sz w:val="24"/>
          <w:szCs w:val="24"/>
        </w:rPr>
        <w:t xml:space="preserve"> aos sujeitos das ações. </w:t>
      </w:r>
    </w:p>
    <w:p w14:paraId="120A4AC6" w14:textId="77777777" w:rsidR="00260DD4" w:rsidRP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t>A utilização do Ciclo de Políticas, conforme argumenta Mainardes (2006, p. 58), oferece “instrumentos para uma análise crítica da trajetória de políticas e programas educacionais”, permitindo que a presente pesquisa vá além da mera descrição do PIBID. Trata-se, portanto, de buscar uma compreensão mais profunda e contextualizada da realidade vivenciada no subprojeto de Educação Física da UFMA.</w:t>
      </w:r>
    </w:p>
    <w:p w14:paraId="2FE33A5D" w14:textId="77777777" w:rsidR="00260DD4" w:rsidRDefault="00260DD4" w:rsidP="00260DD4">
      <w:pPr>
        <w:spacing w:line="360" w:lineRule="auto"/>
        <w:ind w:firstLine="851"/>
        <w:jc w:val="both"/>
        <w:rPr>
          <w:rFonts w:ascii="Times New Roman" w:hAnsi="Times New Roman" w:cs="Times New Roman"/>
          <w:sz w:val="24"/>
          <w:szCs w:val="24"/>
        </w:rPr>
      </w:pPr>
      <w:r w:rsidRPr="00260DD4">
        <w:rPr>
          <w:rFonts w:ascii="Times New Roman" w:hAnsi="Times New Roman" w:cs="Times New Roman"/>
          <w:sz w:val="24"/>
          <w:szCs w:val="24"/>
        </w:rPr>
        <w:t>Complementarmente, Mainardes e Gandin (2013, p. 150) reforçam que a abordagem do Ciclo de Políticas, ao considerar as renegociações e disputas em cada contexto, contribui para apreender a constituição complexa das políticas públicas. Como afirmam, “a abordagem do ciclo de políticas permite ao pesquisador focar estas rearticulações e embates em cada um dos contextos, desde onde a política é gestada, passando pela produção do texto até sua chegada ao local onde os agentes a vivenciam”.</w:t>
      </w:r>
    </w:p>
    <w:p w14:paraId="595B4866" w14:textId="77777777" w:rsidR="00C54C6D" w:rsidRDefault="00C54C6D" w:rsidP="00260DD4">
      <w:pPr>
        <w:spacing w:line="360" w:lineRule="auto"/>
        <w:ind w:firstLine="851"/>
        <w:jc w:val="both"/>
        <w:rPr>
          <w:rFonts w:ascii="Times New Roman" w:hAnsi="Times New Roman" w:cs="Times New Roman"/>
          <w:sz w:val="24"/>
          <w:szCs w:val="24"/>
        </w:rPr>
      </w:pPr>
    </w:p>
    <w:p w14:paraId="7653EF93" w14:textId="02D0E4F6" w:rsidR="00C54C6D" w:rsidRPr="005B1A1D" w:rsidRDefault="00C54C6D" w:rsidP="00C54C6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3 O</w:t>
      </w:r>
      <w:r w:rsidR="007B4441">
        <w:rPr>
          <w:rFonts w:ascii="Times New Roman" w:hAnsi="Times New Roman" w:cs="Times New Roman"/>
          <w:b/>
          <w:bCs/>
          <w:sz w:val="24"/>
          <w:szCs w:val="24"/>
        </w:rPr>
        <w:t xml:space="preserve">S CONTEXTOS </w:t>
      </w:r>
      <w:r>
        <w:rPr>
          <w:rFonts w:ascii="Times New Roman" w:hAnsi="Times New Roman" w:cs="Times New Roman"/>
          <w:b/>
          <w:bCs/>
          <w:sz w:val="24"/>
          <w:szCs w:val="24"/>
        </w:rPr>
        <w:t xml:space="preserve">DO PIBID. </w:t>
      </w:r>
    </w:p>
    <w:p w14:paraId="0A0E888A" w14:textId="77777777" w:rsidR="00C54C6D" w:rsidRDefault="00C54C6D" w:rsidP="00C54C6D">
      <w:pPr>
        <w:spacing w:line="360" w:lineRule="auto"/>
        <w:ind w:firstLine="851"/>
        <w:jc w:val="both"/>
        <w:rPr>
          <w:rFonts w:ascii="Times New Roman" w:hAnsi="Times New Roman" w:cs="Times New Roman"/>
          <w:sz w:val="24"/>
          <w:szCs w:val="24"/>
        </w:rPr>
      </w:pPr>
    </w:p>
    <w:p w14:paraId="7D6641D4" w14:textId="77777777" w:rsidR="00C54C6D" w:rsidRDefault="00C54C6D" w:rsidP="00C54C6D">
      <w:pPr>
        <w:spacing w:line="360" w:lineRule="auto"/>
        <w:ind w:firstLine="851"/>
        <w:jc w:val="both"/>
        <w:rPr>
          <w:rFonts w:ascii="Times New Roman" w:hAnsi="Times New Roman" w:cs="Times New Roman"/>
          <w:sz w:val="24"/>
          <w:szCs w:val="24"/>
        </w:rPr>
      </w:pPr>
      <w:r w:rsidRPr="00C54C6D">
        <w:rPr>
          <w:rFonts w:ascii="Times New Roman" w:hAnsi="Times New Roman" w:cs="Times New Roman"/>
          <w:sz w:val="24"/>
          <w:szCs w:val="24"/>
        </w:rPr>
        <w:t xml:space="preserve">Para compreendermos as configurações e os ajustes ocorridos no âmbito do PIBID, é essencial analisar as políticas educacionais voltadas à Formação Docente. Isso porque tais </w:t>
      </w:r>
      <w:r w:rsidRPr="00C54C6D">
        <w:rPr>
          <w:rFonts w:ascii="Times New Roman" w:hAnsi="Times New Roman" w:cs="Times New Roman"/>
          <w:sz w:val="24"/>
          <w:szCs w:val="24"/>
        </w:rPr>
        <w:lastRenderedPageBreak/>
        <w:t>políticas, junto aos documentos que as formalizam e aos agentes que os produziram e publicaram, influenciaram diretamente o contexto d</w:t>
      </w:r>
      <w:r>
        <w:rPr>
          <w:rFonts w:ascii="Times New Roman" w:hAnsi="Times New Roman" w:cs="Times New Roman"/>
          <w:sz w:val="24"/>
          <w:szCs w:val="24"/>
        </w:rPr>
        <w:t xml:space="preserve">a produção do texto onde </w:t>
      </w:r>
      <w:r w:rsidRPr="00C54C6D">
        <w:rPr>
          <w:rFonts w:ascii="Times New Roman" w:hAnsi="Times New Roman" w:cs="Times New Roman"/>
          <w:sz w:val="24"/>
          <w:szCs w:val="24"/>
        </w:rPr>
        <w:t>formula</w:t>
      </w:r>
      <w:r>
        <w:rPr>
          <w:rFonts w:ascii="Times New Roman" w:hAnsi="Times New Roman" w:cs="Times New Roman"/>
          <w:sz w:val="24"/>
          <w:szCs w:val="24"/>
        </w:rPr>
        <w:t>m</w:t>
      </w:r>
      <w:r w:rsidRPr="00C54C6D">
        <w:rPr>
          <w:rFonts w:ascii="Times New Roman" w:hAnsi="Times New Roman" w:cs="Times New Roman"/>
          <w:sz w:val="24"/>
          <w:szCs w:val="24"/>
        </w:rPr>
        <w:t xml:space="preserve"> e estrutura</w:t>
      </w:r>
      <w:r>
        <w:rPr>
          <w:rFonts w:ascii="Times New Roman" w:hAnsi="Times New Roman" w:cs="Times New Roman"/>
          <w:sz w:val="24"/>
          <w:szCs w:val="24"/>
        </w:rPr>
        <w:t>m</w:t>
      </w:r>
      <w:r w:rsidRPr="00C54C6D">
        <w:rPr>
          <w:rFonts w:ascii="Times New Roman" w:hAnsi="Times New Roman" w:cs="Times New Roman"/>
          <w:sz w:val="24"/>
          <w:szCs w:val="24"/>
        </w:rPr>
        <w:t xml:space="preserve"> o programa.</w:t>
      </w:r>
      <w:r>
        <w:rPr>
          <w:rFonts w:ascii="Times New Roman" w:hAnsi="Times New Roman" w:cs="Times New Roman"/>
          <w:sz w:val="24"/>
          <w:szCs w:val="24"/>
        </w:rPr>
        <w:t xml:space="preserve"> </w:t>
      </w:r>
      <w:r w:rsidRPr="00C54C6D">
        <w:rPr>
          <w:rFonts w:ascii="Times New Roman" w:hAnsi="Times New Roman" w:cs="Times New Roman"/>
          <w:sz w:val="24"/>
          <w:szCs w:val="24"/>
        </w:rPr>
        <w:t xml:space="preserve">Nesse sentido, </w:t>
      </w:r>
      <w:r>
        <w:rPr>
          <w:rFonts w:ascii="Times New Roman" w:hAnsi="Times New Roman" w:cs="Times New Roman"/>
          <w:sz w:val="24"/>
          <w:szCs w:val="24"/>
        </w:rPr>
        <w:t>foi</w:t>
      </w:r>
      <w:r w:rsidRPr="00C54C6D">
        <w:rPr>
          <w:rFonts w:ascii="Times New Roman" w:hAnsi="Times New Roman" w:cs="Times New Roman"/>
          <w:sz w:val="24"/>
          <w:szCs w:val="24"/>
        </w:rPr>
        <w:t xml:space="preserve"> necessário observar como se constituíram as políticas de formação de professores no Brasil até o surgimento e </w:t>
      </w:r>
      <w:r>
        <w:rPr>
          <w:rFonts w:ascii="Times New Roman" w:hAnsi="Times New Roman" w:cs="Times New Roman"/>
          <w:sz w:val="24"/>
          <w:szCs w:val="24"/>
        </w:rPr>
        <w:t>o funcionamento</w:t>
      </w:r>
      <w:r w:rsidRPr="00C54C6D">
        <w:rPr>
          <w:rFonts w:ascii="Times New Roman" w:hAnsi="Times New Roman" w:cs="Times New Roman"/>
          <w:sz w:val="24"/>
          <w:szCs w:val="24"/>
        </w:rPr>
        <w:t xml:space="preserve"> do PIBID. </w:t>
      </w:r>
    </w:p>
    <w:p w14:paraId="119A4878" w14:textId="2A5BF802" w:rsidR="005173C8" w:rsidRDefault="005173C8" w:rsidP="00C54C6D">
      <w:pPr>
        <w:spacing w:line="360" w:lineRule="auto"/>
        <w:ind w:firstLine="851"/>
        <w:jc w:val="both"/>
        <w:rPr>
          <w:rFonts w:ascii="Times New Roman" w:hAnsi="Times New Roman" w:cs="Times New Roman"/>
          <w:sz w:val="24"/>
          <w:szCs w:val="24"/>
        </w:rPr>
      </w:pPr>
      <w:r w:rsidRPr="005173C8">
        <w:rPr>
          <w:rFonts w:ascii="Times New Roman" w:hAnsi="Times New Roman" w:cs="Times New Roman"/>
          <w:sz w:val="24"/>
          <w:szCs w:val="24"/>
        </w:rPr>
        <w:t>No decorrer da pesquisa, foram analisados 57 documentos oficiais. Desses, 22 referem-se a documentos governamentais voltados à reformulação da educação brasileira, com ênfase na formação profissional de professores e na formação continuada, abrangendo o período da redemocratização até o governo de Jair Messias Bolsonaro. Outros 25 documentos tratam da institucionalização, regulamentação e estruturação do PIBID, com foco em portarias, regimentos e editais publicados entre 2007 e 2020. Por fim, foram examinados 6 projetos institucionais da Universidade Federal do Maranhão (UFMA), no período de 2009 a 2020, além de 4 subprojetos do curso de Educação Física, desenvolvidos entre 2012 e 2020.</w:t>
      </w:r>
    </w:p>
    <w:p w14:paraId="6CD8C960" w14:textId="13E96F79" w:rsidR="00C54C6D" w:rsidRPr="00C54C6D" w:rsidRDefault="00C54C6D" w:rsidP="00C54C6D">
      <w:pPr>
        <w:spacing w:line="360" w:lineRule="auto"/>
        <w:ind w:firstLine="851"/>
        <w:jc w:val="both"/>
        <w:rPr>
          <w:rFonts w:ascii="Times New Roman" w:hAnsi="Times New Roman" w:cs="Times New Roman"/>
          <w:sz w:val="24"/>
          <w:szCs w:val="24"/>
        </w:rPr>
      </w:pPr>
      <w:r w:rsidRPr="00C54C6D">
        <w:rPr>
          <w:rFonts w:ascii="Times New Roman" w:hAnsi="Times New Roman" w:cs="Times New Roman"/>
          <w:sz w:val="24"/>
          <w:szCs w:val="24"/>
        </w:rPr>
        <w:t>Como destacam Nascimento e Melo (2015, p. 88), “a formação de professores é um tema recorrente em pesquisas e estudos em desenvolvimento no Brasil, como atesta a larga produção do conhecimento nesta área, notadamente a partir dos anos de 1990”. Por essa razão, iniciamos nossa investigação pelas reformas educacionais ocorridas na década de 1990, considerando que muitos documentos produzidos nesse período — fortemente influenciados por organismos internacionais — fundamentam a legislação vigente.</w:t>
      </w:r>
    </w:p>
    <w:p w14:paraId="53B24D1A" w14:textId="3799BDFB" w:rsidR="00C54C6D" w:rsidRPr="00C54C6D" w:rsidRDefault="00C54C6D" w:rsidP="00C54C6D">
      <w:pPr>
        <w:spacing w:line="360" w:lineRule="auto"/>
        <w:ind w:firstLine="851"/>
        <w:jc w:val="both"/>
        <w:rPr>
          <w:rFonts w:ascii="Times New Roman" w:hAnsi="Times New Roman" w:cs="Times New Roman"/>
          <w:sz w:val="24"/>
          <w:szCs w:val="24"/>
        </w:rPr>
      </w:pPr>
      <w:r w:rsidRPr="00C54C6D">
        <w:rPr>
          <w:rFonts w:ascii="Times New Roman" w:hAnsi="Times New Roman" w:cs="Times New Roman"/>
          <w:sz w:val="24"/>
          <w:szCs w:val="24"/>
        </w:rPr>
        <w:t xml:space="preserve">A partir da análise dos </w:t>
      </w:r>
      <w:r w:rsidR="005173C8">
        <w:rPr>
          <w:rFonts w:ascii="Times New Roman" w:hAnsi="Times New Roman" w:cs="Times New Roman"/>
          <w:sz w:val="24"/>
          <w:szCs w:val="24"/>
        </w:rPr>
        <w:t xml:space="preserve">22 </w:t>
      </w:r>
      <w:r w:rsidRPr="00C54C6D">
        <w:rPr>
          <w:rFonts w:ascii="Times New Roman" w:hAnsi="Times New Roman" w:cs="Times New Roman"/>
          <w:sz w:val="24"/>
          <w:szCs w:val="24"/>
        </w:rPr>
        <w:t>documentos, identificamos tanto alinhamentos e continuidades quanto rupturas e contradições ao longo do tempo. Por isso, optamos por organizar os resultados dessa análise em quatro períodos distintos:</w:t>
      </w:r>
    </w:p>
    <w:p w14:paraId="7A44C791" w14:textId="29D4FEBC" w:rsidR="00C54C6D" w:rsidRPr="00C54C6D" w:rsidRDefault="00C54C6D" w:rsidP="00C54C6D">
      <w:pPr>
        <w:numPr>
          <w:ilvl w:val="0"/>
          <w:numId w:val="1"/>
        </w:numPr>
        <w:spacing w:line="360" w:lineRule="auto"/>
        <w:jc w:val="both"/>
        <w:rPr>
          <w:rFonts w:ascii="Times New Roman" w:hAnsi="Times New Roman" w:cs="Times New Roman"/>
          <w:sz w:val="24"/>
          <w:szCs w:val="24"/>
        </w:rPr>
      </w:pPr>
      <w:r w:rsidRPr="00C54C6D">
        <w:rPr>
          <w:rFonts w:ascii="Times New Roman" w:hAnsi="Times New Roman" w:cs="Times New Roman"/>
          <w:b/>
          <w:bCs/>
          <w:sz w:val="24"/>
          <w:szCs w:val="24"/>
        </w:rPr>
        <w:t>Período de 1990 a 2002</w:t>
      </w:r>
      <w:r w:rsidRPr="00C54C6D">
        <w:rPr>
          <w:rFonts w:ascii="Times New Roman" w:hAnsi="Times New Roman" w:cs="Times New Roman"/>
          <w:sz w:val="24"/>
          <w:szCs w:val="24"/>
        </w:rPr>
        <w:t xml:space="preserve">: Neste primeiro momento, </w:t>
      </w:r>
      <w:r w:rsidR="005173C8">
        <w:rPr>
          <w:rFonts w:ascii="Times New Roman" w:hAnsi="Times New Roman" w:cs="Times New Roman"/>
          <w:sz w:val="24"/>
          <w:szCs w:val="24"/>
        </w:rPr>
        <w:t>foram notadas</w:t>
      </w:r>
      <w:r w:rsidRPr="00C54C6D">
        <w:rPr>
          <w:rFonts w:ascii="Times New Roman" w:hAnsi="Times New Roman" w:cs="Times New Roman"/>
          <w:sz w:val="24"/>
          <w:szCs w:val="24"/>
        </w:rPr>
        <w:t xml:space="preserve"> as políticas formuladas durante os governos de Fernando Collor de Mello, Itamar Franco e Fernando Henrique Cardoso. Observamos que os documentos educacionais desse período compartilham diretrizes semelhantes, refletindo uma mesma orientação político-ideológica.</w:t>
      </w:r>
    </w:p>
    <w:p w14:paraId="3BA8FFCF" w14:textId="13BD41A1" w:rsidR="00C54C6D" w:rsidRPr="00C54C6D" w:rsidRDefault="00C54C6D" w:rsidP="00C54C6D">
      <w:pPr>
        <w:numPr>
          <w:ilvl w:val="0"/>
          <w:numId w:val="1"/>
        </w:numPr>
        <w:spacing w:line="360" w:lineRule="auto"/>
        <w:jc w:val="both"/>
        <w:rPr>
          <w:rFonts w:ascii="Times New Roman" w:hAnsi="Times New Roman" w:cs="Times New Roman"/>
          <w:sz w:val="24"/>
          <w:szCs w:val="24"/>
        </w:rPr>
      </w:pPr>
      <w:r w:rsidRPr="00C54C6D">
        <w:rPr>
          <w:rFonts w:ascii="Times New Roman" w:hAnsi="Times New Roman" w:cs="Times New Roman"/>
          <w:b/>
          <w:bCs/>
          <w:sz w:val="24"/>
          <w:szCs w:val="24"/>
        </w:rPr>
        <w:t>Período de 2003 a 2011</w:t>
      </w:r>
      <w:r w:rsidRPr="00C54C6D">
        <w:rPr>
          <w:rFonts w:ascii="Times New Roman" w:hAnsi="Times New Roman" w:cs="Times New Roman"/>
          <w:sz w:val="24"/>
          <w:szCs w:val="24"/>
        </w:rPr>
        <w:t>: Analisamos os documentos elaborados durante os governos de Luiz Inácio Lula da Silva, nos quais se destaca</w:t>
      </w:r>
      <w:r w:rsidR="005173C8">
        <w:rPr>
          <w:rFonts w:ascii="Times New Roman" w:hAnsi="Times New Roman" w:cs="Times New Roman"/>
          <w:sz w:val="24"/>
          <w:szCs w:val="24"/>
        </w:rPr>
        <w:t>ram</w:t>
      </w:r>
      <w:r w:rsidRPr="00C54C6D">
        <w:rPr>
          <w:rFonts w:ascii="Times New Roman" w:hAnsi="Times New Roman" w:cs="Times New Roman"/>
          <w:sz w:val="24"/>
          <w:szCs w:val="24"/>
        </w:rPr>
        <w:t xml:space="preserve"> uma nova concepção de formação </w:t>
      </w:r>
      <w:r w:rsidRPr="00C54C6D">
        <w:rPr>
          <w:rFonts w:ascii="Times New Roman" w:hAnsi="Times New Roman" w:cs="Times New Roman"/>
          <w:sz w:val="24"/>
          <w:szCs w:val="24"/>
        </w:rPr>
        <w:lastRenderedPageBreak/>
        <w:t xml:space="preserve">docente, com avanços significativos na produção normativa e uma maior valorização da </w:t>
      </w:r>
      <w:r w:rsidR="005173C8">
        <w:rPr>
          <w:rFonts w:ascii="Times New Roman" w:hAnsi="Times New Roman" w:cs="Times New Roman"/>
          <w:sz w:val="24"/>
          <w:szCs w:val="24"/>
        </w:rPr>
        <w:t>F</w:t>
      </w:r>
      <w:r w:rsidRPr="00C54C6D">
        <w:rPr>
          <w:rFonts w:ascii="Times New Roman" w:hAnsi="Times New Roman" w:cs="Times New Roman"/>
          <w:sz w:val="24"/>
          <w:szCs w:val="24"/>
        </w:rPr>
        <w:t xml:space="preserve">ormação </w:t>
      </w:r>
      <w:r w:rsidR="005173C8">
        <w:rPr>
          <w:rFonts w:ascii="Times New Roman" w:hAnsi="Times New Roman" w:cs="Times New Roman"/>
          <w:sz w:val="24"/>
          <w:szCs w:val="24"/>
        </w:rPr>
        <w:t>C</w:t>
      </w:r>
      <w:r w:rsidRPr="00C54C6D">
        <w:rPr>
          <w:rFonts w:ascii="Times New Roman" w:hAnsi="Times New Roman" w:cs="Times New Roman"/>
          <w:sz w:val="24"/>
          <w:szCs w:val="24"/>
        </w:rPr>
        <w:t>ontinuada.</w:t>
      </w:r>
    </w:p>
    <w:p w14:paraId="5D6A8509" w14:textId="59BDF291" w:rsidR="00C54C6D" w:rsidRPr="00C54C6D" w:rsidRDefault="00C54C6D" w:rsidP="00C54C6D">
      <w:pPr>
        <w:numPr>
          <w:ilvl w:val="0"/>
          <w:numId w:val="1"/>
        </w:numPr>
        <w:spacing w:line="360" w:lineRule="auto"/>
        <w:jc w:val="both"/>
        <w:rPr>
          <w:rFonts w:ascii="Times New Roman" w:hAnsi="Times New Roman" w:cs="Times New Roman"/>
          <w:sz w:val="24"/>
          <w:szCs w:val="24"/>
        </w:rPr>
      </w:pPr>
      <w:r w:rsidRPr="00C54C6D">
        <w:rPr>
          <w:rFonts w:ascii="Times New Roman" w:hAnsi="Times New Roman" w:cs="Times New Roman"/>
          <w:b/>
          <w:bCs/>
          <w:sz w:val="24"/>
          <w:szCs w:val="24"/>
        </w:rPr>
        <w:t>Período de 2011 a 2016</w:t>
      </w:r>
      <w:r w:rsidRPr="00C54C6D">
        <w:rPr>
          <w:rFonts w:ascii="Times New Roman" w:hAnsi="Times New Roman" w:cs="Times New Roman"/>
          <w:sz w:val="24"/>
          <w:szCs w:val="24"/>
        </w:rPr>
        <w:t xml:space="preserve">: Neste terceiro momento, focamos nas políticas implementadas durante o governo de Dilma Rousseff, caracterizadas pelo fortalecimento do diálogo com a sociedade civil e pela ampliação das ações voltadas à </w:t>
      </w:r>
      <w:r w:rsidR="005173C8">
        <w:rPr>
          <w:rFonts w:ascii="Times New Roman" w:hAnsi="Times New Roman" w:cs="Times New Roman"/>
          <w:sz w:val="24"/>
          <w:szCs w:val="24"/>
        </w:rPr>
        <w:t>F</w:t>
      </w:r>
      <w:r w:rsidRPr="00C54C6D">
        <w:rPr>
          <w:rFonts w:ascii="Times New Roman" w:hAnsi="Times New Roman" w:cs="Times New Roman"/>
          <w:sz w:val="24"/>
          <w:szCs w:val="24"/>
        </w:rPr>
        <w:t xml:space="preserve">ormação </w:t>
      </w:r>
      <w:r w:rsidR="005173C8">
        <w:rPr>
          <w:rFonts w:ascii="Times New Roman" w:hAnsi="Times New Roman" w:cs="Times New Roman"/>
          <w:sz w:val="24"/>
          <w:szCs w:val="24"/>
        </w:rPr>
        <w:t>C</w:t>
      </w:r>
      <w:r w:rsidRPr="00C54C6D">
        <w:rPr>
          <w:rFonts w:ascii="Times New Roman" w:hAnsi="Times New Roman" w:cs="Times New Roman"/>
          <w:sz w:val="24"/>
          <w:szCs w:val="24"/>
        </w:rPr>
        <w:t>ontinuada de professores.</w:t>
      </w:r>
    </w:p>
    <w:p w14:paraId="5A7E8621" w14:textId="5FE12F08" w:rsidR="00C54C6D" w:rsidRDefault="00C54C6D" w:rsidP="00C54C6D">
      <w:pPr>
        <w:numPr>
          <w:ilvl w:val="0"/>
          <w:numId w:val="1"/>
        </w:numPr>
        <w:spacing w:line="360" w:lineRule="auto"/>
        <w:jc w:val="both"/>
        <w:rPr>
          <w:rFonts w:ascii="Times New Roman" w:hAnsi="Times New Roman" w:cs="Times New Roman"/>
          <w:sz w:val="24"/>
          <w:szCs w:val="24"/>
        </w:rPr>
      </w:pPr>
      <w:r w:rsidRPr="00C54C6D">
        <w:rPr>
          <w:rFonts w:ascii="Times New Roman" w:hAnsi="Times New Roman" w:cs="Times New Roman"/>
          <w:b/>
          <w:bCs/>
          <w:sz w:val="24"/>
          <w:szCs w:val="24"/>
        </w:rPr>
        <w:t>Período de 2016 a 2020</w:t>
      </w:r>
      <w:r w:rsidRPr="00C54C6D">
        <w:rPr>
          <w:rFonts w:ascii="Times New Roman" w:hAnsi="Times New Roman" w:cs="Times New Roman"/>
          <w:sz w:val="24"/>
          <w:szCs w:val="24"/>
        </w:rPr>
        <w:t>: Por fim, examinamos os documentos publicados após o impeachment de 2016, durante os governos de Michel Temer e Jair Bolsonaro. Nesse período, identificamos uma descontinuidade em relação às diretrizes anteriores e a adoção de uma postura mais impositiva na elaboração das novas legislações educacionais.</w:t>
      </w:r>
      <w:r w:rsidR="005173C8">
        <w:rPr>
          <w:rFonts w:ascii="Times New Roman" w:hAnsi="Times New Roman" w:cs="Times New Roman"/>
          <w:sz w:val="24"/>
          <w:szCs w:val="24"/>
        </w:rPr>
        <w:t xml:space="preserve"> </w:t>
      </w:r>
    </w:p>
    <w:p w14:paraId="2160E7F6" w14:textId="77777777" w:rsidR="005173C8" w:rsidRDefault="005173C8" w:rsidP="005173C8">
      <w:pPr>
        <w:spacing w:line="360" w:lineRule="auto"/>
        <w:ind w:left="360"/>
        <w:jc w:val="both"/>
        <w:rPr>
          <w:rFonts w:ascii="Times New Roman" w:hAnsi="Times New Roman" w:cs="Times New Roman"/>
          <w:b/>
          <w:bCs/>
          <w:sz w:val="24"/>
          <w:szCs w:val="24"/>
        </w:rPr>
      </w:pPr>
    </w:p>
    <w:p w14:paraId="45B5A00E" w14:textId="08DBA8C8" w:rsidR="005173C8" w:rsidRPr="005173C8" w:rsidRDefault="005173C8" w:rsidP="004063A8">
      <w:pPr>
        <w:spacing w:line="360" w:lineRule="auto"/>
        <w:ind w:firstLine="720"/>
        <w:jc w:val="both"/>
        <w:rPr>
          <w:rFonts w:ascii="Times New Roman" w:hAnsi="Times New Roman" w:cs="Times New Roman"/>
          <w:sz w:val="24"/>
          <w:szCs w:val="24"/>
        </w:rPr>
      </w:pPr>
      <w:r w:rsidRPr="005173C8">
        <w:rPr>
          <w:rFonts w:ascii="Times New Roman" w:hAnsi="Times New Roman" w:cs="Times New Roman"/>
          <w:sz w:val="24"/>
          <w:szCs w:val="24"/>
        </w:rPr>
        <w:t xml:space="preserve">Dentre </w:t>
      </w:r>
      <w:r>
        <w:rPr>
          <w:rFonts w:ascii="Times New Roman" w:hAnsi="Times New Roman" w:cs="Times New Roman"/>
          <w:sz w:val="24"/>
          <w:szCs w:val="24"/>
        </w:rPr>
        <w:t xml:space="preserve">as ações desenvolvidas no governo de Lula, </w:t>
      </w:r>
      <w:r w:rsidR="004063A8">
        <w:rPr>
          <w:rFonts w:ascii="Times New Roman" w:hAnsi="Times New Roman" w:cs="Times New Roman"/>
          <w:sz w:val="24"/>
          <w:szCs w:val="24"/>
        </w:rPr>
        <w:t xml:space="preserve">destacamos </w:t>
      </w:r>
      <w:r>
        <w:rPr>
          <w:rFonts w:ascii="Times New Roman" w:hAnsi="Times New Roman" w:cs="Times New Roman"/>
          <w:sz w:val="24"/>
          <w:szCs w:val="24"/>
        </w:rPr>
        <w:t xml:space="preserve">o PIBID que sua </w:t>
      </w:r>
      <w:r w:rsidRPr="005173C8">
        <w:rPr>
          <w:rFonts w:ascii="Times New Roman" w:hAnsi="Times New Roman" w:cs="Times New Roman"/>
          <w:sz w:val="24"/>
          <w:szCs w:val="24"/>
        </w:rPr>
        <w:t>criação se deu a partir de dois documentos fundamentais: a Portaria Normativa nº 38, que institui</w:t>
      </w:r>
      <w:r>
        <w:rPr>
          <w:rFonts w:ascii="Times New Roman" w:hAnsi="Times New Roman" w:cs="Times New Roman"/>
          <w:sz w:val="24"/>
          <w:szCs w:val="24"/>
        </w:rPr>
        <w:t>u</w:t>
      </w:r>
      <w:r w:rsidRPr="005173C8">
        <w:rPr>
          <w:rFonts w:ascii="Times New Roman" w:hAnsi="Times New Roman" w:cs="Times New Roman"/>
          <w:sz w:val="24"/>
          <w:szCs w:val="24"/>
        </w:rPr>
        <w:t xml:space="preserve"> o programa, e o Edital nº 01, publicado em 12 de dezembro de 2007 pelo Ministério da Educação (MEC), por meio da Coordenação de Aperfeiçoamento de Pessoal de Nível Superior (CAPES) e do Fundo Nacional de Desenvolvimento da Educação (FNDE).</w:t>
      </w:r>
    </w:p>
    <w:p w14:paraId="63CA0BF4" w14:textId="45B8DA55" w:rsidR="005173C8" w:rsidRPr="005173C8" w:rsidRDefault="005173C8" w:rsidP="004063A8">
      <w:pPr>
        <w:spacing w:line="360" w:lineRule="auto"/>
        <w:ind w:firstLine="720"/>
        <w:jc w:val="both"/>
        <w:rPr>
          <w:rFonts w:ascii="Times New Roman" w:hAnsi="Times New Roman" w:cs="Times New Roman"/>
          <w:sz w:val="24"/>
          <w:szCs w:val="24"/>
        </w:rPr>
      </w:pPr>
      <w:r w:rsidRPr="005173C8">
        <w:rPr>
          <w:rFonts w:ascii="Times New Roman" w:hAnsi="Times New Roman" w:cs="Times New Roman"/>
          <w:sz w:val="24"/>
          <w:szCs w:val="24"/>
        </w:rPr>
        <w:t xml:space="preserve">Desde </w:t>
      </w:r>
      <w:r w:rsidR="00DB085B">
        <w:rPr>
          <w:rFonts w:ascii="Times New Roman" w:hAnsi="Times New Roman" w:cs="Times New Roman"/>
          <w:sz w:val="24"/>
          <w:szCs w:val="24"/>
        </w:rPr>
        <w:t xml:space="preserve">o início de seu funcionamento, </w:t>
      </w:r>
      <w:r w:rsidRPr="005173C8">
        <w:rPr>
          <w:rFonts w:ascii="Times New Roman" w:hAnsi="Times New Roman" w:cs="Times New Roman"/>
          <w:sz w:val="24"/>
          <w:szCs w:val="24"/>
        </w:rPr>
        <w:t xml:space="preserve">o programa passou por diversas alterações estruturais, impulsionadas por diferentes fatores. Entre eles, destacam-se as demandas </w:t>
      </w:r>
      <w:r w:rsidR="00DB085B">
        <w:rPr>
          <w:rFonts w:ascii="Times New Roman" w:hAnsi="Times New Roman" w:cs="Times New Roman"/>
          <w:sz w:val="24"/>
          <w:szCs w:val="24"/>
        </w:rPr>
        <w:t>dos grupos de educadores e dos movimentos sociais</w:t>
      </w:r>
      <w:r w:rsidRPr="005173C8">
        <w:rPr>
          <w:rFonts w:ascii="Times New Roman" w:hAnsi="Times New Roman" w:cs="Times New Roman"/>
          <w:sz w:val="24"/>
          <w:szCs w:val="24"/>
        </w:rPr>
        <w:t xml:space="preserve"> e as solicitações das Instituições de Ensino Superior (IES) pela ampliação do número de bolsas, a fim de garantir maior participação no programa. </w:t>
      </w:r>
      <w:r w:rsidR="00DB085B">
        <w:rPr>
          <w:rFonts w:ascii="Times New Roman" w:hAnsi="Times New Roman" w:cs="Times New Roman"/>
          <w:sz w:val="24"/>
          <w:szCs w:val="24"/>
        </w:rPr>
        <w:t>Entretanto</w:t>
      </w:r>
      <w:r w:rsidRPr="005173C8">
        <w:rPr>
          <w:rFonts w:ascii="Times New Roman" w:hAnsi="Times New Roman" w:cs="Times New Roman"/>
          <w:sz w:val="24"/>
          <w:szCs w:val="24"/>
        </w:rPr>
        <w:t>, após o Golpe de 2016, observ</w:t>
      </w:r>
      <w:r w:rsidR="00DB085B">
        <w:rPr>
          <w:rFonts w:ascii="Times New Roman" w:hAnsi="Times New Roman" w:cs="Times New Roman"/>
          <w:sz w:val="24"/>
          <w:szCs w:val="24"/>
        </w:rPr>
        <w:t>amos</w:t>
      </w:r>
      <w:r w:rsidRPr="005173C8">
        <w:rPr>
          <w:rFonts w:ascii="Times New Roman" w:hAnsi="Times New Roman" w:cs="Times New Roman"/>
          <w:sz w:val="24"/>
          <w:szCs w:val="24"/>
        </w:rPr>
        <w:t xml:space="preserve"> um processo de desmonte e desqualificação da formação docente, influenciado por interesses voltados à mercantilização da educação, à privatização da gestão e à padronização curricular. Esse contexto permitiu, por exemplo, </w:t>
      </w:r>
      <w:r w:rsidR="00DB085B">
        <w:rPr>
          <w:rFonts w:ascii="Times New Roman" w:hAnsi="Times New Roman" w:cs="Times New Roman"/>
          <w:sz w:val="24"/>
          <w:szCs w:val="24"/>
        </w:rPr>
        <w:t>que o</w:t>
      </w:r>
      <w:r w:rsidRPr="005173C8">
        <w:rPr>
          <w:rFonts w:ascii="Times New Roman" w:hAnsi="Times New Roman" w:cs="Times New Roman"/>
          <w:sz w:val="24"/>
          <w:szCs w:val="24"/>
        </w:rPr>
        <w:t xml:space="preserve"> programa</w:t>
      </w:r>
      <w:r w:rsidR="00DB085B">
        <w:rPr>
          <w:rFonts w:ascii="Times New Roman" w:hAnsi="Times New Roman" w:cs="Times New Roman"/>
          <w:sz w:val="24"/>
          <w:szCs w:val="24"/>
        </w:rPr>
        <w:t xml:space="preserve"> pudesse funcionar nas </w:t>
      </w:r>
      <w:r w:rsidRPr="005173C8">
        <w:rPr>
          <w:rFonts w:ascii="Times New Roman" w:hAnsi="Times New Roman" w:cs="Times New Roman"/>
          <w:sz w:val="24"/>
          <w:szCs w:val="24"/>
        </w:rPr>
        <w:t>Instituições de Ensino Superior privadas, com ou sem fins lucrativos.</w:t>
      </w:r>
    </w:p>
    <w:p w14:paraId="59398BCC" w14:textId="05BB3CA2" w:rsidR="005173C8" w:rsidRPr="005173C8" w:rsidRDefault="005173C8" w:rsidP="004063A8">
      <w:pPr>
        <w:spacing w:line="360" w:lineRule="auto"/>
        <w:ind w:firstLine="720"/>
        <w:jc w:val="both"/>
        <w:rPr>
          <w:rFonts w:ascii="Times New Roman" w:hAnsi="Times New Roman" w:cs="Times New Roman"/>
          <w:sz w:val="24"/>
          <w:szCs w:val="24"/>
        </w:rPr>
      </w:pPr>
      <w:r w:rsidRPr="005173C8">
        <w:rPr>
          <w:rFonts w:ascii="Times New Roman" w:hAnsi="Times New Roman" w:cs="Times New Roman"/>
          <w:sz w:val="24"/>
          <w:szCs w:val="24"/>
        </w:rPr>
        <w:t>O PIBID foi instituído em um cenário em que pesquisadores já apontavam diversos entraves na formação docente, como o distanciamento entre universidade e escola, a carência de políticas de formação continuada e uma formação inicial centrada excessivamente na teoria, muitas vezes desconectada da realidade escolar (R</w:t>
      </w:r>
      <w:r w:rsidR="00D84B9D">
        <w:rPr>
          <w:rFonts w:ascii="Times New Roman" w:hAnsi="Times New Roman" w:cs="Times New Roman"/>
          <w:sz w:val="24"/>
          <w:szCs w:val="24"/>
        </w:rPr>
        <w:t>osa</w:t>
      </w:r>
      <w:r w:rsidRPr="005173C8">
        <w:rPr>
          <w:rFonts w:ascii="Times New Roman" w:hAnsi="Times New Roman" w:cs="Times New Roman"/>
          <w:sz w:val="24"/>
          <w:szCs w:val="24"/>
        </w:rPr>
        <w:t>; R</w:t>
      </w:r>
      <w:r w:rsidR="00D84B9D">
        <w:rPr>
          <w:rFonts w:ascii="Times New Roman" w:hAnsi="Times New Roman" w:cs="Times New Roman"/>
          <w:sz w:val="24"/>
          <w:szCs w:val="24"/>
        </w:rPr>
        <w:t>ibeiro</w:t>
      </w:r>
      <w:r w:rsidRPr="005173C8">
        <w:rPr>
          <w:rFonts w:ascii="Times New Roman" w:hAnsi="Times New Roman" w:cs="Times New Roman"/>
          <w:sz w:val="24"/>
          <w:szCs w:val="24"/>
        </w:rPr>
        <w:t>; M</w:t>
      </w:r>
      <w:r w:rsidR="00D84B9D">
        <w:rPr>
          <w:rFonts w:ascii="Times New Roman" w:hAnsi="Times New Roman" w:cs="Times New Roman"/>
          <w:sz w:val="24"/>
          <w:szCs w:val="24"/>
        </w:rPr>
        <w:t>arin</w:t>
      </w:r>
      <w:r w:rsidRPr="005173C8">
        <w:rPr>
          <w:rFonts w:ascii="Times New Roman" w:hAnsi="Times New Roman" w:cs="Times New Roman"/>
          <w:sz w:val="24"/>
          <w:szCs w:val="24"/>
        </w:rPr>
        <w:t>, 2016).</w:t>
      </w:r>
    </w:p>
    <w:p w14:paraId="0FB4EA21" w14:textId="77777777" w:rsidR="005173C8" w:rsidRPr="005173C8" w:rsidRDefault="005173C8" w:rsidP="004063A8">
      <w:pPr>
        <w:spacing w:line="360" w:lineRule="auto"/>
        <w:ind w:firstLine="720"/>
        <w:jc w:val="both"/>
        <w:rPr>
          <w:rFonts w:ascii="Times New Roman" w:hAnsi="Times New Roman" w:cs="Times New Roman"/>
          <w:sz w:val="24"/>
          <w:szCs w:val="24"/>
        </w:rPr>
      </w:pPr>
      <w:r w:rsidRPr="005173C8">
        <w:rPr>
          <w:rFonts w:ascii="Times New Roman" w:hAnsi="Times New Roman" w:cs="Times New Roman"/>
          <w:sz w:val="24"/>
          <w:szCs w:val="24"/>
        </w:rPr>
        <w:lastRenderedPageBreak/>
        <w:t>O principal objetivo do programa é proporcionar aos/às estudantes de licenciatura, ainda em formação inicial, a oportunidade de vivenciar a prática docente de forma orientada e contextualizada. Por meio dessa experiência, os/as licenciandos/as têm acesso ao ambiente escolar e contam com o suporte de uma rede colaborativa composta por docentes das IES e professores/as da educação básica, que compartilham seus saberes e experiências. Esse processo tem contribuído significativamente para o reconhecimento do PIBID no meio acadêmico como uma iniciativa legítima e relevante para a formação de professores/as.</w:t>
      </w:r>
    </w:p>
    <w:p w14:paraId="08A32F27" w14:textId="77777777"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Ao longo dos anos, o PIBID consolidou-se como um programa capaz de transformar significativamente a Formação Docente em todo o Brasil. Sua proposta reposicionou a escola como espaço central nesse processo, ao inserir estudantes em formação inicial em seus futuros ambientes de trabalho. Além disso, promoveu uma reaproximação entre os/as docentes do ensino superior e a realidade escolar, atribuiu à escola o papel de protagonista na formação dos/as licenciandos/as e convidou os/as professores/as da educação básica a atuarem como supervisores/as, assumindo um papel fundamental na construção formativa desses/as futuros/as docentes.</w:t>
      </w:r>
    </w:p>
    <w:p w14:paraId="775499EC" w14:textId="523708C7"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Embora os documentos que regem o programa não tragam, de forma explícita, a responsabilidade de promover ações voltadas à formação continuada dos/as supervisores/as, cabe a nós, enquanto pesquisadores, identificar e destacar elementos que possam contribuir para o fortalecimento dessa dimensão formativa</w:t>
      </w:r>
      <w:r w:rsidR="004063A8">
        <w:rPr>
          <w:rFonts w:ascii="Times New Roman" w:hAnsi="Times New Roman" w:cs="Times New Roman"/>
          <w:sz w:val="24"/>
          <w:szCs w:val="24"/>
        </w:rPr>
        <w:t xml:space="preserve"> a partir do que foi vivenciado no contexto da prática desse programa.</w:t>
      </w:r>
    </w:p>
    <w:p w14:paraId="775F9531" w14:textId="77777777" w:rsidR="004063A8"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 xml:space="preserve">No cenário nacional, a CAPES se coloca como a principal instituição responsável por pensar, acompanhar e fomentar tanto a formação inicial quanto a continuada. Nesse sentido, cabe refletir: o que impediria um programa de formação inicial, como o PIBID, de desenvolver ações que também colaborem com a formação continuada? </w:t>
      </w:r>
    </w:p>
    <w:p w14:paraId="03A1D9C4" w14:textId="6CBF892E"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N</w:t>
      </w:r>
      <w:r w:rsidR="004063A8">
        <w:rPr>
          <w:rFonts w:ascii="Times New Roman" w:hAnsi="Times New Roman" w:cs="Times New Roman"/>
          <w:sz w:val="24"/>
          <w:szCs w:val="24"/>
        </w:rPr>
        <w:t>o Contexto da</w:t>
      </w:r>
      <w:r w:rsidRPr="00D84B9D">
        <w:rPr>
          <w:rFonts w:ascii="Times New Roman" w:hAnsi="Times New Roman" w:cs="Times New Roman"/>
          <w:sz w:val="24"/>
          <w:szCs w:val="24"/>
        </w:rPr>
        <w:t xml:space="preserve"> </w:t>
      </w:r>
      <w:r w:rsidR="004063A8">
        <w:rPr>
          <w:rFonts w:ascii="Times New Roman" w:hAnsi="Times New Roman" w:cs="Times New Roman"/>
          <w:sz w:val="24"/>
          <w:szCs w:val="24"/>
        </w:rPr>
        <w:t>P</w:t>
      </w:r>
      <w:r w:rsidRPr="00D84B9D">
        <w:rPr>
          <w:rFonts w:ascii="Times New Roman" w:hAnsi="Times New Roman" w:cs="Times New Roman"/>
          <w:sz w:val="24"/>
          <w:szCs w:val="24"/>
        </w:rPr>
        <w:t>rática, o programa já oferece aos/às supervisores/as a oportunidade de retorno ao ambiente universitário, onde atuam como coformadores/as. Nessa posição, compartilham saberes oriundos de sua experiência docente com os/as bolsistas, enquanto se beneficiam de práticas pedagógicas inovadoras desenvolvidas nas IES.</w:t>
      </w:r>
    </w:p>
    <w:p w14:paraId="732BDE63" w14:textId="77777777"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lastRenderedPageBreak/>
        <w:t>Ademais, embora o foco principal do programa esteja na formação inicial, ele orienta a realização de atividades formativas, como estudos sobre o contexto educacional, valorização do trabalho coletivo, análise do processo de ensino-aprendizagem, leitura e discussão de referenciais teóricos, além da promoção de práticas pedagógicas inovadoras. Essas diretrizes apontam para potenciais processos formativos voltados também aos/às professores/as da educação básica.</w:t>
      </w:r>
    </w:p>
    <w:p w14:paraId="74FF5FEB" w14:textId="77777777"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No entanto, ao analisarmos as Portarias e Editais nacionais do PIBID, notamos a ausência de indicativos formais voltados à Formação Continuada. O foco permanece, de maneira explícita, na formação inicial. Contrariamente, os Projetos Institucionais da Universidade Federal do Maranhão (UFMA) demonstram uma ressignificação dessa lacuna. Com autonomia na elaboração de suas propostas, os textos desses projetos revelam uma preocupação crescente com a formação dos/as supervisores/as, ainda que de forma incipiente.</w:t>
      </w:r>
    </w:p>
    <w:p w14:paraId="040FA034" w14:textId="77777777"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Apesar dessa intenção, as ações propostas para os/as supervisores/as ainda se mostram tímidas, em parte devido às dificuldades cotidianas enfrentadas. Entre elas, destacam-se a dificuldade de conciliar um horário comum para encontros formativos, a resistência de algumas gestões escolares em liberar os/as professores/as, a atuação em diferentes turnos e unidades escolares e a elevada carga horária desses profissionais. Tais condições impactam diretamente na implementação de ações formativas mais efetivas no âmbito do programa.</w:t>
      </w:r>
    </w:p>
    <w:p w14:paraId="668198AB" w14:textId="77777777"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Como alternativa, é possível pensar em soluções já na elaboração dos projetos e dos editais, como a definição de horários fixos para formações presenciais ou remotas, além de incentivar modelos híbridos. Também se faz necessário fomentar um diálogo mais estreito com as Secretarias de Educação e os/as gestores/as escolares, promovendo maior conscientização sobre a importância da formação dos/as professores/as da rede básica que atuam como supervisores/as do PIBID.</w:t>
      </w:r>
    </w:p>
    <w:p w14:paraId="14CAD7A7" w14:textId="77777777" w:rsidR="00D84B9D" w:rsidRP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t>No caso específico dos subprojetos de Educação Física da UFMA, no período de 2012 a 2018, foram identificadas iniciativas que compreendem a escola como espaço de investigação, construção do conhecimento e formação – tanto para o/a licenciando/a em formação inicial quanto para os/as professores/as da educação básica. Essa mudança de postura vai ao encontro de autores como Nóvoa (1992, 2019), Imbernón (2011) e Tardif (2014), que reconhecem a escola como um espaço legítimo de formação continuada.</w:t>
      </w:r>
    </w:p>
    <w:p w14:paraId="44BFDAFD" w14:textId="77777777" w:rsidR="00D84B9D" w:rsidRDefault="00D84B9D" w:rsidP="004063A8">
      <w:pPr>
        <w:spacing w:line="360" w:lineRule="auto"/>
        <w:ind w:firstLine="720"/>
        <w:jc w:val="both"/>
        <w:rPr>
          <w:rFonts w:ascii="Times New Roman" w:hAnsi="Times New Roman" w:cs="Times New Roman"/>
          <w:sz w:val="24"/>
          <w:szCs w:val="24"/>
        </w:rPr>
      </w:pPr>
      <w:r w:rsidRPr="00D84B9D">
        <w:rPr>
          <w:rFonts w:ascii="Times New Roman" w:hAnsi="Times New Roman" w:cs="Times New Roman"/>
          <w:sz w:val="24"/>
          <w:szCs w:val="24"/>
        </w:rPr>
        <w:lastRenderedPageBreak/>
        <w:t>Essa formação não se concretiza apenas com o retorno dos/as professores/as da educação básica à universidade, mas também pela mudança de concepção sobre o seu próprio local de atuação. Quando esses/as docentes percebem que sua formação pode – e deve – ocorrer no cotidiano da escola, passa-se a compreender, como afirma Nóvoa (2019, p. 7), que “o lugar da formação é o lugar da profissão”. Assim, a escola torna-se, de fato, o espaço privilegiado para o desenvolvimento profissional dos/as professores/as.</w:t>
      </w:r>
    </w:p>
    <w:p w14:paraId="3911C631" w14:textId="49BF7A7B" w:rsidR="005B6E2A" w:rsidRPr="00CA005A" w:rsidRDefault="00CA005A" w:rsidP="004063A8">
      <w:pPr>
        <w:spacing w:line="360" w:lineRule="auto"/>
        <w:ind w:firstLine="720"/>
        <w:jc w:val="both"/>
        <w:rPr>
          <w:rFonts w:ascii="Times New Roman" w:hAnsi="Times New Roman" w:cs="Times New Roman"/>
          <w:sz w:val="24"/>
          <w:szCs w:val="24"/>
        </w:rPr>
      </w:pPr>
      <w:r w:rsidRPr="00CA005A">
        <w:rPr>
          <w:rFonts w:ascii="Times New Roman" w:hAnsi="Times New Roman" w:cs="Times New Roman"/>
          <w:sz w:val="24"/>
          <w:szCs w:val="24"/>
        </w:rPr>
        <w:t>Para além da análise documental, foi necessário acessar os supervisores que atuaram no PIBID no período de 2012 a 2019. Conseguimos entrevistar cinco desses professores da educação básica. A seguir, apresentamos algumas de suas falas, identificadas por meio de pseudônimos, a fim de preservar o anonimato dos/as participantes.</w:t>
      </w:r>
      <w:r w:rsidR="005B6E2A" w:rsidRPr="00CA005A">
        <w:rPr>
          <w:rFonts w:ascii="Times New Roman" w:hAnsi="Times New Roman" w:cs="Times New Roman"/>
          <w:sz w:val="24"/>
          <w:szCs w:val="24"/>
        </w:rPr>
        <w:t xml:space="preserve"> </w:t>
      </w:r>
    </w:p>
    <w:p w14:paraId="4837BCEE" w14:textId="2616D064" w:rsidR="005B6E2A" w:rsidRDefault="005B6E2A" w:rsidP="005B6E2A">
      <w:pPr>
        <w:spacing w:line="240" w:lineRule="auto"/>
        <w:ind w:left="2268"/>
        <w:jc w:val="both"/>
        <w:rPr>
          <w:rFonts w:ascii="Times New Roman" w:hAnsi="Times New Roman" w:cs="Times New Roman"/>
        </w:rPr>
      </w:pPr>
      <w:r w:rsidRPr="005B6E2A">
        <w:rPr>
          <w:rFonts w:ascii="Times New Roman" w:hAnsi="Times New Roman" w:cs="Times New Roman"/>
        </w:rPr>
        <w:t xml:space="preserve">O PIBID pode ser uma forma mais atrativa de promover uma formação continuada para os professores da escola, pois existe a diferença de aprender lendo, e aprender fazendo e experimentando que é o que o PIBID possibilita, o PIBID é um espaço de formação continuada, mesmo sendo mais especifico para a formação inicial. </w:t>
      </w:r>
      <w:r w:rsidRPr="005B6E2A">
        <w:rPr>
          <w:rFonts w:ascii="Times New Roman" w:hAnsi="Times New Roman" w:cs="Times New Roman"/>
          <w:b/>
          <w:bCs/>
        </w:rPr>
        <w:t xml:space="preserve">É um espaço de formação. </w:t>
      </w:r>
      <w:r w:rsidRPr="005B6E2A">
        <w:rPr>
          <w:rFonts w:ascii="Times New Roman" w:hAnsi="Times New Roman" w:cs="Times New Roman"/>
        </w:rPr>
        <w:t>(A</w:t>
      </w:r>
      <w:r>
        <w:rPr>
          <w:rFonts w:ascii="Times New Roman" w:hAnsi="Times New Roman" w:cs="Times New Roman"/>
        </w:rPr>
        <w:t>lice</w:t>
      </w:r>
      <w:r w:rsidRPr="005B6E2A">
        <w:rPr>
          <w:rFonts w:ascii="Times New Roman" w:hAnsi="Times New Roman" w:cs="Times New Roman"/>
        </w:rPr>
        <w:t>)</w:t>
      </w:r>
      <w:r>
        <w:rPr>
          <w:rFonts w:ascii="Times New Roman" w:hAnsi="Times New Roman" w:cs="Times New Roman"/>
        </w:rPr>
        <w:t xml:space="preserve"> </w:t>
      </w:r>
    </w:p>
    <w:p w14:paraId="6AA6EFF4" w14:textId="77777777" w:rsidR="005B6E2A" w:rsidRDefault="005B6E2A" w:rsidP="005B6E2A">
      <w:pPr>
        <w:spacing w:line="240" w:lineRule="auto"/>
        <w:ind w:left="2268"/>
        <w:jc w:val="both"/>
        <w:rPr>
          <w:rFonts w:ascii="Times New Roman" w:hAnsi="Times New Roman" w:cs="Times New Roman"/>
        </w:rPr>
      </w:pPr>
    </w:p>
    <w:p w14:paraId="6924EF4B" w14:textId="77777777" w:rsidR="005B6E2A" w:rsidRPr="005B6E2A" w:rsidRDefault="005B6E2A" w:rsidP="005B6E2A">
      <w:pPr>
        <w:spacing w:line="240" w:lineRule="auto"/>
        <w:ind w:left="2268"/>
        <w:jc w:val="both"/>
        <w:rPr>
          <w:rFonts w:ascii="Times New Roman" w:hAnsi="Times New Roman" w:cs="Times New Roman"/>
        </w:rPr>
      </w:pPr>
      <w:r w:rsidRPr="005B6E2A">
        <w:rPr>
          <w:rFonts w:ascii="Times New Roman" w:hAnsi="Times New Roman" w:cs="Times New Roman"/>
          <w:b/>
          <w:bCs/>
        </w:rPr>
        <w:t xml:space="preserve">Pelas discussões com os graduandos e graduandas. Traziam novas perspectivas e havia trocas. </w:t>
      </w:r>
      <w:r w:rsidRPr="005B6E2A">
        <w:rPr>
          <w:rFonts w:ascii="Times New Roman" w:hAnsi="Times New Roman" w:cs="Times New Roman"/>
        </w:rPr>
        <w:t>Formas novas de trabalhar alguns conteúdos e atividades que eu não conhecia. Ou até mesmo modalidades que eu não tinha tanta habilidade para trabalhar antes em sala. (HELENA)</w:t>
      </w:r>
    </w:p>
    <w:p w14:paraId="298BBB4D" w14:textId="47036ACC" w:rsidR="005B6E2A" w:rsidRDefault="005B6E2A" w:rsidP="005B6E2A">
      <w:pPr>
        <w:spacing w:line="240" w:lineRule="auto"/>
        <w:ind w:left="2268"/>
        <w:jc w:val="both"/>
        <w:rPr>
          <w:rFonts w:ascii="Times New Roman" w:hAnsi="Times New Roman" w:cs="Times New Roman"/>
        </w:rPr>
      </w:pPr>
      <w:r>
        <w:rPr>
          <w:rFonts w:ascii="Times New Roman" w:hAnsi="Times New Roman" w:cs="Times New Roman"/>
        </w:rPr>
        <w:t xml:space="preserve">(Helena) </w:t>
      </w:r>
    </w:p>
    <w:p w14:paraId="3E11178D" w14:textId="77777777" w:rsidR="005B6E2A" w:rsidRDefault="005B6E2A" w:rsidP="005B6E2A">
      <w:pPr>
        <w:spacing w:line="240" w:lineRule="auto"/>
        <w:ind w:left="2268"/>
        <w:jc w:val="both"/>
        <w:rPr>
          <w:rFonts w:ascii="Times New Roman" w:hAnsi="Times New Roman" w:cs="Times New Roman"/>
        </w:rPr>
      </w:pPr>
    </w:p>
    <w:p w14:paraId="21806126" w14:textId="01B68E00" w:rsidR="005B6E2A" w:rsidRDefault="005B6E2A" w:rsidP="005B6E2A">
      <w:pPr>
        <w:spacing w:line="240" w:lineRule="auto"/>
        <w:ind w:left="2268"/>
        <w:jc w:val="both"/>
        <w:rPr>
          <w:rFonts w:ascii="Times New Roman" w:hAnsi="Times New Roman" w:cs="Times New Roman"/>
        </w:rPr>
      </w:pPr>
      <w:r w:rsidRPr="005B6E2A">
        <w:rPr>
          <w:rFonts w:ascii="Times New Roman" w:hAnsi="Times New Roman" w:cs="Times New Roman"/>
        </w:rPr>
        <w:t xml:space="preserve">Encontros semanais com a coordenadora de área me fez uma forma </w:t>
      </w:r>
      <w:r w:rsidRPr="005B6E2A">
        <w:rPr>
          <w:rFonts w:ascii="Times New Roman" w:hAnsi="Times New Roman" w:cs="Times New Roman"/>
          <w:b/>
          <w:bCs/>
        </w:rPr>
        <w:t>de revisar muitos conteúdos que estavam esquecidos</w:t>
      </w:r>
      <w:r w:rsidRPr="005B6E2A">
        <w:rPr>
          <w:rFonts w:ascii="Times New Roman" w:hAnsi="Times New Roman" w:cs="Times New Roman"/>
        </w:rPr>
        <w:t xml:space="preserve"> da educação física, como aqueles processos pedagógicos. (L</w:t>
      </w:r>
      <w:r>
        <w:rPr>
          <w:rFonts w:ascii="Times New Roman" w:hAnsi="Times New Roman" w:cs="Times New Roman"/>
        </w:rPr>
        <w:t>aura</w:t>
      </w:r>
      <w:r w:rsidRPr="005B6E2A">
        <w:rPr>
          <w:rFonts w:ascii="Times New Roman" w:hAnsi="Times New Roman" w:cs="Times New Roman"/>
        </w:rPr>
        <w:t>)</w:t>
      </w:r>
    </w:p>
    <w:p w14:paraId="26216A53" w14:textId="77777777" w:rsidR="005B6E2A" w:rsidRDefault="005B6E2A" w:rsidP="005B6E2A">
      <w:pPr>
        <w:spacing w:line="240" w:lineRule="auto"/>
        <w:ind w:left="2268"/>
        <w:jc w:val="both"/>
        <w:rPr>
          <w:rFonts w:ascii="Times New Roman" w:hAnsi="Times New Roman" w:cs="Times New Roman"/>
        </w:rPr>
      </w:pPr>
    </w:p>
    <w:p w14:paraId="48D2E9C3" w14:textId="5F0DDEF2" w:rsidR="005B6E2A" w:rsidRPr="005B6E2A" w:rsidRDefault="005B6E2A" w:rsidP="005B6E2A">
      <w:pPr>
        <w:spacing w:line="240" w:lineRule="auto"/>
        <w:ind w:left="2268"/>
        <w:jc w:val="both"/>
        <w:rPr>
          <w:rFonts w:ascii="Times New Roman" w:hAnsi="Times New Roman" w:cs="Times New Roman"/>
        </w:rPr>
      </w:pPr>
      <w:r w:rsidRPr="005B6E2A">
        <w:rPr>
          <w:rFonts w:ascii="Times New Roman" w:hAnsi="Times New Roman" w:cs="Times New Roman"/>
          <w:b/>
          <w:bCs/>
        </w:rPr>
        <w:t>O PIBID foi um divisor de águas na minha vida profissional</w:t>
      </w:r>
      <w:r w:rsidRPr="005B6E2A">
        <w:rPr>
          <w:rFonts w:ascii="Times New Roman" w:hAnsi="Times New Roman" w:cs="Times New Roman"/>
        </w:rPr>
        <w:t>, o PIBID me resgatou, eu estava no processo bastante crítico na minha vida, uma época difícil. (A</w:t>
      </w:r>
      <w:r>
        <w:rPr>
          <w:rFonts w:ascii="Times New Roman" w:hAnsi="Times New Roman" w:cs="Times New Roman"/>
        </w:rPr>
        <w:t>rthur</w:t>
      </w:r>
      <w:r w:rsidRPr="005B6E2A">
        <w:rPr>
          <w:rFonts w:ascii="Times New Roman" w:hAnsi="Times New Roman" w:cs="Times New Roman"/>
        </w:rPr>
        <w:t>)</w:t>
      </w:r>
    </w:p>
    <w:p w14:paraId="6020DA06" w14:textId="77777777" w:rsidR="005B6E2A" w:rsidRPr="005B6E2A" w:rsidRDefault="005B6E2A" w:rsidP="005B6E2A">
      <w:pPr>
        <w:spacing w:line="240" w:lineRule="auto"/>
        <w:ind w:left="2268"/>
        <w:jc w:val="both"/>
        <w:rPr>
          <w:rFonts w:ascii="Times New Roman" w:hAnsi="Times New Roman" w:cs="Times New Roman"/>
        </w:rPr>
      </w:pPr>
    </w:p>
    <w:p w14:paraId="66BAE879" w14:textId="16162F47" w:rsidR="004063A8" w:rsidRDefault="005B6E2A" w:rsidP="005B6E2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Fizemos a questão de destacar </w:t>
      </w:r>
      <w:r w:rsidR="00560C39">
        <w:rPr>
          <w:rFonts w:ascii="Times New Roman" w:hAnsi="Times New Roman" w:cs="Times New Roman"/>
          <w:sz w:val="24"/>
          <w:szCs w:val="24"/>
        </w:rPr>
        <w:t xml:space="preserve">em negrito </w:t>
      </w:r>
      <w:r>
        <w:rPr>
          <w:rFonts w:ascii="Times New Roman" w:hAnsi="Times New Roman" w:cs="Times New Roman"/>
          <w:sz w:val="24"/>
          <w:szCs w:val="24"/>
        </w:rPr>
        <w:t>algumas dessas falas que retratam</w:t>
      </w:r>
      <w:r w:rsidR="00560C39">
        <w:rPr>
          <w:rFonts w:ascii="Times New Roman" w:hAnsi="Times New Roman" w:cs="Times New Roman"/>
          <w:sz w:val="24"/>
          <w:szCs w:val="24"/>
        </w:rPr>
        <w:t>,</w:t>
      </w:r>
      <w:r>
        <w:rPr>
          <w:rFonts w:ascii="Times New Roman" w:hAnsi="Times New Roman" w:cs="Times New Roman"/>
          <w:sz w:val="24"/>
          <w:szCs w:val="24"/>
        </w:rPr>
        <w:t xml:space="preserve"> para esses/as docentes</w:t>
      </w:r>
      <w:r w:rsidR="00560C39">
        <w:rPr>
          <w:rFonts w:ascii="Times New Roman" w:hAnsi="Times New Roman" w:cs="Times New Roman"/>
          <w:sz w:val="24"/>
          <w:szCs w:val="24"/>
        </w:rPr>
        <w:t>,</w:t>
      </w:r>
      <w:r>
        <w:rPr>
          <w:rFonts w:ascii="Times New Roman" w:hAnsi="Times New Roman" w:cs="Times New Roman"/>
          <w:sz w:val="24"/>
          <w:szCs w:val="24"/>
        </w:rPr>
        <w:t xml:space="preserve"> de que </w:t>
      </w:r>
      <w:r w:rsidR="00560C39">
        <w:rPr>
          <w:rFonts w:ascii="Times New Roman" w:hAnsi="Times New Roman" w:cs="Times New Roman"/>
          <w:sz w:val="24"/>
          <w:szCs w:val="24"/>
        </w:rPr>
        <w:t xml:space="preserve">forma o PIBID em suas ações contribuíram em seus processos formativos para a formação continuada, desde perceber como o PIBID tem se configurando como um espaço privilegiado de uma formação diferente, incorporando novos saberes profissionais oriundos tanto </w:t>
      </w:r>
      <w:r w:rsidR="00560C39">
        <w:rPr>
          <w:rFonts w:ascii="Times New Roman" w:hAnsi="Times New Roman" w:cs="Times New Roman"/>
          <w:sz w:val="24"/>
          <w:szCs w:val="24"/>
        </w:rPr>
        <w:lastRenderedPageBreak/>
        <w:t xml:space="preserve">da profissão docente, como específicos da área do conhecimento da Educação Física, quanto a retomada de conteúdos e auxiliando no processo de reflexão da sua pratica. </w:t>
      </w:r>
    </w:p>
    <w:p w14:paraId="0F40F407" w14:textId="779511D4" w:rsidR="00D84B9D" w:rsidRPr="00D84B9D" w:rsidRDefault="00CA005A" w:rsidP="00CA005A">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respostas dos supervisores nos auxiliaram a compreender as ações que aconteceram no contexto da prática do PIBD, essas ações são resultantes da interpretação dos significados que os participantes do programa deram a partir do que estava posto no contexto da produção do texto. Ocasionando em práticas coletivas entre os pares gerando processos formativos desde a formação inicial a continuada coadunando com a afirmação de </w:t>
      </w:r>
      <w:r w:rsidR="00D84B9D" w:rsidRPr="00D84B9D">
        <w:rPr>
          <w:rFonts w:ascii="Times New Roman" w:hAnsi="Times New Roman" w:cs="Times New Roman"/>
          <w:sz w:val="24"/>
          <w:szCs w:val="24"/>
        </w:rPr>
        <w:t>Nóvoa (2019, p. 10)</w:t>
      </w:r>
      <w:r>
        <w:rPr>
          <w:rFonts w:ascii="Times New Roman" w:hAnsi="Times New Roman" w:cs="Times New Roman"/>
          <w:sz w:val="24"/>
          <w:szCs w:val="24"/>
        </w:rPr>
        <w:t xml:space="preserve"> de</w:t>
      </w:r>
      <w:r w:rsidR="00560C39">
        <w:rPr>
          <w:rFonts w:ascii="Times New Roman" w:hAnsi="Times New Roman" w:cs="Times New Roman"/>
          <w:sz w:val="24"/>
          <w:szCs w:val="24"/>
        </w:rPr>
        <w:t xml:space="preserve"> que </w:t>
      </w:r>
      <w:r w:rsidR="00D84B9D" w:rsidRPr="00D84B9D">
        <w:rPr>
          <w:rFonts w:ascii="Times New Roman" w:hAnsi="Times New Roman" w:cs="Times New Roman"/>
          <w:sz w:val="24"/>
          <w:szCs w:val="24"/>
        </w:rPr>
        <w:t>“Precisamos dos outros para nos tornarmos professores”. A formação, portanto, emerge do diálogo, da partilha de experiências e da construção colaborativa do saber docente.</w:t>
      </w:r>
    </w:p>
    <w:p w14:paraId="606DAE38" w14:textId="77777777" w:rsidR="005173C8" w:rsidRPr="00C54C6D" w:rsidRDefault="005173C8" w:rsidP="005173C8">
      <w:pPr>
        <w:spacing w:line="360" w:lineRule="auto"/>
        <w:ind w:left="360" w:firstLine="360"/>
        <w:jc w:val="both"/>
        <w:rPr>
          <w:rFonts w:ascii="Times New Roman" w:hAnsi="Times New Roman" w:cs="Times New Roman"/>
          <w:sz w:val="24"/>
          <w:szCs w:val="24"/>
        </w:rPr>
      </w:pPr>
    </w:p>
    <w:p w14:paraId="18903CB0" w14:textId="6F8ECE73" w:rsidR="000133A6" w:rsidRPr="00FF4F95" w:rsidRDefault="00560C39" w:rsidP="000133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0133A6">
        <w:rPr>
          <w:rFonts w:ascii="Times New Roman" w:hAnsi="Times New Roman" w:cs="Times New Roman"/>
          <w:b/>
          <w:bCs/>
          <w:sz w:val="24"/>
          <w:szCs w:val="24"/>
        </w:rPr>
        <w:t xml:space="preserve"> CONSIDERAÇÕES FINAIS</w:t>
      </w:r>
    </w:p>
    <w:p w14:paraId="7074F6CA" w14:textId="77777777" w:rsidR="000133A6" w:rsidRDefault="000133A6" w:rsidP="000133A6">
      <w:pPr>
        <w:spacing w:line="360" w:lineRule="auto"/>
        <w:ind w:firstLine="851"/>
        <w:jc w:val="both"/>
        <w:rPr>
          <w:rFonts w:ascii="Times New Roman" w:hAnsi="Times New Roman" w:cs="Times New Roman"/>
          <w:sz w:val="24"/>
          <w:szCs w:val="24"/>
        </w:rPr>
      </w:pPr>
    </w:p>
    <w:p w14:paraId="7C49B581" w14:textId="2B6609C1" w:rsidR="00292700" w:rsidRPr="00292700" w:rsidRDefault="00292700" w:rsidP="00292700">
      <w:pPr>
        <w:spacing w:line="36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O</w:t>
      </w:r>
      <w:r w:rsidRPr="00292700">
        <w:rPr>
          <w:rFonts w:ascii="Times New Roman" w:hAnsi="Times New Roman" w:cs="Times New Roman"/>
          <w:noProof/>
          <w:sz w:val="24"/>
          <w:szCs w:val="24"/>
        </w:rPr>
        <w:t>s estudos evidenciaram que as leis e programas educacionais passaram por transformações ao longo do tempo, influenciadas pelas mudanças nos governos e pelos grupos políticos ligados a setores econômicos e sociais que atuam diretamente na formulação, redação e implementação das políticas públicas</w:t>
      </w:r>
      <w:r>
        <w:rPr>
          <w:rFonts w:ascii="Times New Roman" w:hAnsi="Times New Roman" w:cs="Times New Roman"/>
          <w:noProof/>
          <w:sz w:val="24"/>
          <w:szCs w:val="24"/>
        </w:rPr>
        <w:t>, são esses grupos distintos que acabam, no primeiro momento direcionando o contexo da influencia, que resultam nas escritas incoerentes e discrepantes encontradas no contexto da produção do texto nas legislações educacionais e nos progrmas.</w:t>
      </w:r>
    </w:p>
    <w:p w14:paraId="32C4FE51" w14:textId="121C7521" w:rsidR="00292700" w:rsidRPr="00292700" w:rsidRDefault="00292700" w:rsidP="00292700">
      <w:pPr>
        <w:spacing w:line="360" w:lineRule="auto"/>
        <w:ind w:firstLine="851"/>
        <w:jc w:val="both"/>
        <w:rPr>
          <w:rFonts w:ascii="Times New Roman" w:hAnsi="Times New Roman" w:cs="Times New Roman"/>
          <w:noProof/>
          <w:sz w:val="24"/>
          <w:szCs w:val="24"/>
        </w:rPr>
      </w:pPr>
      <w:r w:rsidRPr="00292700">
        <w:rPr>
          <w:rFonts w:ascii="Times New Roman" w:hAnsi="Times New Roman" w:cs="Times New Roman"/>
          <w:noProof/>
          <w:sz w:val="24"/>
          <w:szCs w:val="24"/>
        </w:rPr>
        <w:t>Observamos que, embora existam elementos legais que permitem uma articulação entre a formação inicial e a formação continuada de professores, essa integração não está explicitamente contemplada nas diretrizes nacionais do PIBID</w:t>
      </w:r>
      <w:r>
        <w:rPr>
          <w:rFonts w:ascii="Times New Roman" w:hAnsi="Times New Roman" w:cs="Times New Roman"/>
          <w:noProof/>
          <w:sz w:val="24"/>
          <w:szCs w:val="24"/>
        </w:rPr>
        <w:t xml:space="preserve">, deixando margem as interpretações que ocasionam no contexo da pratica em executar ações que possibilitem essa Formação Continuada ou não, de acordo com os significados que se atribuem ao pensar nos processos formativos. </w:t>
      </w:r>
    </w:p>
    <w:p w14:paraId="4A5D24FE" w14:textId="6F6321C3" w:rsidR="00292700" w:rsidRPr="00292700" w:rsidRDefault="00292700" w:rsidP="00292700">
      <w:pPr>
        <w:spacing w:line="360" w:lineRule="auto"/>
        <w:ind w:firstLine="851"/>
        <w:jc w:val="both"/>
        <w:rPr>
          <w:rFonts w:ascii="Times New Roman" w:hAnsi="Times New Roman" w:cs="Times New Roman"/>
          <w:noProof/>
          <w:sz w:val="24"/>
          <w:szCs w:val="24"/>
        </w:rPr>
      </w:pPr>
      <w:r w:rsidRPr="00292700">
        <w:rPr>
          <w:rFonts w:ascii="Times New Roman" w:hAnsi="Times New Roman" w:cs="Times New Roman"/>
          <w:noProof/>
          <w:sz w:val="24"/>
          <w:szCs w:val="24"/>
        </w:rPr>
        <w:t xml:space="preserve">No contexto local da Universidade Federal do Maranhão (UFMA), especialmente no Subprojeto de Educação Física, identificamos ações que contribuíram para a formação continuada dos/as supervisores/as, por meio de práticas colaborativas e estudos reflexivos sobre a própria </w:t>
      </w:r>
      <w:r w:rsidRPr="00292700">
        <w:rPr>
          <w:rFonts w:ascii="Times New Roman" w:hAnsi="Times New Roman" w:cs="Times New Roman"/>
          <w:noProof/>
          <w:sz w:val="24"/>
          <w:szCs w:val="24"/>
        </w:rPr>
        <w:lastRenderedPageBreak/>
        <w:t>atuação docente</w:t>
      </w:r>
      <w:r>
        <w:rPr>
          <w:rFonts w:ascii="Times New Roman" w:hAnsi="Times New Roman" w:cs="Times New Roman"/>
          <w:noProof/>
          <w:sz w:val="24"/>
          <w:szCs w:val="24"/>
        </w:rPr>
        <w:t>, que os levaram a repensar e refletir sobre suas atuações docentes, como observado dos relatos desses professsores da Educação Básica que atuaram no PIBID enquanto supervisores.</w:t>
      </w:r>
    </w:p>
    <w:p w14:paraId="72610D9F" w14:textId="77777777" w:rsidR="00292700" w:rsidRDefault="00292700" w:rsidP="00292700">
      <w:pPr>
        <w:spacing w:line="360" w:lineRule="auto"/>
        <w:ind w:firstLine="851"/>
        <w:jc w:val="both"/>
        <w:rPr>
          <w:rFonts w:ascii="Times New Roman" w:hAnsi="Times New Roman" w:cs="Times New Roman"/>
          <w:noProof/>
          <w:sz w:val="24"/>
          <w:szCs w:val="24"/>
        </w:rPr>
      </w:pPr>
      <w:r w:rsidRPr="00292700">
        <w:rPr>
          <w:rFonts w:ascii="Times New Roman" w:hAnsi="Times New Roman" w:cs="Times New Roman"/>
          <w:noProof/>
          <w:sz w:val="24"/>
          <w:szCs w:val="24"/>
        </w:rPr>
        <w:t>Diante desses achados, entende-se que é necessário que o PIBID repense suas diretrizes e amplie sua atuação, de modo a garantir que as ações formativas voltadas à formação continuada dos/as supervisores/as não se restrinjam a iniciativas isoladas de determinados subprojetos, mas sejam estruturadas como parte de uma política institucional de valorização e desenvolvimento profissional dos/as professores/as da educação básica que integram o programa.</w:t>
      </w:r>
    </w:p>
    <w:p w14:paraId="7D58806B" w14:textId="35859586" w:rsidR="00292700" w:rsidRPr="00292700" w:rsidRDefault="00292700" w:rsidP="00292700">
      <w:pPr>
        <w:spacing w:line="360" w:lineRule="auto"/>
        <w:ind w:firstLine="851"/>
        <w:jc w:val="both"/>
        <w:rPr>
          <w:rFonts w:ascii="Times New Roman" w:hAnsi="Times New Roman" w:cs="Times New Roman"/>
          <w:noProof/>
          <w:sz w:val="24"/>
          <w:szCs w:val="24"/>
        </w:rPr>
      </w:pPr>
      <w:r>
        <w:rPr>
          <w:rFonts w:ascii="Times New Roman" w:hAnsi="Times New Roman" w:cs="Times New Roman"/>
          <w:noProof/>
          <w:sz w:val="24"/>
          <w:szCs w:val="24"/>
        </w:rPr>
        <w:t xml:space="preserve">Compreendendo dentro da pesspectiva do Ciclo de Políticas em que tanto a lei, quanto seus programas, acabam se restruturando a partir do que prcebemos nos contextos das práticas, nossa defesa é que </w:t>
      </w:r>
      <w:r w:rsidR="001B25AD">
        <w:rPr>
          <w:rFonts w:ascii="Times New Roman" w:hAnsi="Times New Roman" w:cs="Times New Roman"/>
          <w:noProof/>
          <w:sz w:val="24"/>
          <w:szCs w:val="24"/>
        </w:rPr>
        <w:t>o PIBID tem condições de possibitar de forma integral uma formação tanto para os discentes de graduação em seus processos de formações iniciais, quanto para a formação continuada.</w:t>
      </w:r>
    </w:p>
    <w:p w14:paraId="12704724" w14:textId="77777777" w:rsidR="000133A6" w:rsidRDefault="000133A6" w:rsidP="000133A6">
      <w:pPr>
        <w:spacing w:line="360" w:lineRule="auto"/>
        <w:ind w:firstLine="851"/>
        <w:jc w:val="both"/>
        <w:rPr>
          <w:rFonts w:ascii="Times New Roman" w:hAnsi="Times New Roman" w:cs="Times New Roman"/>
          <w:sz w:val="24"/>
          <w:szCs w:val="24"/>
        </w:rPr>
      </w:pPr>
    </w:p>
    <w:p w14:paraId="7865E7AC" w14:textId="77777777" w:rsidR="000133A6" w:rsidRPr="009642DC" w:rsidRDefault="000133A6" w:rsidP="000133A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14:paraId="7875A924" w14:textId="77777777" w:rsidR="000133A6" w:rsidRDefault="000133A6" w:rsidP="000133A6">
      <w:pPr>
        <w:spacing w:line="360" w:lineRule="auto"/>
        <w:ind w:firstLine="851"/>
        <w:jc w:val="both"/>
        <w:rPr>
          <w:rFonts w:ascii="Times New Roman" w:hAnsi="Times New Roman" w:cs="Times New Roman"/>
          <w:sz w:val="24"/>
          <w:szCs w:val="24"/>
        </w:rPr>
      </w:pPr>
    </w:p>
    <w:p w14:paraId="755C91F6" w14:textId="77777777" w:rsidR="001B25AD" w:rsidRPr="002B2107" w:rsidRDefault="001B25AD" w:rsidP="001B25AD">
      <w:pPr>
        <w:pStyle w:val="RefernciasresexpAnpedSE"/>
        <w:rPr>
          <w:rFonts w:ascii="Times New Roman" w:hAnsi="Times New Roman" w:cs="Times New Roman"/>
        </w:rPr>
      </w:pPr>
      <w:r w:rsidRPr="002B2107">
        <w:rPr>
          <w:rFonts w:ascii="Times New Roman" w:hAnsi="Times New Roman" w:cs="Times New Roman"/>
        </w:rPr>
        <w:t xml:space="preserve">GASPARELO, R. R. S.; JEFFREY, D. C.; SCHNECKENBEG, M. Análise de Políticas educacionais: a abordagem do ciclo de políticas e as contribuições de Pierre Bourdieu. </w:t>
      </w:r>
      <w:r w:rsidRPr="002B2107">
        <w:rPr>
          <w:rFonts w:ascii="Times New Roman" w:hAnsi="Times New Roman" w:cs="Times New Roman"/>
          <w:b/>
          <w:bCs/>
        </w:rPr>
        <w:t>Eccos Revista Científica</w:t>
      </w:r>
      <w:r w:rsidRPr="002B2107">
        <w:rPr>
          <w:rFonts w:ascii="Times New Roman" w:hAnsi="Times New Roman" w:cs="Times New Roman"/>
        </w:rPr>
        <w:t xml:space="preserve">, São Paulo, n. 47, p. 237-252, set./dez. 2018. Disponível em: https://periodicos.uninove.br/eccos/article/view/7877. Acesso em: 20 ago. 2020. </w:t>
      </w:r>
    </w:p>
    <w:p w14:paraId="7B587DE7" w14:textId="77777777" w:rsidR="001B25AD" w:rsidRPr="002B2107" w:rsidRDefault="001B25AD" w:rsidP="001B25AD">
      <w:pPr>
        <w:pStyle w:val="RefernciasresexpAnpedSE"/>
        <w:rPr>
          <w:rFonts w:ascii="Times New Roman" w:hAnsi="Times New Roman" w:cs="Times New Roman"/>
        </w:rPr>
      </w:pPr>
    </w:p>
    <w:p w14:paraId="0CE30AB8" w14:textId="77777777" w:rsidR="001B25AD" w:rsidRPr="002B2107" w:rsidRDefault="001B25AD" w:rsidP="001B25AD">
      <w:pPr>
        <w:pStyle w:val="RefernciasresexpAnpedSE"/>
        <w:rPr>
          <w:rFonts w:ascii="Times New Roman" w:hAnsi="Times New Roman" w:cs="Times New Roman"/>
        </w:rPr>
      </w:pPr>
      <w:r w:rsidRPr="002B2107">
        <w:rPr>
          <w:rFonts w:ascii="Times New Roman" w:hAnsi="Times New Roman" w:cs="Times New Roman"/>
        </w:rPr>
        <w:t xml:space="preserve">IMBERNÓN, F. </w:t>
      </w:r>
      <w:r w:rsidRPr="002B2107">
        <w:rPr>
          <w:rFonts w:ascii="Times New Roman" w:hAnsi="Times New Roman" w:cs="Times New Roman"/>
          <w:b/>
          <w:bCs/>
        </w:rPr>
        <w:t xml:space="preserve">Formação docente e profissional: </w:t>
      </w:r>
      <w:r w:rsidRPr="002B2107">
        <w:rPr>
          <w:rFonts w:ascii="Times New Roman" w:hAnsi="Times New Roman" w:cs="Times New Roman"/>
        </w:rPr>
        <w:t>forma-se para a mudança e a incerteza. Tradução Silvana Cobucci Leite. 9. ed. São Paulo: Cortez, 2011.</w:t>
      </w:r>
    </w:p>
    <w:p w14:paraId="7D1EFBCC" w14:textId="77777777" w:rsidR="001B25AD" w:rsidRPr="002B2107" w:rsidRDefault="001B25AD" w:rsidP="001B25AD">
      <w:pPr>
        <w:pStyle w:val="RefernciasresexpAnpedSE"/>
        <w:rPr>
          <w:rFonts w:ascii="Times New Roman" w:hAnsi="Times New Roman" w:cs="Times New Roman"/>
        </w:rPr>
      </w:pPr>
    </w:p>
    <w:p w14:paraId="28AEC1D7" w14:textId="77777777" w:rsidR="001B25AD" w:rsidRPr="002B2107" w:rsidRDefault="001B25AD" w:rsidP="001B25AD">
      <w:pPr>
        <w:pStyle w:val="RefernciasresexpAnpedSE"/>
        <w:rPr>
          <w:rFonts w:ascii="Times New Roman" w:hAnsi="Times New Roman" w:cs="Times New Roman"/>
        </w:rPr>
      </w:pPr>
      <w:r w:rsidRPr="002B2107">
        <w:rPr>
          <w:rFonts w:ascii="Times New Roman" w:hAnsi="Times New Roman" w:cs="Times New Roman"/>
        </w:rPr>
        <w:t xml:space="preserve">MAINARDES, J. Abordagem do Ciclo de Políticas: uma contribuição para a análise de políticas educacionais. </w:t>
      </w:r>
      <w:r w:rsidRPr="002B2107">
        <w:rPr>
          <w:rFonts w:ascii="Times New Roman" w:hAnsi="Times New Roman" w:cs="Times New Roman"/>
          <w:b/>
          <w:bCs/>
        </w:rPr>
        <w:t>Educação e Sociedade</w:t>
      </w:r>
      <w:r w:rsidRPr="002B2107">
        <w:rPr>
          <w:rFonts w:ascii="Times New Roman" w:hAnsi="Times New Roman" w:cs="Times New Roman"/>
        </w:rPr>
        <w:t xml:space="preserve">, Campinas, v. 27, n. 94, p. 47-69, jan./abr. 2006. Disponível em: https://www.scielo.br/pdf/es/v27n94/a03v27n94.pdf. Acesso em: 25 dez. 2020. </w:t>
      </w:r>
    </w:p>
    <w:p w14:paraId="534F0AFA" w14:textId="77777777" w:rsidR="001B25AD" w:rsidRPr="002B2107" w:rsidRDefault="001B25AD" w:rsidP="001B25AD">
      <w:pPr>
        <w:pStyle w:val="RefernciasresexpAnpedSE"/>
        <w:rPr>
          <w:rFonts w:ascii="Times New Roman" w:hAnsi="Times New Roman" w:cs="Times New Roman"/>
        </w:rPr>
      </w:pPr>
    </w:p>
    <w:p w14:paraId="1A6509AA" w14:textId="77777777" w:rsidR="001B25AD" w:rsidRPr="002B2107" w:rsidRDefault="001B25AD" w:rsidP="001B25AD">
      <w:pPr>
        <w:pStyle w:val="RefernciasresexpAnpedSE"/>
        <w:rPr>
          <w:rFonts w:ascii="Times New Roman" w:hAnsi="Times New Roman" w:cs="Times New Roman"/>
        </w:rPr>
      </w:pPr>
      <w:r w:rsidRPr="002B2107">
        <w:rPr>
          <w:rFonts w:ascii="Times New Roman" w:hAnsi="Times New Roman" w:cs="Times New Roman"/>
        </w:rPr>
        <w:t xml:space="preserve">MAINARDES, J. FERREIRA, M. S.; TELLO, C. Análise de políticas: fundamentos e principais debates teórico-metodológicos. In: BALL, S. J.; MAINARDES, J. (orgs.) </w:t>
      </w:r>
      <w:r w:rsidRPr="002B2107">
        <w:rPr>
          <w:rFonts w:ascii="Times New Roman" w:hAnsi="Times New Roman" w:cs="Times New Roman"/>
          <w:b/>
          <w:bCs/>
        </w:rPr>
        <w:t>Políticas educacionais</w:t>
      </w:r>
      <w:r w:rsidRPr="002B2107">
        <w:rPr>
          <w:rFonts w:ascii="Times New Roman" w:hAnsi="Times New Roman" w:cs="Times New Roman"/>
        </w:rPr>
        <w:t xml:space="preserve">: questões e dilemas. São Paulo: Cortez, 2011. p. 143- 172. </w:t>
      </w:r>
    </w:p>
    <w:p w14:paraId="3130875D" w14:textId="77777777" w:rsidR="001B25AD" w:rsidRPr="002B2107" w:rsidRDefault="001B25AD" w:rsidP="001B25AD">
      <w:pPr>
        <w:pStyle w:val="RefernciasresexpAnpedSE"/>
        <w:rPr>
          <w:rFonts w:ascii="Times New Roman" w:hAnsi="Times New Roman" w:cs="Times New Roman"/>
        </w:rPr>
      </w:pPr>
    </w:p>
    <w:p w14:paraId="2DC5D500" w14:textId="77777777" w:rsidR="001B25AD" w:rsidRPr="002B2107" w:rsidRDefault="001B25AD" w:rsidP="001B25AD">
      <w:pPr>
        <w:pStyle w:val="RefernciasresexpAnpedSE"/>
        <w:rPr>
          <w:rFonts w:ascii="Times New Roman" w:hAnsi="Times New Roman" w:cs="Times New Roman"/>
        </w:rPr>
      </w:pPr>
      <w:r w:rsidRPr="002B2107">
        <w:rPr>
          <w:rFonts w:ascii="Times New Roman" w:hAnsi="Times New Roman" w:cs="Times New Roman"/>
        </w:rPr>
        <w:t xml:space="preserve">MAINARDES, J.; GANDIN, L. A. A abordagem do ciclo de políticas como epistemetodologia: usos no Brasil e contribuições para a pesquisa sobre políticas educacionais. In: TELLO, C.; </w:t>
      </w:r>
      <w:r w:rsidRPr="002B2107">
        <w:rPr>
          <w:rFonts w:ascii="Times New Roman" w:hAnsi="Times New Roman" w:cs="Times New Roman"/>
        </w:rPr>
        <w:lastRenderedPageBreak/>
        <w:t xml:space="preserve">ALMEIDA, M. L. P. (orgs.) </w:t>
      </w:r>
      <w:r w:rsidRPr="002B2107">
        <w:rPr>
          <w:rFonts w:ascii="Times New Roman" w:hAnsi="Times New Roman" w:cs="Times New Roman"/>
          <w:b/>
          <w:bCs/>
        </w:rPr>
        <w:t xml:space="preserve">Estudos epistemológicos no campo da pesquisa em política educacional. </w:t>
      </w:r>
      <w:r w:rsidRPr="002B2107">
        <w:rPr>
          <w:rFonts w:ascii="Times New Roman" w:hAnsi="Times New Roman" w:cs="Times New Roman"/>
        </w:rPr>
        <w:t>Campinas: Mercado de Letras, 2013. p. 143 – 167.</w:t>
      </w:r>
    </w:p>
    <w:p w14:paraId="19892F27" w14:textId="77777777" w:rsidR="001B25AD" w:rsidRPr="002B2107" w:rsidRDefault="001B25AD" w:rsidP="001B25AD">
      <w:pPr>
        <w:autoSpaceDE w:val="0"/>
        <w:spacing w:line="240" w:lineRule="auto"/>
        <w:rPr>
          <w:rFonts w:ascii="Times New Roman" w:eastAsia="ArialMT" w:hAnsi="Times New Roman" w:cs="Times New Roman"/>
          <w:color w:val="000000" w:themeColor="text1"/>
          <w:szCs w:val="24"/>
        </w:rPr>
      </w:pPr>
    </w:p>
    <w:p w14:paraId="3EE2AFF4" w14:textId="77777777" w:rsidR="001B25AD" w:rsidRPr="002B2107" w:rsidRDefault="001B25AD" w:rsidP="001B25AD">
      <w:pPr>
        <w:autoSpaceDE w:val="0"/>
        <w:spacing w:line="240" w:lineRule="auto"/>
        <w:rPr>
          <w:rFonts w:ascii="Times New Roman" w:eastAsia="ArialMT" w:hAnsi="Times New Roman" w:cs="Times New Roman"/>
          <w:color w:val="000000" w:themeColor="text1"/>
          <w:szCs w:val="24"/>
        </w:rPr>
      </w:pPr>
      <w:r w:rsidRPr="002B2107">
        <w:rPr>
          <w:rFonts w:ascii="Times New Roman" w:eastAsia="ArialMT" w:hAnsi="Times New Roman" w:cs="Times New Roman"/>
          <w:color w:val="000000" w:themeColor="text1"/>
          <w:szCs w:val="24"/>
        </w:rPr>
        <w:t xml:space="preserve">NOVOA, A. Os professores e a sua formação num tempo de metamorfose da escola. </w:t>
      </w:r>
      <w:r w:rsidRPr="002B2107">
        <w:rPr>
          <w:rFonts w:ascii="Times New Roman" w:eastAsia="ArialMT" w:hAnsi="Times New Roman" w:cs="Times New Roman"/>
          <w:b/>
          <w:bCs/>
          <w:color w:val="000000" w:themeColor="text1"/>
          <w:szCs w:val="24"/>
        </w:rPr>
        <w:t xml:space="preserve">Educação &amp; Realidade. </w:t>
      </w:r>
      <w:r w:rsidRPr="002B2107">
        <w:rPr>
          <w:rFonts w:ascii="Times New Roman" w:eastAsia="ArialMT" w:hAnsi="Times New Roman" w:cs="Times New Roman"/>
          <w:color w:val="000000" w:themeColor="text1"/>
          <w:szCs w:val="24"/>
        </w:rPr>
        <w:t>Porto Alegre, v. 44, n. 3, 2019. Disponível em: https://www.scielo.br/j/edreal/a/DfM3JL685vPJryp4BSqyPZt/#:~:text=No%20meio%20de%20muitas%20d%C3%BAvidas,pelo%20fim%20do%20modelo%20escolar. Acesso em: 23 nov. 2021.</w:t>
      </w:r>
    </w:p>
    <w:p w14:paraId="1984F3BE" w14:textId="77777777" w:rsidR="001B25AD" w:rsidRPr="002B2107" w:rsidRDefault="001B25AD" w:rsidP="001B25AD">
      <w:pPr>
        <w:autoSpaceDE w:val="0"/>
        <w:spacing w:line="240" w:lineRule="auto"/>
        <w:rPr>
          <w:rFonts w:ascii="Times New Roman" w:eastAsia="ArialMT" w:hAnsi="Times New Roman" w:cs="Times New Roman"/>
          <w:color w:val="000000" w:themeColor="text1"/>
          <w:szCs w:val="24"/>
        </w:rPr>
      </w:pPr>
    </w:p>
    <w:p w14:paraId="1C877A2C" w14:textId="77777777" w:rsidR="001B25AD" w:rsidRPr="002B2107" w:rsidRDefault="001B25AD" w:rsidP="001B25AD">
      <w:pPr>
        <w:autoSpaceDE w:val="0"/>
        <w:spacing w:line="240" w:lineRule="auto"/>
        <w:rPr>
          <w:rFonts w:ascii="Times New Roman" w:eastAsia="ArialMT" w:hAnsi="Times New Roman" w:cs="Times New Roman"/>
          <w:color w:val="000000" w:themeColor="text1"/>
          <w:szCs w:val="24"/>
        </w:rPr>
      </w:pPr>
      <w:r w:rsidRPr="002B2107">
        <w:rPr>
          <w:rFonts w:ascii="Times New Roman" w:eastAsia="ArialMT" w:hAnsi="Times New Roman" w:cs="Times New Roman"/>
          <w:color w:val="000000" w:themeColor="text1"/>
          <w:szCs w:val="24"/>
        </w:rPr>
        <w:t xml:space="preserve">ROSA, C. L. L.; RIBEIRO, G. M.; MARIN, E. C. A formação continuada de professores de educação física em serviço: um processo vivenciado no âmbito do PIBID. In: SAWITZKI, R. L; ROSA, C. L. L; GAMA, M. E. R. (orgs.) </w:t>
      </w:r>
      <w:r w:rsidRPr="002B2107">
        <w:rPr>
          <w:rFonts w:ascii="Times New Roman" w:eastAsia="ArialMT" w:hAnsi="Times New Roman" w:cs="Times New Roman"/>
          <w:b/>
          <w:bCs/>
          <w:color w:val="000000" w:themeColor="text1"/>
          <w:szCs w:val="24"/>
        </w:rPr>
        <w:t>Iniciação à docência, reflexões e produção do conhecimento</w:t>
      </w:r>
      <w:r w:rsidRPr="002B2107">
        <w:rPr>
          <w:rFonts w:ascii="Times New Roman" w:eastAsia="ArialMT" w:hAnsi="Times New Roman" w:cs="Times New Roman"/>
          <w:color w:val="000000" w:themeColor="text1"/>
          <w:szCs w:val="24"/>
        </w:rPr>
        <w:t xml:space="preserve">: PIBID educação física no CEFD/UFSM. Curitiba: CRV, 2016. p. 171 – 191. </w:t>
      </w:r>
    </w:p>
    <w:p w14:paraId="14669BAA" w14:textId="77777777" w:rsidR="001B25AD" w:rsidRPr="002B2107" w:rsidRDefault="001B25AD" w:rsidP="001B25AD">
      <w:pPr>
        <w:autoSpaceDE w:val="0"/>
        <w:spacing w:line="240" w:lineRule="auto"/>
        <w:rPr>
          <w:rFonts w:ascii="Times New Roman" w:eastAsia="ArialMT" w:hAnsi="Times New Roman" w:cs="Times New Roman"/>
          <w:color w:val="000000" w:themeColor="text1"/>
          <w:szCs w:val="24"/>
        </w:rPr>
      </w:pPr>
    </w:p>
    <w:p w14:paraId="3F6E8CA5" w14:textId="77777777" w:rsidR="001B25AD" w:rsidRPr="002B2107" w:rsidRDefault="001B25AD" w:rsidP="001B25AD">
      <w:pPr>
        <w:autoSpaceDE w:val="0"/>
        <w:spacing w:line="240" w:lineRule="auto"/>
        <w:rPr>
          <w:rFonts w:ascii="Times New Roman" w:eastAsia="ArialMT" w:hAnsi="Times New Roman" w:cs="Times New Roman"/>
          <w:color w:val="000000" w:themeColor="text1"/>
          <w:szCs w:val="24"/>
        </w:rPr>
      </w:pPr>
      <w:r w:rsidRPr="002B2107">
        <w:rPr>
          <w:rFonts w:ascii="Times New Roman" w:eastAsia="ArialMT" w:hAnsi="Times New Roman" w:cs="Times New Roman"/>
          <w:color w:val="000000" w:themeColor="text1"/>
          <w:szCs w:val="24"/>
        </w:rPr>
        <w:t xml:space="preserve">TARDIF, M. </w:t>
      </w:r>
      <w:r w:rsidRPr="002B2107">
        <w:rPr>
          <w:rFonts w:ascii="Times New Roman" w:eastAsia="ArialMT" w:hAnsi="Times New Roman" w:cs="Times New Roman"/>
          <w:b/>
          <w:bCs/>
          <w:color w:val="000000" w:themeColor="text1"/>
          <w:szCs w:val="24"/>
        </w:rPr>
        <w:t>Saberes Docentes e Formação Profissional</w:t>
      </w:r>
      <w:r w:rsidRPr="002B2107">
        <w:rPr>
          <w:rFonts w:ascii="Times New Roman" w:eastAsia="ArialMT" w:hAnsi="Times New Roman" w:cs="Times New Roman"/>
          <w:color w:val="000000" w:themeColor="text1"/>
          <w:szCs w:val="24"/>
        </w:rPr>
        <w:t>. 17. Ed. Petrópolis: Vozes, 2014.</w:t>
      </w:r>
    </w:p>
    <w:p w14:paraId="0F165F26" w14:textId="77777777" w:rsidR="001B25AD" w:rsidRDefault="001B25AD" w:rsidP="001B25AD">
      <w:pPr>
        <w:spacing w:line="240" w:lineRule="auto"/>
        <w:rPr>
          <w:rFonts w:ascii="Times New Roman" w:eastAsia="Times New Roman" w:hAnsi="Times New Roman" w:cs="Times New Roman"/>
        </w:rPr>
      </w:pPr>
    </w:p>
    <w:p w14:paraId="2189FBD1" w14:textId="77777777" w:rsidR="004440F7" w:rsidRDefault="004440F7" w:rsidP="001B25AD">
      <w:pPr>
        <w:spacing w:line="360" w:lineRule="auto"/>
        <w:jc w:val="both"/>
      </w:pPr>
    </w:p>
    <w:sectPr w:rsidR="004440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44363" w14:textId="77777777" w:rsidR="008A5DF3" w:rsidRDefault="008A5DF3">
      <w:pPr>
        <w:spacing w:line="240" w:lineRule="auto"/>
      </w:pPr>
      <w:r>
        <w:separator/>
      </w:r>
    </w:p>
  </w:endnote>
  <w:endnote w:type="continuationSeparator" w:id="0">
    <w:p w14:paraId="3AF44A55" w14:textId="77777777" w:rsidR="008A5DF3" w:rsidRDefault="008A5D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M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718DD" w14:textId="77777777" w:rsidR="00EC295D" w:rsidRDefault="00EC295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B7BC5" w14:textId="77777777" w:rsidR="00EC295D" w:rsidRDefault="00EC295D">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EC14" w14:textId="77777777" w:rsidR="00EC295D" w:rsidRDefault="00EC295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798B7" w14:textId="77777777" w:rsidR="008A5DF3" w:rsidRDefault="008A5DF3">
      <w:pPr>
        <w:spacing w:line="240" w:lineRule="auto"/>
      </w:pPr>
      <w:r>
        <w:separator/>
      </w:r>
    </w:p>
  </w:footnote>
  <w:footnote w:type="continuationSeparator" w:id="0">
    <w:p w14:paraId="7CAF6428" w14:textId="77777777" w:rsidR="008A5DF3" w:rsidRDefault="008A5D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B10F" w14:textId="77777777" w:rsidR="00EC295D" w:rsidRDefault="00EC295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D6EA" w14:textId="77777777" w:rsidR="004440F7" w:rsidRDefault="00282A6C">
    <w:r>
      <w:rPr>
        <w:noProof/>
      </w:rPr>
      <w:drawing>
        <wp:anchor distT="114300" distB="114300" distL="114300" distR="114300" simplePos="0" relativeHeight="251658240" behindDoc="0" locked="0" layoutInCell="1" hidden="0" allowOverlap="1" wp14:anchorId="66B07E2F" wp14:editId="1BE5AE96">
          <wp:simplePos x="0" y="0"/>
          <wp:positionH relativeFrom="page">
            <wp:posOffset>57150</wp:posOffset>
          </wp:positionH>
          <wp:positionV relativeFrom="page">
            <wp:posOffset>114300</wp:posOffset>
          </wp:positionV>
          <wp:extent cx="7653338" cy="1409700"/>
          <wp:effectExtent l="0" t="0" r="0" b="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53338" cy="1409700"/>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89C1" w14:textId="77777777" w:rsidR="00EC295D" w:rsidRDefault="00EC295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577192"/>
    <w:multiLevelType w:val="multilevel"/>
    <w:tmpl w:val="661C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8576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0F7"/>
    <w:rsid w:val="000133A6"/>
    <w:rsid w:val="00107AD3"/>
    <w:rsid w:val="00142DF1"/>
    <w:rsid w:val="00155F50"/>
    <w:rsid w:val="001B25AD"/>
    <w:rsid w:val="00260DD4"/>
    <w:rsid w:val="00282A6C"/>
    <w:rsid w:val="00292700"/>
    <w:rsid w:val="00294F31"/>
    <w:rsid w:val="002B399A"/>
    <w:rsid w:val="003109EA"/>
    <w:rsid w:val="00374CD2"/>
    <w:rsid w:val="003825FC"/>
    <w:rsid w:val="003B499C"/>
    <w:rsid w:val="004063A8"/>
    <w:rsid w:val="0042334E"/>
    <w:rsid w:val="00437A15"/>
    <w:rsid w:val="004440F7"/>
    <w:rsid w:val="00487AF5"/>
    <w:rsid w:val="005173C8"/>
    <w:rsid w:val="00544611"/>
    <w:rsid w:val="00560C39"/>
    <w:rsid w:val="005B6E2A"/>
    <w:rsid w:val="005C24D7"/>
    <w:rsid w:val="00721DE2"/>
    <w:rsid w:val="007B4441"/>
    <w:rsid w:val="0081077C"/>
    <w:rsid w:val="008A5DF3"/>
    <w:rsid w:val="008C4E93"/>
    <w:rsid w:val="00A86838"/>
    <w:rsid w:val="00AC3643"/>
    <w:rsid w:val="00C263E5"/>
    <w:rsid w:val="00C2693E"/>
    <w:rsid w:val="00C54C6D"/>
    <w:rsid w:val="00CA005A"/>
    <w:rsid w:val="00CC54FF"/>
    <w:rsid w:val="00CC644B"/>
    <w:rsid w:val="00D3160E"/>
    <w:rsid w:val="00D803D4"/>
    <w:rsid w:val="00D84B9D"/>
    <w:rsid w:val="00DB085B"/>
    <w:rsid w:val="00DE0164"/>
    <w:rsid w:val="00E11885"/>
    <w:rsid w:val="00EC295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C53D"/>
  <w15:docId w15:val="{5558F58F-0C6B-443E-8060-6E03E8033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RefernciasresexpAnpedSE">
    <w:name w:val="Referências resexp Anped SE"/>
    <w:autoRedefine/>
    <w:qFormat/>
    <w:rsid w:val="001B25AD"/>
    <w:pPr>
      <w:spacing w:after="12" w:line="252" w:lineRule="auto"/>
      <w:ind w:left="10"/>
      <w:jc w:val="both"/>
    </w:pPr>
    <w:rPr>
      <w:rFonts w:eastAsiaTheme="minorHAnsi"/>
      <w:sz w:val="24"/>
      <w:szCs w:val="24"/>
      <w:lang w:eastAsia="en-US"/>
    </w:rPr>
  </w:style>
  <w:style w:type="paragraph" w:styleId="Cabealho">
    <w:name w:val="header"/>
    <w:basedOn w:val="Normal"/>
    <w:link w:val="CabealhoChar"/>
    <w:uiPriority w:val="99"/>
    <w:unhideWhenUsed/>
    <w:rsid w:val="00EC295D"/>
    <w:pPr>
      <w:tabs>
        <w:tab w:val="center" w:pos="4252"/>
        <w:tab w:val="right" w:pos="8504"/>
      </w:tabs>
      <w:spacing w:line="240" w:lineRule="auto"/>
    </w:pPr>
  </w:style>
  <w:style w:type="character" w:customStyle="1" w:styleId="CabealhoChar">
    <w:name w:val="Cabeçalho Char"/>
    <w:basedOn w:val="Fontepargpadro"/>
    <w:link w:val="Cabealho"/>
    <w:uiPriority w:val="99"/>
    <w:rsid w:val="00EC295D"/>
  </w:style>
  <w:style w:type="paragraph" w:styleId="Rodap">
    <w:name w:val="footer"/>
    <w:basedOn w:val="Normal"/>
    <w:link w:val="RodapChar"/>
    <w:uiPriority w:val="99"/>
    <w:unhideWhenUsed/>
    <w:rsid w:val="00EC295D"/>
    <w:pPr>
      <w:tabs>
        <w:tab w:val="center" w:pos="4252"/>
        <w:tab w:val="right" w:pos="8504"/>
      </w:tabs>
      <w:spacing w:line="240" w:lineRule="auto"/>
    </w:pPr>
  </w:style>
  <w:style w:type="character" w:customStyle="1" w:styleId="RodapChar">
    <w:name w:val="Rodapé Char"/>
    <w:basedOn w:val="Fontepargpadro"/>
    <w:link w:val="Rodap"/>
    <w:uiPriority w:val="99"/>
    <w:rsid w:val="00EC2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84241">
      <w:bodyDiv w:val="1"/>
      <w:marLeft w:val="0"/>
      <w:marRight w:val="0"/>
      <w:marTop w:val="0"/>
      <w:marBottom w:val="0"/>
      <w:divBdr>
        <w:top w:val="none" w:sz="0" w:space="0" w:color="auto"/>
        <w:left w:val="none" w:sz="0" w:space="0" w:color="auto"/>
        <w:bottom w:val="none" w:sz="0" w:space="0" w:color="auto"/>
        <w:right w:val="none" w:sz="0" w:space="0" w:color="auto"/>
      </w:divBdr>
    </w:div>
    <w:div w:id="183522985">
      <w:bodyDiv w:val="1"/>
      <w:marLeft w:val="0"/>
      <w:marRight w:val="0"/>
      <w:marTop w:val="0"/>
      <w:marBottom w:val="0"/>
      <w:divBdr>
        <w:top w:val="none" w:sz="0" w:space="0" w:color="auto"/>
        <w:left w:val="none" w:sz="0" w:space="0" w:color="auto"/>
        <w:bottom w:val="none" w:sz="0" w:space="0" w:color="auto"/>
        <w:right w:val="none" w:sz="0" w:space="0" w:color="auto"/>
      </w:divBdr>
    </w:div>
    <w:div w:id="553004283">
      <w:bodyDiv w:val="1"/>
      <w:marLeft w:val="0"/>
      <w:marRight w:val="0"/>
      <w:marTop w:val="0"/>
      <w:marBottom w:val="0"/>
      <w:divBdr>
        <w:top w:val="none" w:sz="0" w:space="0" w:color="auto"/>
        <w:left w:val="none" w:sz="0" w:space="0" w:color="auto"/>
        <w:bottom w:val="none" w:sz="0" w:space="0" w:color="auto"/>
        <w:right w:val="none" w:sz="0" w:space="0" w:color="auto"/>
      </w:divBdr>
    </w:div>
    <w:div w:id="596720282">
      <w:bodyDiv w:val="1"/>
      <w:marLeft w:val="0"/>
      <w:marRight w:val="0"/>
      <w:marTop w:val="0"/>
      <w:marBottom w:val="0"/>
      <w:divBdr>
        <w:top w:val="none" w:sz="0" w:space="0" w:color="auto"/>
        <w:left w:val="none" w:sz="0" w:space="0" w:color="auto"/>
        <w:bottom w:val="none" w:sz="0" w:space="0" w:color="auto"/>
        <w:right w:val="none" w:sz="0" w:space="0" w:color="auto"/>
      </w:divBdr>
    </w:div>
    <w:div w:id="624385476">
      <w:bodyDiv w:val="1"/>
      <w:marLeft w:val="0"/>
      <w:marRight w:val="0"/>
      <w:marTop w:val="0"/>
      <w:marBottom w:val="0"/>
      <w:divBdr>
        <w:top w:val="none" w:sz="0" w:space="0" w:color="auto"/>
        <w:left w:val="none" w:sz="0" w:space="0" w:color="auto"/>
        <w:bottom w:val="none" w:sz="0" w:space="0" w:color="auto"/>
        <w:right w:val="none" w:sz="0" w:space="0" w:color="auto"/>
      </w:divBdr>
    </w:div>
    <w:div w:id="787165858">
      <w:bodyDiv w:val="1"/>
      <w:marLeft w:val="0"/>
      <w:marRight w:val="0"/>
      <w:marTop w:val="0"/>
      <w:marBottom w:val="0"/>
      <w:divBdr>
        <w:top w:val="none" w:sz="0" w:space="0" w:color="auto"/>
        <w:left w:val="none" w:sz="0" w:space="0" w:color="auto"/>
        <w:bottom w:val="none" w:sz="0" w:space="0" w:color="auto"/>
        <w:right w:val="none" w:sz="0" w:space="0" w:color="auto"/>
      </w:divBdr>
    </w:div>
    <w:div w:id="1009328436">
      <w:bodyDiv w:val="1"/>
      <w:marLeft w:val="0"/>
      <w:marRight w:val="0"/>
      <w:marTop w:val="0"/>
      <w:marBottom w:val="0"/>
      <w:divBdr>
        <w:top w:val="none" w:sz="0" w:space="0" w:color="auto"/>
        <w:left w:val="none" w:sz="0" w:space="0" w:color="auto"/>
        <w:bottom w:val="none" w:sz="0" w:space="0" w:color="auto"/>
        <w:right w:val="none" w:sz="0" w:space="0" w:color="auto"/>
      </w:divBdr>
    </w:div>
    <w:div w:id="1286888240">
      <w:bodyDiv w:val="1"/>
      <w:marLeft w:val="0"/>
      <w:marRight w:val="0"/>
      <w:marTop w:val="0"/>
      <w:marBottom w:val="0"/>
      <w:divBdr>
        <w:top w:val="none" w:sz="0" w:space="0" w:color="auto"/>
        <w:left w:val="none" w:sz="0" w:space="0" w:color="auto"/>
        <w:bottom w:val="none" w:sz="0" w:space="0" w:color="auto"/>
        <w:right w:val="none" w:sz="0" w:space="0" w:color="auto"/>
      </w:divBdr>
    </w:div>
    <w:div w:id="1339963945">
      <w:bodyDiv w:val="1"/>
      <w:marLeft w:val="0"/>
      <w:marRight w:val="0"/>
      <w:marTop w:val="0"/>
      <w:marBottom w:val="0"/>
      <w:divBdr>
        <w:top w:val="none" w:sz="0" w:space="0" w:color="auto"/>
        <w:left w:val="none" w:sz="0" w:space="0" w:color="auto"/>
        <w:bottom w:val="none" w:sz="0" w:space="0" w:color="auto"/>
        <w:right w:val="none" w:sz="0" w:space="0" w:color="auto"/>
      </w:divBdr>
    </w:div>
    <w:div w:id="1717849068">
      <w:bodyDiv w:val="1"/>
      <w:marLeft w:val="0"/>
      <w:marRight w:val="0"/>
      <w:marTop w:val="0"/>
      <w:marBottom w:val="0"/>
      <w:divBdr>
        <w:top w:val="none" w:sz="0" w:space="0" w:color="auto"/>
        <w:left w:val="none" w:sz="0" w:space="0" w:color="auto"/>
        <w:bottom w:val="none" w:sz="0" w:space="0" w:color="auto"/>
        <w:right w:val="none" w:sz="0" w:space="0" w:color="auto"/>
      </w:divBdr>
    </w:div>
    <w:div w:id="1807698310">
      <w:bodyDiv w:val="1"/>
      <w:marLeft w:val="0"/>
      <w:marRight w:val="0"/>
      <w:marTop w:val="0"/>
      <w:marBottom w:val="0"/>
      <w:divBdr>
        <w:top w:val="none" w:sz="0" w:space="0" w:color="auto"/>
        <w:left w:val="none" w:sz="0" w:space="0" w:color="auto"/>
        <w:bottom w:val="none" w:sz="0" w:space="0" w:color="auto"/>
        <w:right w:val="none" w:sz="0" w:space="0" w:color="auto"/>
      </w:divBdr>
    </w:div>
    <w:div w:id="1838305299">
      <w:bodyDiv w:val="1"/>
      <w:marLeft w:val="0"/>
      <w:marRight w:val="0"/>
      <w:marTop w:val="0"/>
      <w:marBottom w:val="0"/>
      <w:divBdr>
        <w:top w:val="none" w:sz="0" w:space="0" w:color="auto"/>
        <w:left w:val="none" w:sz="0" w:space="0" w:color="auto"/>
        <w:bottom w:val="none" w:sz="0" w:space="0" w:color="auto"/>
        <w:right w:val="none" w:sz="0" w:space="0" w:color="auto"/>
      </w:divBdr>
    </w:div>
    <w:div w:id="1954051548">
      <w:bodyDiv w:val="1"/>
      <w:marLeft w:val="0"/>
      <w:marRight w:val="0"/>
      <w:marTop w:val="0"/>
      <w:marBottom w:val="0"/>
      <w:divBdr>
        <w:top w:val="none" w:sz="0" w:space="0" w:color="auto"/>
        <w:left w:val="none" w:sz="0" w:space="0" w:color="auto"/>
        <w:bottom w:val="none" w:sz="0" w:space="0" w:color="auto"/>
        <w:right w:val="none" w:sz="0" w:space="0" w:color="auto"/>
      </w:divBdr>
    </w:div>
    <w:div w:id="1970160560">
      <w:bodyDiv w:val="1"/>
      <w:marLeft w:val="0"/>
      <w:marRight w:val="0"/>
      <w:marTop w:val="0"/>
      <w:marBottom w:val="0"/>
      <w:divBdr>
        <w:top w:val="none" w:sz="0" w:space="0" w:color="auto"/>
        <w:left w:val="none" w:sz="0" w:space="0" w:color="auto"/>
        <w:bottom w:val="none" w:sz="0" w:space="0" w:color="auto"/>
        <w:right w:val="none" w:sz="0" w:space="0" w:color="auto"/>
      </w:divBdr>
    </w:div>
    <w:div w:id="2054428491">
      <w:bodyDiv w:val="1"/>
      <w:marLeft w:val="0"/>
      <w:marRight w:val="0"/>
      <w:marTop w:val="0"/>
      <w:marBottom w:val="0"/>
      <w:divBdr>
        <w:top w:val="none" w:sz="0" w:space="0" w:color="auto"/>
        <w:left w:val="none" w:sz="0" w:space="0" w:color="auto"/>
        <w:bottom w:val="none" w:sz="0" w:space="0" w:color="auto"/>
        <w:right w:val="none" w:sz="0" w:space="0" w:color="auto"/>
      </w:divBdr>
    </w:div>
    <w:div w:id="21284318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3816</Words>
  <Characters>20612</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GEPPE UFMA</dc:creator>
  <cp:lastModifiedBy>Higor Gusmao</cp:lastModifiedBy>
  <cp:revision>3</cp:revision>
  <dcterms:created xsi:type="dcterms:W3CDTF">2025-04-17T21:20:00Z</dcterms:created>
  <dcterms:modified xsi:type="dcterms:W3CDTF">2025-04-18T17:44:00Z</dcterms:modified>
</cp:coreProperties>
</file>