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104730"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4C0CFF84">
            <wp:simplePos x="0" y="0"/>
            <wp:positionH relativeFrom="column">
              <wp:posOffset>-400050</wp:posOffset>
            </wp:positionH>
            <wp:positionV relativeFrom="paragraph">
              <wp:posOffset>-798195</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A83A831" w14:textId="77777777" w:rsidR="00293E86" w:rsidRDefault="00293E86" w:rsidP="00293E86">
      <w:pPr>
        <w:spacing w:after="0" w:line="240" w:lineRule="auto"/>
        <w:ind w:firstLine="709"/>
        <w:jc w:val="center"/>
        <w:rPr>
          <w:rFonts w:ascii="Times New Roman" w:eastAsia="Times New Roman" w:hAnsi="Times New Roman" w:cs="Times New Roman"/>
          <w:b/>
          <w:bCs/>
          <w:color w:val="202124"/>
          <w:sz w:val="24"/>
          <w:szCs w:val="24"/>
          <w:shd w:val="clear" w:color="auto" w:fill="FFFFFF"/>
          <w:lang w:eastAsia="pt-BR"/>
        </w:rPr>
      </w:pPr>
      <w:r>
        <w:rPr>
          <w:rFonts w:ascii="Times New Roman" w:eastAsia="Times New Roman" w:hAnsi="Times New Roman" w:cs="Times New Roman"/>
          <w:b/>
          <w:bCs/>
          <w:color w:val="202124"/>
          <w:sz w:val="24"/>
          <w:szCs w:val="24"/>
          <w:shd w:val="clear" w:color="auto" w:fill="FFFFFF"/>
          <w:lang w:eastAsia="pt-BR"/>
        </w:rPr>
        <w:t>A FORMAÇÃO INICIAL DE PROFESSORAS ALFABETIZADORAS E SUAS CRENÇAS SOBRE A MATEMÁTICA</w:t>
      </w:r>
    </w:p>
    <w:p w14:paraId="1B5FD391" w14:textId="77777777" w:rsidR="00E62298" w:rsidRDefault="00E62298" w:rsidP="00E62298">
      <w:pPr>
        <w:spacing w:after="0" w:line="240" w:lineRule="auto"/>
        <w:jc w:val="right"/>
        <w:rPr>
          <w:rFonts w:ascii="Times New Roman" w:eastAsia="Times New Roman" w:hAnsi="Times New Roman" w:cs="Times New Roman"/>
          <w:bCs/>
          <w:sz w:val="24"/>
          <w:szCs w:val="24"/>
          <w:lang w:eastAsia="pt-BR"/>
        </w:rPr>
      </w:pPr>
    </w:p>
    <w:p w14:paraId="36D9C714" w14:textId="49749651" w:rsidR="000D3BF8" w:rsidRPr="00391806" w:rsidRDefault="00293E86" w:rsidP="00E62298">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Nathany</w:t>
      </w:r>
      <w:proofErr w:type="spellEnd"/>
      <w:r>
        <w:rPr>
          <w:rFonts w:ascii="Times New Roman" w:eastAsia="Times New Roman" w:hAnsi="Times New Roman" w:cs="Times New Roman"/>
          <w:bCs/>
          <w:sz w:val="24"/>
          <w:szCs w:val="24"/>
          <w:lang w:eastAsia="pt-BR"/>
        </w:rPr>
        <w:t xml:space="preserve"> Gonçalves Santos</w:t>
      </w:r>
    </w:p>
    <w:p w14:paraId="63A27701" w14:textId="711592B6" w:rsidR="00F82AC3" w:rsidRPr="00391806" w:rsidRDefault="00293E86"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47E7620D" w14:textId="56363300" w:rsidR="00F82AC3" w:rsidRPr="00391806" w:rsidRDefault="00F40E62"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nathanysantos1702@gmail.com</w:t>
      </w:r>
    </w:p>
    <w:p w14:paraId="1A62080F" w14:textId="77777777" w:rsidR="00F40E62" w:rsidRDefault="00F40E62"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Ana Clara Silva Lucas</w:t>
      </w:r>
    </w:p>
    <w:p w14:paraId="147F33A1" w14:textId="77777777" w:rsidR="00F40E62" w:rsidRDefault="00F40E62"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Universidade Estadual de Montes Claros</w:t>
      </w:r>
    </w:p>
    <w:p w14:paraId="19316BA0" w14:textId="7AA6B52A" w:rsidR="00F40E62" w:rsidRPr="00F40E62" w:rsidRDefault="00F40E62" w:rsidP="00E62298">
      <w:pPr>
        <w:spacing w:after="0" w:line="240" w:lineRule="auto"/>
        <w:jc w:val="right"/>
        <w:rPr>
          <w:rFonts w:ascii="Times New Roman" w:eastAsia="Times New Roman" w:hAnsi="Times New Roman" w:cs="Times New Roman"/>
          <w:bCs/>
          <w:sz w:val="24"/>
          <w:szCs w:val="24"/>
          <w:lang w:eastAsia="pt-BR"/>
        </w:rPr>
      </w:pPr>
      <w:hyperlink r:id="rId9" w:history="1">
        <w:r w:rsidRPr="00F40E62">
          <w:rPr>
            <w:rStyle w:val="Hyperlink"/>
            <w:rFonts w:ascii="Times New Roman" w:eastAsia="Times New Roman" w:hAnsi="Times New Roman" w:cs="Times New Roman"/>
            <w:bCs/>
            <w:color w:val="auto"/>
            <w:sz w:val="24"/>
            <w:szCs w:val="24"/>
            <w:u w:val="none"/>
            <w:lang w:eastAsia="pt-BR"/>
          </w:rPr>
          <w:t>clara.lucas99@gmail.com</w:t>
        </w:r>
      </w:hyperlink>
    </w:p>
    <w:p w14:paraId="47818D81" w14:textId="0DC4A22D" w:rsidR="00F82AC3" w:rsidRPr="00391806" w:rsidRDefault="00F40E62"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 Shirley Patrícia Nogueira de Castro e Almeida</w:t>
      </w:r>
    </w:p>
    <w:p w14:paraId="501E6082" w14:textId="605A2ED9" w:rsidR="00F82AC3" w:rsidRPr="00391806" w:rsidRDefault="00F40E62"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3869427B" w14:textId="2DE1BAC2" w:rsidR="00F82AC3" w:rsidRPr="00391806" w:rsidRDefault="00F40E62"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shirley.almeida@unimontes.br</w:t>
      </w:r>
    </w:p>
    <w:p w14:paraId="4644330C" w14:textId="77777777" w:rsidR="00E62298" w:rsidRDefault="00E62298" w:rsidP="00E62298">
      <w:pPr>
        <w:spacing w:after="0" w:line="240" w:lineRule="auto"/>
        <w:jc w:val="right"/>
        <w:rPr>
          <w:rFonts w:ascii="Times New Roman" w:eastAsia="Times New Roman" w:hAnsi="Times New Roman" w:cs="Times New Roman"/>
          <w:b/>
          <w:sz w:val="24"/>
          <w:szCs w:val="24"/>
          <w:lang w:eastAsia="pt-BR"/>
        </w:rPr>
      </w:pPr>
    </w:p>
    <w:p w14:paraId="370BD603" w14:textId="5C1DF5DF" w:rsidR="00293E86" w:rsidRDefault="00E62298" w:rsidP="00293E86">
      <w:pPr>
        <w:spacing w:after="0" w:line="240" w:lineRule="auto"/>
        <w:jc w:val="right"/>
        <w:rPr>
          <w:rFonts w:ascii="Times New Roman" w:eastAsia="Times New Roman" w:hAnsi="Times New Roman" w:cs="Times New Roman"/>
          <w:sz w:val="24"/>
          <w:szCs w:val="24"/>
          <w:lang w:val="en-US"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293E86" w:rsidRPr="00293E86">
        <w:rPr>
          <w:rFonts w:ascii="Times New Roman" w:eastAsia="Times New Roman" w:hAnsi="Times New Roman" w:cs="Times New Roman"/>
          <w:color w:val="000000"/>
          <w:sz w:val="24"/>
          <w:szCs w:val="24"/>
          <w:lang w:eastAsia="pt-BR"/>
        </w:rPr>
        <w:t xml:space="preserve"> </w:t>
      </w:r>
      <w:r w:rsidR="00293E86">
        <w:rPr>
          <w:rFonts w:ascii="Times New Roman" w:eastAsia="Times New Roman" w:hAnsi="Times New Roman" w:cs="Times New Roman"/>
          <w:color w:val="000000"/>
          <w:sz w:val="24"/>
          <w:szCs w:val="24"/>
          <w:lang w:eastAsia="pt-BR"/>
        </w:rPr>
        <w:t xml:space="preserve">Formação Inicial. Crenças. </w:t>
      </w:r>
      <w:proofErr w:type="spellStart"/>
      <w:r w:rsidR="00293E86">
        <w:rPr>
          <w:rFonts w:ascii="Times New Roman" w:eastAsia="Times New Roman" w:hAnsi="Times New Roman" w:cs="Times New Roman"/>
          <w:color w:val="000000"/>
          <w:sz w:val="24"/>
          <w:szCs w:val="24"/>
          <w:lang w:val="en-US" w:eastAsia="pt-BR"/>
        </w:rPr>
        <w:t>Matemática</w:t>
      </w:r>
      <w:proofErr w:type="spellEnd"/>
      <w:r w:rsidR="00293E86">
        <w:rPr>
          <w:rFonts w:ascii="Times New Roman" w:eastAsia="Times New Roman" w:hAnsi="Times New Roman" w:cs="Times New Roman"/>
          <w:color w:val="000000"/>
          <w:sz w:val="24"/>
          <w:szCs w:val="24"/>
          <w:lang w:val="en-US" w:eastAsia="pt-BR"/>
        </w:rPr>
        <w:t>.</w:t>
      </w:r>
    </w:p>
    <w:p w14:paraId="2B4DEDE4" w14:textId="50965F52"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p>
    <w:p w14:paraId="478DB8F3" w14:textId="77777777" w:rsidR="00E62298" w:rsidRDefault="00E62298" w:rsidP="00E62298">
      <w:pPr>
        <w:spacing w:after="0" w:line="240" w:lineRule="auto"/>
        <w:rPr>
          <w:rFonts w:ascii="Times New Roman" w:hAnsi="Times New Roman" w:cs="Times New Roman"/>
          <w:b/>
          <w:sz w:val="24"/>
          <w:szCs w:val="24"/>
        </w:rPr>
      </w:pPr>
    </w:p>
    <w:p w14:paraId="66FFBEE8" w14:textId="02ECB11E" w:rsidR="00550DB3" w:rsidRPr="00F40E62" w:rsidRDefault="00F40E62" w:rsidP="00F40E6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w:t>
      </w:r>
      <w:r w:rsidRPr="00A440E4">
        <w:rPr>
          <w:rFonts w:ascii="Times New Roman" w:eastAsia="Times New Roman" w:hAnsi="Times New Roman" w:cs="Times New Roman"/>
          <w:b/>
          <w:sz w:val="24"/>
          <w:szCs w:val="24"/>
          <w:lang w:eastAsia="pt-BR"/>
        </w:rPr>
        <w:t>ntrodução</w:t>
      </w:r>
    </w:p>
    <w:p w14:paraId="54CFD7AA" w14:textId="00DAF8E6" w:rsidR="00F40E62" w:rsidRDefault="00550DB3" w:rsidP="00293E86">
      <w:pPr>
        <w:spacing w:after="0" w:line="240" w:lineRule="auto"/>
        <w:jc w:val="both"/>
        <w:rPr>
          <w:rFonts w:ascii="Times New Roman" w:eastAsia="Times New Roman" w:hAnsi="Times New Roman" w:cs="Times New Roman"/>
          <w:color w:val="202124"/>
          <w:sz w:val="24"/>
          <w:szCs w:val="24"/>
          <w:shd w:val="clear" w:color="auto" w:fill="FFFFFF"/>
          <w:lang w:eastAsia="pt-BR"/>
        </w:rPr>
      </w:pPr>
      <w:r>
        <w:rPr>
          <w:rFonts w:ascii="Times New Roman" w:eastAsia="Times New Roman" w:hAnsi="Times New Roman" w:cs="Times New Roman"/>
          <w:color w:val="202124"/>
          <w:sz w:val="24"/>
          <w:szCs w:val="24"/>
          <w:shd w:val="clear" w:color="auto" w:fill="FFFFFF"/>
          <w:lang w:eastAsia="pt-BR"/>
        </w:rPr>
        <w:t xml:space="preserve">São notórias as várias pesquisas no âmbito da formação de professores que ensinam </w:t>
      </w:r>
      <w:r w:rsidR="00E313F8">
        <w:rPr>
          <w:rFonts w:ascii="Times New Roman" w:eastAsia="Times New Roman" w:hAnsi="Times New Roman" w:cs="Times New Roman"/>
          <w:color w:val="202124"/>
          <w:sz w:val="24"/>
          <w:szCs w:val="24"/>
          <w:shd w:val="clear" w:color="auto" w:fill="FFFFFF"/>
          <w:lang w:eastAsia="pt-BR"/>
        </w:rPr>
        <w:t xml:space="preserve">a </w:t>
      </w:r>
      <w:r>
        <w:rPr>
          <w:rFonts w:ascii="Times New Roman" w:eastAsia="Times New Roman" w:hAnsi="Times New Roman" w:cs="Times New Roman"/>
          <w:color w:val="202124"/>
          <w:sz w:val="24"/>
          <w:szCs w:val="24"/>
          <w:shd w:val="clear" w:color="auto" w:fill="FFFFFF"/>
          <w:lang w:eastAsia="pt-BR"/>
        </w:rPr>
        <w:t>Matemática, contudo ainda são poucos os estudos que tenham se preocupado com a relação das crenças sobre essa Ciência na formação inicial de professores que alfabetizam em sala de aula, e como essas crenças estão relacionados com o ensino e aprendizagem da Matemática nas escolas.</w:t>
      </w:r>
    </w:p>
    <w:p w14:paraId="1AFEED3D" w14:textId="77777777" w:rsidR="00F40E62" w:rsidRDefault="00F40E62" w:rsidP="00293E86">
      <w:pPr>
        <w:spacing w:after="0" w:line="240" w:lineRule="auto"/>
        <w:jc w:val="both"/>
        <w:rPr>
          <w:rFonts w:ascii="Times New Roman" w:eastAsia="Times New Roman" w:hAnsi="Times New Roman" w:cs="Times New Roman"/>
          <w:color w:val="202124"/>
          <w:sz w:val="24"/>
          <w:szCs w:val="24"/>
          <w:shd w:val="clear" w:color="auto" w:fill="FFFFFF"/>
          <w:lang w:eastAsia="pt-BR"/>
        </w:rPr>
      </w:pPr>
    </w:p>
    <w:p w14:paraId="40DFFD39" w14:textId="77777777" w:rsidR="00F40E62" w:rsidRDefault="00F40E62" w:rsidP="00F40E6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w:t>
      </w:r>
      <w:r w:rsidRPr="00A440E4">
        <w:rPr>
          <w:rFonts w:ascii="Times New Roman" w:eastAsia="Times New Roman" w:hAnsi="Times New Roman" w:cs="Times New Roman"/>
          <w:b/>
          <w:sz w:val="24"/>
          <w:szCs w:val="24"/>
          <w:lang w:eastAsia="pt-BR"/>
        </w:rPr>
        <w:t>ustificativa e problema da pesquisa</w:t>
      </w:r>
    </w:p>
    <w:p w14:paraId="0843D274" w14:textId="3F41CD35" w:rsidR="00F40E62" w:rsidRDefault="00550DB3" w:rsidP="00293E86">
      <w:pPr>
        <w:spacing w:after="0" w:line="240" w:lineRule="auto"/>
        <w:jc w:val="both"/>
        <w:rPr>
          <w:rFonts w:ascii="Times New Roman" w:eastAsia="Times New Roman" w:hAnsi="Times New Roman" w:cs="Times New Roman"/>
          <w:color w:val="202124"/>
          <w:sz w:val="24"/>
          <w:szCs w:val="24"/>
          <w:shd w:val="clear" w:color="auto" w:fill="FFFFFF"/>
          <w:lang w:eastAsia="pt-BR"/>
        </w:rPr>
      </w:pPr>
      <w:r>
        <w:rPr>
          <w:rFonts w:ascii="Times New Roman" w:eastAsia="Times New Roman" w:hAnsi="Times New Roman" w:cs="Times New Roman"/>
          <w:color w:val="202124"/>
          <w:sz w:val="24"/>
          <w:szCs w:val="24"/>
          <w:shd w:val="clear" w:color="auto" w:fill="FFFFFF"/>
          <w:lang w:eastAsia="pt-BR"/>
        </w:rPr>
        <w:t xml:space="preserve">A pesquisa </w:t>
      </w:r>
      <w:r w:rsidR="00E313F8">
        <w:rPr>
          <w:rFonts w:ascii="Times New Roman" w:eastAsia="Times New Roman" w:hAnsi="Times New Roman" w:cs="Times New Roman"/>
          <w:color w:val="202124"/>
          <w:sz w:val="24"/>
          <w:szCs w:val="24"/>
          <w:shd w:val="clear" w:color="auto" w:fill="FFFFFF"/>
          <w:lang w:eastAsia="pt-BR"/>
        </w:rPr>
        <w:t>propôs</w:t>
      </w:r>
      <w:r>
        <w:rPr>
          <w:rFonts w:ascii="Times New Roman" w:eastAsia="Times New Roman" w:hAnsi="Times New Roman" w:cs="Times New Roman"/>
          <w:color w:val="202124"/>
          <w:sz w:val="24"/>
          <w:szCs w:val="24"/>
          <w:shd w:val="clear" w:color="auto" w:fill="FFFFFF"/>
          <w:lang w:eastAsia="pt-BR"/>
        </w:rPr>
        <w:t xml:space="preserve"> como </w:t>
      </w:r>
      <w:r w:rsidRPr="00E313F8">
        <w:rPr>
          <w:rFonts w:ascii="Times New Roman" w:eastAsia="Times New Roman" w:hAnsi="Times New Roman" w:cs="Times New Roman"/>
          <w:color w:val="202124"/>
          <w:sz w:val="24"/>
          <w:szCs w:val="24"/>
          <w:shd w:val="clear" w:color="auto" w:fill="FFFFFF"/>
          <w:lang w:eastAsia="pt-BR"/>
        </w:rPr>
        <w:t>tema principal</w:t>
      </w:r>
      <w:r>
        <w:rPr>
          <w:rFonts w:ascii="Times New Roman" w:eastAsia="Times New Roman" w:hAnsi="Times New Roman" w:cs="Times New Roman"/>
          <w:color w:val="202124"/>
          <w:sz w:val="24"/>
          <w:szCs w:val="24"/>
          <w:shd w:val="clear" w:color="auto" w:fill="FFFFFF"/>
          <w:lang w:eastAsia="pt-BR"/>
        </w:rPr>
        <w:t xml:space="preserve"> as crenças sobre a Matemática na formação inicial de professores que alfabetizam em Matemática. Como </w:t>
      </w:r>
      <w:r w:rsidRPr="00E313F8">
        <w:rPr>
          <w:rFonts w:ascii="Times New Roman" w:eastAsia="Times New Roman" w:hAnsi="Times New Roman" w:cs="Times New Roman"/>
          <w:color w:val="202124"/>
          <w:sz w:val="24"/>
          <w:szCs w:val="24"/>
          <w:shd w:val="clear" w:color="auto" w:fill="FFFFFF"/>
          <w:lang w:eastAsia="pt-BR"/>
        </w:rPr>
        <w:t>problemática</w:t>
      </w:r>
      <w:r>
        <w:rPr>
          <w:rFonts w:ascii="Times New Roman" w:eastAsia="Times New Roman" w:hAnsi="Times New Roman" w:cs="Times New Roman"/>
          <w:color w:val="202124"/>
          <w:sz w:val="24"/>
          <w:szCs w:val="24"/>
          <w:shd w:val="clear" w:color="auto" w:fill="FFFFFF"/>
          <w:lang w:eastAsia="pt-BR"/>
        </w:rPr>
        <w:t>, questionamos: “</w:t>
      </w:r>
      <w:r>
        <w:rPr>
          <w:rFonts w:ascii="Times New Roman" w:eastAsia="Times New Roman" w:hAnsi="Times New Roman" w:cs="Times New Roman"/>
          <w:i/>
          <w:color w:val="202124"/>
          <w:sz w:val="24"/>
          <w:szCs w:val="24"/>
          <w:shd w:val="clear" w:color="auto" w:fill="FFFFFF"/>
          <w:lang w:eastAsia="pt-BR"/>
        </w:rPr>
        <w:t xml:space="preserve">Quais são as crenças sobre a Matemática dos Anos Iniciais do Ensino Fundamental </w:t>
      </w:r>
      <w:r w:rsidR="00E313F8">
        <w:rPr>
          <w:rFonts w:ascii="Times New Roman" w:eastAsia="Times New Roman" w:hAnsi="Times New Roman" w:cs="Times New Roman"/>
          <w:i/>
          <w:color w:val="202124"/>
          <w:sz w:val="24"/>
          <w:szCs w:val="24"/>
          <w:shd w:val="clear" w:color="auto" w:fill="FFFFFF"/>
          <w:lang w:eastAsia="pt-BR"/>
        </w:rPr>
        <w:t>que os</w:t>
      </w:r>
      <w:r>
        <w:rPr>
          <w:rFonts w:ascii="Times New Roman" w:eastAsia="Times New Roman" w:hAnsi="Times New Roman" w:cs="Times New Roman"/>
          <w:i/>
          <w:color w:val="202124"/>
          <w:sz w:val="24"/>
          <w:szCs w:val="24"/>
          <w:shd w:val="clear" w:color="auto" w:fill="FFFFFF"/>
          <w:lang w:eastAsia="pt-BR"/>
        </w:rPr>
        <w:t xml:space="preserve"> acadêmicos do 5° período do curso de Pedagogia possuem</w:t>
      </w:r>
      <w:r>
        <w:rPr>
          <w:rFonts w:ascii="Times New Roman" w:eastAsia="Times New Roman" w:hAnsi="Times New Roman" w:cs="Times New Roman"/>
          <w:color w:val="202124"/>
          <w:sz w:val="24"/>
          <w:szCs w:val="24"/>
          <w:shd w:val="clear" w:color="auto" w:fill="FFFFFF"/>
          <w:lang w:eastAsia="pt-BR"/>
        </w:rPr>
        <w:t xml:space="preserve">?”. </w:t>
      </w:r>
      <w:r w:rsidR="00E313F8">
        <w:rPr>
          <w:rFonts w:ascii="Times New Roman" w:eastAsia="Times New Roman" w:hAnsi="Times New Roman" w:cs="Times New Roman"/>
          <w:color w:val="202124"/>
          <w:sz w:val="24"/>
          <w:szCs w:val="24"/>
          <w:shd w:val="clear" w:color="auto" w:fill="FFFFFF"/>
          <w:lang w:eastAsia="pt-BR"/>
        </w:rPr>
        <w:t xml:space="preserve">Buscando compreender a visão dos pedagogos em formação a respeito da Matemática que será trabalhada por eles nos Anos Iniciais do Ensino Fundamental. </w:t>
      </w:r>
    </w:p>
    <w:p w14:paraId="2A181AF6" w14:textId="77777777" w:rsidR="00F40E62" w:rsidRDefault="00F40E62" w:rsidP="00293E86">
      <w:pPr>
        <w:spacing w:after="0" w:line="240" w:lineRule="auto"/>
        <w:jc w:val="both"/>
        <w:rPr>
          <w:rFonts w:ascii="Times New Roman" w:eastAsia="Times New Roman" w:hAnsi="Times New Roman" w:cs="Times New Roman"/>
          <w:color w:val="202124"/>
          <w:sz w:val="24"/>
          <w:szCs w:val="24"/>
          <w:shd w:val="clear" w:color="auto" w:fill="FFFFFF"/>
          <w:lang w:eastAsia="pt-BR"/>
        </w:rPr>
      </w:pPr>
    </w:p>
    <w:p w14:paraId="1622C4D7" w14:textId="77777777" w:rsidR="00F40E62" w:rsidRDefault="00F40E62" w:rsidP="00F40E6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w:t>
      </w:r>
      <w:r w:rsidRPr="00A440E4">
        <w:rPr>
          <w:rFonts w:ascii="Times New Roman" w:eastAsia="Times New Roman" w:hAnsi="Times New Roman" w:cs="Times New Roman"/>
          <w:b/>
          <w:sz w:val="24"/>
          <w:szCs w:val="24"/>
          <w:lang w:eastAsia="pt-BR"/>
        </w:rPr>
        <w:t>bjetivos da pesquisa</w:t>
      </w:r>
    </w:p>
    <w:p w14:paraId="31B0A56C" w14:textId="77777777" w:rsidR="00E313F8" w:rsidRPr="00A5745F" w:rsidRDefault="00E313F8" w:rsidP="00293E86">
      <w:pPr>
        <w:spacing w:after="0" w:line="240" w:lineRule="auto"/>
        <w:jc w:val="both"/>
        <w:rPr>
          <w:rFonts w:ascii="Times New Roman" w:eastAsia="Times New Roman" w:hAnsi="Times New Roman" w:cs="Times New Roman"/>
          <w:sz w:val="24"/>
          <w:szCs w:val="24"/>
          <w:shd w:val="clear" w:color="auto" w:fill="FFFFFF"/>
          <w:lang w:eastAsia="pt-BR"/>
        </w:rPr>
      </w:pPr>
      <w:r w:rsidRPr="00A5745F">
        <w:rPr>
          <w:rFonts w:ascii="Times New Roman" w:eastAsia="Times New Roman" w:hAnsi="Times New Roman" w:cs="Times New Roman"/>
          <w:sz w:val="24"/>
          <w:szCs w:val="24"/>
          <w:shd w:val="clear" w:color="auto" w:fill="FFFFFF"/>
          <w:lang w:eastAsia="pt-BR"/>
        </w:rPr>
        <w:t>O objetivo</w:t>
      </w:r>
      <w:r w:rsidR="00550DB3" w:rsidRPr="00A5745F">
        <w:rPr>
          <w:rFonts w:ascii="Times New Roman" w:eastAsia="Times New Roman" w:hAnsi="Times New Roman" w:cs="Times New Roman"/>
          <w:sz w:val="24"/>
          <w:szCs w:val="24"/>
          <w:shd w:val="clear" w:color="auto" w:fill="FFFFFF"/>
          <w:lang w:eastAsia="pt-BR"/>
        </w:rPr>
        <w:t xml:space="preserve"> central</w:t>
      </w:r>
      <w:r w:rsidRPr="00A5745F">
        <w:rPr>
          <w:rFonts w:ascii="Times New Roman" w:eastAsia="Times New Roman" w:hAnsi="Times New Roman" w:cs="Times New Roman"/>
          <w:sz w:val="24"/>
          <w:szCs w:val="24"/>
          <w:shd w:val="clear" w:color="auto" w:fill="FFFFFF"/>
          <w:lang w:eastAsia="pt-BR"/>
        </w:rPr>
        <w:t xml:space="preserve"> d</w:t>
      </w:r>
      <w:r w:rsidR="00550DB3" w:rsidRPr="00A5745F">
        <w:rPr>
          <w:rFonts w:ascii="Times New Roman" w:eastAsia="Times New Roman" w:hAnsi="Times New Roman" w:cs="Times New Roman"/>
          <w:sz w:val="24"/>
          <w:szCs w:val="24"/>
          <w:shd w:val="clear" w:color="auto" w:fill="FFFFFF"/>
          <w:lang w:eastAsia="pt-BR"/>
        </w:rPr>
        <w:t>o estudo pretende</w:t>
      </w:r>
      <w:r w:rsidRPr="00A5745F">
        <w:rPr>
          <w:rFonts w:ascii="Times New Roman" w:eastAsia="Times New Roman" w:hAnsi="Times New Roman" w:cs="Times New Roman"/>
          <w:sz w:val="24"/>
          <w:szCs w:val="24"/>
          <w:shd w:val="clear" w:color="auto" w:fill="FFFFFF"/>
          <w:lang w:eastAsia="pt-BR"/>
        </w:rPr>
        <w:t>u</w:t>
      </w:r>
      <w:r w:rsidR="00550DB3" w:rsidRPr="00A5745F">
        <w:rPr>
          <w:rFonts w:ascii="Times New Roman" w:eastAsia="Times New Roman" w:hAnsi="Times New Roman" w:cs="Times New Roman"/>
          <w:sz w:val="24"/>
          <w:szCs w:val="24"/>
          <w:shd w:val="clear" w:color="auto" w:fill="FFFFFF"/>
          <w:lang w:eastAsia="pt-BR"/>
        </w:rPr>
        <w:t xml:space="preserve"> apresentar as crenças sobre a Matemática que os acadêmicos possuem e discutir como as crenças sobre a Matemática contribuem ou não para a </w:t>
      </w:r>
      <w:proofErr w:type="spellStart"/>
      <w:r w:rsidR="00550DB3" w:rsidRPr="00A5745F">
        <w:rPr>
          <w:rFonts w:ascii="Times New Roman" w:eastAsia="Times New Roman" w:hAnsi="Times New Roman" w:cs="Times New Roman"/>
          <w:sz w:val="24"/>
          <w:szCs w:val="24"/>
          <w:shd w:val="clear" w:color="auto" w:fill="FFFFFF"/>
          <w:lang w:eastAsia="pt-BR"/>
        </w:rPr>
        <w:t>Matofobia</w:t>
      </w:r>
      <w:proofErr w:type="spellEnd"/>
      <w:r w:rsidRPr="00A5745F">
        <w:rPr>
          <w:rFonts w:ascii="Times New Roman" w:eastAsia="Times New Roman" w:hAnsi="Times New Roman" w:cs="Times New Roman"/>
          <w:sz w:val="24"/>
          <w:szCs w:val="24"/>
          <w:shd w:val="clear" w:color="auto" w:fill="FFFFFF"/>
          <w:lang w:eastAsia="pt-BR"/>
        </w:rPr>
        <w:t>.</w:t>
      </w:r>
    </w:p>
    <w:p w14:paraId="335B71A2" w14:textId="1ACC44C0" w:rsidR="00E313F8" w:rsidRPr="001336B2" w:rsidRDefault="00E313F8" w:rsidP="00293E86">
      <w:pPr>
        <w:spacing w:after="0" w:line="240" w:lineRule="auto"/>
        <w:jc w:val="both"/>
        <w:rPr>
          <w:rFonts w:ascii="Times New Roman" w:hAnsi="Times New Roman" w:cs="Times New Roman"/>
          <w:color w:val="FF0000"/>
          <w:sz w:val="24"/>
          <w:szCs w:val="24"/>
        </w:rPr>
      </w:pPr>
    </w:p>
    <w:p w14:paraId="3D4D90EA" w14:textId="77777777" w:rsidR="00F40E62" w:rsidRDefault="00F40E62" w:rsidP="00F40E6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w:t>
      </w:r>
      <w:r w:rsidRPr="00A440E4">
        <w:rPr>
          <w:rFonts w:ascii="Times New Roman" w:eastAsia="Times New Roman" w:hAnsi="Times New Roman" w:cs="Times New Roman"/>
          <w:b/>
          <w:sz w:val="24"/>
          <w:szCs w:val="24"/>
          <w:lang w:eastAsia="pt-BR"/>
        </w:rPr>
        <w:t>eferencial teórico que fundamenta a pesquisa</w:t>
      </w:r>
    </w:p>
    <w:p w14:paraId="5597D830" w14:textId="2402C17D" w:rsidR="00F40E62" w:rsidRDefault="00F40E62" w:rsidP="00293E86">
      <w:pPr>
        <w:spacing w:after="0" w:line="240" w:lineRule="auto"/>
        <w:jc w:val="both"/>
        <w:rPr>
          <w:rFonts w:ascii="Times New Roman" w:eastAsia="Times New Roman" w:hAnsi="Times New Roman" w:cs="Times New Roman"/>
          <w:color w:val="202124"/>
          <w:sz w:val="24"/>
          <w:szCs w:val="24"/>
          <w:shd w:val="clear" w:color="auto" w:fill="FFFFFF"/>
          <w:lang w:eastAsia="pt-BR"/>
        </w:rPr>
      </w:pPr>
      <w:r>
        <w:rPr>
          <w:rFonts w:ascii="Times New Roman" w:eastAsia="Times New Roman" w:hAnsi="Times New Roman" w:cs="Times New Roman"/>
          <w:color w:val="202124"/>
          <w:sz w:val="24"/>
          <w:szCs w:val="24"/>
          <w:shd w:val="clear" w:color="auto" w:fill="FFFFFF"/>
          <w:lang w:eastAsia="pt-BR"/>
        </w:rPr>
        <w:t>Neste estudo, entendemos o conceito de crenças, a par</w:t>
      </w:r>
      <w:r w:rsidR="00E313F8">
        <w:rPr>
          <w:rFonts w:ascii="Times New Roman" w:eastAsia="Times New Roman" w:hAnsi="Times New Roman" w:cs="Times New Roman"/>
          <w:color w:val="202124"/>
          <w:sz w:val="24"/>
          <w:szCs w:val="24"/>
          <w:shd w:val="clear" w:color="auto" w:fill="FFFFFF"/>
          <w:lang w:eastAsia="pt-BR"/>
        </w:rPr>
        <w:t xml:space="preserve">tir </w:t>
      </w:r>
      <w:r>
        <w:rPr>
          <w:rFonts w:ascii="Times New Roman" w:eastAsia="Times New Roman" w:hAnsi="Times New Roman" w:cs="Times New Roman"/>
          <w:color w:val="202124"/>
          <w:sz w:val="24"/>
          <w:szCs w:val="24"/>
          <w:shd w:val="clear" w:color="auto" w:fill="FFFFFF"/>
          <w:lang w:eastAsia="pt-BR"/>
        </w:rPr>
        <w:t xml:space="preserve">da pesquisa realizada por </w:t>
      </w:r>
      <w:proofErr w:type="spellStart"/>
      <w:r>
        <w:rPr>
          <w:rFonts w:ascii="Times New Roman" w:eastAsia="Times New Roman" w:hAnsi="Times New Roman" w:cs="Times New Roman"/>
          <w:color w:val="202124"/>
          <w:sz w:val="24"/>
          <w:szCs w:val="24"/>
          <w:shd w:val="clear" w:color="auto" w:fill="FFFFFF"/>
          <w:lang w:eastAsia="pt-BR"/>
        </w:rPr>
        <w:t>Chacón</w:t>
      </w:r>
      <w:proofErr w:type="spellEnd"/>
      <w:r>
        <w:rPr>
          <w:rFonts w:ascii="Times New Roman" w:eastAsia="Times New Roman" w:hAnsi="Times New Roman" w:cs="Times New Roman"/>
          <w:color w:val="202124"/>
          <w:sz w:val="24"/>
          <w:szCs w:val="24"/>
          <w:shd w:val="clear" w:color="auto" w:fill="FFFFFF"/>
          <w:lang w:eastAsia="pt-BR"/>
        </w:rPr>
        <w:t xml:space="preserve"> (2003), que analisa os domínios afetivos do ensino e da aprendizagem dos estudantes, para a autora esses </w:t>
      </w:r>
      <w:r>
        <w:rPr>
          <w:rFonts w:ascii="Times New Roman" w:eastAsia="Times New Roman" w:hAnsi="Times New Roman" w:cs="Times New Roman"/>
          <w:color w:val="202124"/>
          <w:sz w:val="24"/>
          <w:szCs w:val="24"/>
          <w:shd w:val="clear" w:color="auto" w:fill="FFFFFF"/>
          <w:lang w:eastAsia="pt-BR"/>
        </w:rPr>
        <w:lastRenderedPageBreak/>
        <w:t xml:space="preserve">domínios </w:t>
      </w:r>
      <w:r w:rsidR="00E313F8">
        <w:rPr>
          <w:rFonts w:ascii="Times New Roman" w:eastAsia="Times New Roman" w:hAnsi="Times New Roman" w:cs="Times New Roman"/>
          <w:color w:val="202124"/>
          <w:sz w:val="24"/>
          <w:szCs w:val="24"/>
          <w:shd w:val="clear" w:color="auto" w:fill="FFFFFF"/>
          <w:lang w:eastAsia="pt-BR"/>
        </w:rPr>
        <w:t xml:space="preserve">são </w:t>
      </w:r>
      <w:r>
        <w:rPr>
          <w:rFonts w:ascii="Times New Roman" w:eastAsia="Times New Roman" w:hAnsi="Times New Roman" w:cs="Times New Roman"/>
          <w:color w:val="202124"/>
          <w:sz w:val="24"/>
          <w:szCs w:val="24"/>
          <w:shd w:val="clear" w:color="auto" w:fill="FFFFFF"/>
          <w:lang w:eastAsia="pt-BR"/>
        </w:rPr>
        <w:t>compost</w:t>
      </w:r>
      <w:r w:rsidR="00E313F8">
        <w:rPr>
          <w:rFonts w:ascii="Times New Roman" w:eastAsia="Times New Roman" w:hAnsi="Times New Roman" w:cs="Times New Roman"/>
          <w:color w:val="202124"/>
          <w:sz w:val="24"/>
          <w:szCs w:val="24"/>
          <w:shd w:val="clear" w:color="auto" w:fill="FFFFFF"/>
          <w:lang w:eastAsia="pt-BR"/>
        </w:rPr>
        <w:t xml:space="preserve">os </w:t>
      </w:r>
      <w:r>
        <w:rPr>
          <w:rFonts w:ascii="Times New Roman" w:eastAsia="Times New Roman" w:hAnsi="Times New Roman" w:cs="Times New Roman"/>
          <w:color w:val="202124"/>
          <w:sz w:val="24"/>
          <w:szCs w:val="24"/>
          <w:shd w:val="clear" w:color="auto" w:fill="FFFFFF"/>
          <w:lang w:eastAsia="pt-BR"/>
        </w:rPr>
        <w:t xml:space="preserve">por crenças, emoções e atitudes em relação à Matemática. Sobre a formação inicial </w:t>
      </w:r>
      <w:r w:rsidR="00E313F8">
        <w:rPr>
          <w:rFonts w:ascii="Times New Roman" w:eastAsia="Times New Roman" w:hAnsi="Times New Roman" w:cs="Times New Roman"/>
          <w:color w:val="202124"/>
          <w:sz w:val="24"/>
          <w:szCs w:val="24"/>
          <w:shd w:val="clear" w:color="auto" w:fill="FFFFFF"/>
          <w:lang w:eastAsia="pt-BR"/>
        </w:rPr>
        <w:t>fo</w:t>
      </w:r>
      <w:r>
        <w:rPr>
          <w:rFonts w:ascii="Times New Roman" w:eastAsia="Times New Roman" w:hAnsi="Times New Roman" w:cs="Times New Roman"/>
          <w:color w:val="202124"/>
          <w:sz w:val="24"/>
          <w:szCs w:val="24"/>
          <w:shd w:val="clear" w:color="auto" w:fill="FFFFFF"/>
          <w:lang w:eastAsia="pt-BR"/>
        </w:rPr>
        <w:t>mos ao encontro do conceito de Roldão (2017), de que a formação precisa ser vista com um processo contextualizado de socialização profissional, de construção contínua e gerido do próprio sujeito em formação. Focamos no presente estudo</w:t>
      </w:r>
      <w:r w:rsidR="00E313F8">
        <w:rPr>
          <w:rFonts w:ascii="Times New Roman" w:eastAsia="Times New Roman" w:hAnsi="Times New Roman" w:cs="Times New Roman"/>
          <w:color w:val="202124"/>
          <w:sz w:val="24"/>
          <w:szCs w:val="24"/>
          <w:shd w:val="clear" w:color="auto" w:fill="FFFFFF"/>
          <w:lang w:eastAsia="pt-BR"/>
        </w:rPr>
        <w:t>,</w:t>
      </w:r>
      <w:r>
        <w:rPr>
          <w:rFonts w:ascii="Times New Roman" w:eastAsia="Times New Roman" w:hAnsi="Times New Roman" w:cs="Times New Roman"/>
          <w:color w:val="202124"/>
          <w:sz w:val="24"/>
          <w:szCs w:val="24"/>
          <w:shd w:val="clear" w:color="auto" w:fill="FFFFFF"/>
          <w:lang w:eastAsia="pt-BR"/>
        </w:rPr>
        <w:t xml:space="preserve"> relacionar a Formação Inicial de futuros alfabetizadores com a Matemática, e como essa Ciência vem sendo debatida na esfera da formação do Pedagogo.</w:t>
      </w:r>
    </w:p>
    <w:p w14:paraId="24F075A7" w14:textId="77777777" w:rsidR="00F40E62" w:rsidRPr="00293E86" w:rsidRDefault="00F40E62" w:rsidP="00293E86">
      <w:pPr>
        <w:spacing w:after="0" w:line="240" w:lineRule="auto"/>
        <w:jc w:val="both"/>
        <w:rPr>
          <w:rFonts w:ascii="Times New Roman" w:eastAsia="Times New Roman" w:hAnsi="Times New Roman" w:cs="Times New Roman"/>
          <w:sz w:val="24"/>
          <w:szCs w:val="24"/>
          <w:lang w:eastAsia="pt-BR"/>
        </w:rPr>
      </w:pPr>
    </w:p>
    <w:p w14:paraId="2C8139F2" w14:textId="77777777" w:rsidR="00F40E62" w:rsidRDefault="00F40E62" w:rsidP="00F40E6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w:t>
      </w:r>
      <w:r w:rsidRPr="00A440E4">
        <w:rPr>
          <w:rFonts w:ascii="Times New Roman" w:eastAsia="Times New Roman" w:hAnsi="Times New Roman" w:cs="Times New Roman"/>
          <w:b/>
          <w:sz w:val="24"/>
          <w:szCs w:val="24"/>
          <w:lang w:eastAsia="pt-BR"/>
        </w:rPr>
        <w:t>rocedimentos metodológicos</w:t>
      </w:r>
    </w:p>
    <w:p w14:paraId="66EB4571" w14:textId="0BB6F09D" w:rsidR="00F40E62" w:rsidRPr="00FA293A" w:rsidRDefault="00F40E62" w:rsidP="00F40E62">
      <w:pPr>
        <w:spacing w:after="0" w:line="240" w:lineRule="auto"/>
        <w:jc w:val="both"/>
        <w:rPr>
          <w:rFonts w:ascii="Times New Roman" w:hAnsi="Times New Roman" w:cs="Times New Roman"/>
          <w:color w:val="000000" w:themeColor="text1"/>
          <w:sz w:val="24"/>
          <w:szCs w:val="24"/>
        </w:rPr>
      </w:pPr>
      <w:r w:rsidRPr="00FA293A">
        <w:rPr>
          <w:rFonts w:ascii="Times New Roman" w:eastAsia="Times New Roman" w:hAnsi="Times New Roman" w:cs="Times New Roman"/>
          <w:color w:val="000000" w:themeColor="text1"/>
          <w:sz w:val="24"/>
          <w:szCs w:val="24"/>
          <w:shd w:val="clear" w:color="auto" w:fill="FFFFFF"/>
          <w:lang w:eastAsia="pt-BR"/>
        </w:rPr>
        <w:t xml:space="preserve">Como metodologia </w:t>
      </w:r>
      <w:r w:rsidR="003C76E6" w:rsidRPr="00FA293A">
        <w:rPr>
          <w:rFonts w:ascii="Times New Roman" w:eastAsia="Times New Roman" w:hAnsi="Times New Roman" w:cs="Times New Roman"/>
          <w:color w:val="000000" w:themeColor="text1"/>
          <w:sz w:val="24"/>
          <w:szCs w:val="24"/>
          <w:shd w:val="clear" w:color="auto" w:fill="FFFFFF"/>
          <w:lang w:eastAsia="pt-BR"/>
        </w:rPr>
        <w:t xml:space="preserve">foi </w:t>
      </w:r>
      <w:r w:rsidRPr="00FA293A">
        <w:rPr>
          <w:rFonts w:ascii="Times New Roman" w:eastAsia="Times New Roman" w:hAnsi="Times New Roman" w:cs="Times New Roman"/>
          <w:color w:val="000000" w:themeColor="text1"/>
          <w:sz w:val="24"/>
          <w:szCs w:val="24"/>
          <w:shd w:val="clear" w:color="auto" w:fill="FFFFFF"/>
          <w:lang w:eastAsia="pt-BR"/>
        </w:rPr>
        <w:t xml:space="preserve">utilizada a abordagem qualitativa com a utilização da Pesquisa de Campo por meio de entrevistas semiestruturadas aos acadêmicos do Curso de Pedagogia do 5° período. A presente pesquisa pela escolha do seu público alvo </w:t>
      </w:r>
      <w:r w:rsidRPr="00FA293A">
        <w:rPr>
          <w:rFonts w:ascii="Times New Roman" w:hAnsi="Times New Roman" w:cs="Times New Roman"/>
          <w:color w:val="000000" w:themeColor="text1"/>
          <w:sz w:val="24"/>
          <w:szCs w:val="24"/>
        </w:rPr>
        <w:t xml:space="preserve">passou pela análise e aprovação do Comitê de Ética e Pesquisa (CEP) da </w:t>
      </w:r>
      <w:proofErr w:type="spellStart"/>
      <w:r w:rsidRPr="00FA293A">
        <w:rPr>
          <w:rFonts w:ascii="Times New Roman" w:hAnsi="Times New Roman" w:cs="Times New Roman"/>
          <w:color w:val="000000" w:themeColor="text1"/>
          <w:sz w:val="24"/>
          <w:szCs w:val="24"/>
        </w:rPr>
        <w:t>Unimontes</w:t>
      </w:r>
      <w:proofErr w:type="spellEnd"/>
      <w:r w:rsidRPr="00FA293A">
        <w:rPr>
          <w:rFonts w:ascii="Times New Roman" w:hAnsi="Times New Roman" w:cs="Times New Roman"/>
          <w:color w:val="000000" w:themeColor="text1"/>
          <w:sz w:val="24"/>
          <w:szCs w:val="24"/>
        </w:rPr>
        <w:t xml:space="preserve">, tendo sido considerada aprovada conforme termo consubstanciado sob a indicação nº 5.765.254, de 18 de </w:t>
      </w:r>
      <w:r w:rsidR="003C76E6" w:rsidRPr="00FA293A">
        <w:rPr>
          <w:rFonts w:ascii="Times New Roman" w:hAnsi="Times New Roman" w:cs="Times New Roman"/>
          <w:color w:val="000000" w:themeColor="text1"/>
          <w:sz w:val="24"/>
          <w:szCs w:val="24"/>
        </w:rPr>
        <w:t>n</w:t>
      </w:r>
      <w:r w:rsidRPr="00FA293A">
        <w:rPr>
          <w:rFonts w:ascii="Times New Roman" w:hAnsi="Times New Roman" w:cs="Times New Roman"/>
          <w:color w:val="000000" w:themeColor="text1"/>
          <w:sz w:val="24"/>
          <w:szCs w:val="24"/>
        </w:rPr>
        <w:t xml:space="preserve">ovembro de 2022, e Certificado de Apresentação de Apreciação Ética (CAAE) n° 64468522.7.0000.5146, por respeitar os preceitos éticos da pesquisa envolvendo seres humanos. </w:t>
      </w:r>
    </w:p>
    <w:p w14:paraId="2D71D94B" w14:textId="77777777" w:rsidR="003C76E6" w:rsidRPr="00FA293A" w:rsidRDefault="003C76E6" w:rsidP="00F40E62">
      <w:pPr>
        <w:spacing w:after="0" w:line="240" w:lineRule="auto"/>
        <w:jc w:val="both"/>
        <w:rPr>
          <w:rFonts w:ascii="Times New Roman" w:eastAsia="Times New Roman" w:hAnsi="Times New Roman" w:cs="Times New Roman"/>
          <w:color w:val="000000" w:themeColor="text1"/>
          <w:sz w:val="24"/>
          <w:szCs w:val="24"/>
          <w:shd w:val="clear" w:color="auto" w:fill="FFFFFF"/>
          <w:lang w:eastAsia="pt-BR"/>
        </w:rPr>
      </w:pPr>
    </w:p>
    <w:p w14:paraId="2821C23F" w14:textId="77777777" w:rsidR="003C76E6" w:rsidRDefault="003C76E6" w:rsidP="003C76E6">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w:t>
      </w:r>
      <w:r w:rsidRPr="00A440E4">
        <w:rPr>
          <w:rFonts w:ascii="Times New Roman" w:eastAsia="Times New Roman" w:hAnsi="Times New Roman" w:cs="Times New Roman"/>
          <w:b/>
          <w:sz w:val="24"/>
          <w:szCs w:val="24"/>
          <w:lang w:eastAsia="pt-BR"/>
        </w:rPr>
        <w:t>nálise</w:t>
      </w:r>
      <w:r>
        <w:rPr>
          <w:rFonts w:ascii="Times New Roman" w:eastAsia="Times New Roman" w:hAnsi="Times New Roman" w:cs="Times New Roman"/>
          <w:b/>
          <w:sz w:val="24"/>
          <w:szCs w:val="24"/>
          <w:lang w:eastAsia="pt-BR"/>
        </w:rPr>
        <w:t xml:space="preserve"> dos dados e</w:t>
      </w:r>
      <w:r w:rsidRPr="00A440E4">
        <w:rPr>
          <w:rFonts w:ascii="Times New Roman" w:eastAsia="Times New Roman" w:hAnsi="Times New Roman" w:cs="Times New Roman"/>
          <w:b/>
          <w:sz w:val="24"/>
          <w:szCs w:val="24"/>
          <w:lang w:eastAsia="pt-BR"/>
        </w:rPr>
        <w:t xml:space="preserve"> resultados finais da pesquisa</w:t>
      </w:r>
    </w:p>
    <w:p w14:paraId="68E36649" w14:textId="495A59E7" w:rsidR="00FA293A" w:rsidRPr="00257846" w:rsidRDefault="00FA293A" w:rsidP="00C63806">
      <w:pPr>
        <w:spacing w:after="120" w:line="240" w:lineRule="auto"/>
        <w:jc w:val="both"/>
        <w:rPr>
          <w:rFonts w:ascii="Times New Roman" w:eastAsia="Times New Roman" w:hAnsi="Times New Roman" w:cs="Times New Roman"/>
          <w:color w:val="000000" w:themeColor="text1"/>
          <w:sz w:val="24"/>
          <w:szCs w:val="24"/>
          <w:shd w:val="clear" w:color="auto" w:fill="FFFFFF"/>
          <w:lang w:eastAsia="pt-BR"/>
        </w:rPr>
      </w:pPr>
      <w:r w:rsidRPr="00257846">
        <w:rPr>
          <w:rFonts w:ascii="Times New Roman" w:eastAsia="Times New Roman" w:hAnsi="Times New Roman" w:cs="Times New Roman"/>
          <w:color w:val="000000" w:themeColor="text1"/>
          <w:sz w:val="24"/>
          <w:szCs w:val="24"/>
          <w:shd w:val="clear" w:color="auto" w:fill="FFFFFF"/>
          <w:lang w:eastAsia="pt-BR"/>
        </w:rPr>
        <w:t xml:space="preserve">Foi possível observar pelas respostas das acadêmicas colaboradoras que suas crenças sobre a Matemática na Educação Básica vêm mudando positivamente ao adentrarem no curso de Pedagogia, principalmente depois que elas tiveram as disciplinas de Matemática. Notamos que crenças negativas são carregadas na escolarização básica das acadêmicas e que ao terem contato com discussões, teorias e aprendizados na graduação essas crenças vão sendo modificadas ao longo da sua trajetória profissional. Embora em alguns momentos as pesquisadas demonstrem ter uma preocupação e insegurança com a possibilidade </w:t>
      </w:r>
      <w:proofErr w:type="gramStart"/>
      <w:r w:rsidRPr="00257846">
        <w:rPr>
          <w:rFonts w:ascii="Times New Roman" w:eastAsia="Times New Roman" w:hAnsi="Times New Roman" w:cs="Times New Roman"/>
          <w:color w:val="000000" w:themeColor="text1"/>
          <w:sz w:val="24"/>
          <w:szCs w:val="24"/>
          <w:shd w:val="clear" w:color="auto" w:fill="FFFFFF"/>
          <w:lang w:eastAsia="pt-BR"/>
        </w:rPr>
        <w:t>da</w:t>
      </w:r>
      <w:proofErr w:type="gramEnd"/>
      <w:r w:rsidRPr="00257846">
        <w:rPr>
          <w:rFonts w:ascii="Times New Roman" w:eastAsia="Times New Roman" w:hAnsi="Times New Roman" w:cs="Times New Roman"/>
          <w:color w:val="000000" w:themeColor="text1"/>
          <w:sz w:val="24"/>
          <w:szCs w:val="24"/>
          <w:shd w:val="clear" w:color="auto" w:fill="FFFFFF"/>
          <w:lang w:eastAsia="pt-BR"/>
        </w:rPr>
        <w:t xml:space="preserve"> Matemática ficar mais complexa. Elas se sentem motivadas a continuar estudando e descobrindo novas maneiras de trabalhar a Matemática para tornar o estudo mais atraente quando forem ministrar suas aulas. </w:t>
      </w:r>
    </w:p>
    <w:p w14:paraId="31327101" w14:textId="77777777" w:rsidR="003C76E6" w:rsidRPr="00A440E4" w:rsidRDefault="003C76E6" w:rsidP="003C76E6">
      <w:pPr>
        <w:spacing w:after="0" w:line="360" w:lineRule="auto"/>
        <w:jc w:val="both"/>
        <w:rPr>
          <w:rFonts w:ascii="Times New Roman" w:eastAsia="Times New Roman" w:hAnsi="Times New Roman" w:cs="Times New Roman"/>
          <w:b/>
          <w:sz w:val="24"/>
          <w:szCs w:val="24"/>
          <w:lang w:eastAsia="pt-BR"/>
        </w:rPr>
      </w:pPr>
      <w:r w:rsidRPr="00A440E4">
        <w:rPr>
          <w:rFonts w:ascii="Times New Roman" w:eastAsia="Times New Roman" w:hAnsi="Times New Roman" w:cs="Times New Roman"/>
          <w:b/>
          <w:sz w:val="24"/>
          <w:szCs w:val="24"/>
          <w:lang w:eastAsia="pt-BR"/>
        </w:rPr>
        <w:t>Relação do objeto de estudo com a pesquisa em Educação e Grupo de Trabalho do COPED</w:t>
      </w:r>
    </w:p>
    <w:p w14:paraId="6E9E00E8" w14:textId="3527E1F3" w:rsidR="00550DB3" w:rsidRDefault="00EB3D04" w:rsidP="006C1DE0">
      <w:pPr>
        <w:spacing w:after="0" w:line="240" w:lineRule="auto"/>
        <w:jc w:val="both"/>
        <w:rPr>
          <w:rFonts w:ascii="Times New Roman" w:eastAsia="Times New Roman" w:hAnsi="Times New Roman" w:cs="Times New Roman"/>
          <w:color w:val="000000" w:themeColor="text1"/>
          <w:sz w:val="24"/>
          <w:szCs w:val="24"/>
          <w:shd w:val="clear" w:color="auto" w:fill="FFFFFF"/>
          <w:lang w:eastAsia="pt-BR"/>
        </w:rPr>
      </w:pPr>
      <w:r w:rsidRPr="006C1DE0">
        <w:rPr>
          <w:rFonts w:ascii="Times New Roman" w:eastAsia="Times New Roman" w:hAnsi="Times New Roman" w:cs="Times New Roman"/>
          <w:color w:val="000000" w:themeColor="text1"/>
          <w:sz w:val="24"/>
          <w:szCs w:val="24"/>
          <w:shd w:val="clear" w:color="auto" w:fill="FFFFFF"/>
          <w:lang w:eastAsia="pt-BR"/>
        </w:rPr>
        <w:t>O trabalho está inserido no grupo de trabalho da Educação Matemática</w:t>
      </w:r>
      <w:r w:rsidR="006C1DE0" w:rsidRPr="006C1DE0">
        <w:rPr>
          <w:rFonts w:ascii="Times New Roman" w:eastAsia="Times New Roman" w:hAnsi="Times New Roman" w:cs="Times New Roman"/>
          <w:color w:val="000000" w:themeColor="text1"/>
          <w:sz w:val="24"/>
          <w:szCs w:val="24"/>
          <w:shd w:val="clear" w:color="auto" w:fill="FFFFFF"/>
          <w:lang w:eastAsia="pt-BR"/>
        </w:rPr>
        <w:t>, esta que é</w:t>
      </w:r>
      <w:r w:rsidR="006C1DE0" w:rsidRPr="006C1DE0">
        <w:rPr>
          <w:rFonts w:ascii="Times New Roman" w:eastAsia="Times New Roman" w:hAnsi="Times New Roman" w:cs="Times New Roman"/>
          <w:color w:val="000000" w:themeColor="text1"/>
          <w:sz w:val="24"/>
          <w:szCs w:val="24"/>
          <w:shd w:val="clear" w:color="auto" w:fill="FFFFFF"/>
          <w:lang w:eastAsia="pt-BR"/>
        </w:rPr>
        <w:t xml:space="preserve"> pautada </w:t>
      </w:r>
      <w:r w:rsidR="006C1DE0" w:rsidRPr="006C1DE0">
        <w:rPr>
          <w:rFonts w:ascii="Times New Roman" w:eastAsia="Times New Roman" w:hAnsi="Times New Roman" w:cs="Times New Roman"/>
          <w:color w:val="000000" w:themeColor="text1"/>
          <w:sz w:val="24"/>
          <w:szCs w:val="24"/>
          <w:shd w:val="clear" w:color="auto" w:fill="FFFFFF"/>
          <w:lang w:eastAsia="pt-BR"/>
        </w:rPr>
        <w:t>na</w:t>
      </w:r>
      <w:r w:rsidR="006C1DE0" w:rsidRPr="006C1DE0">
        <w:rPr>
          <w:rFonts w:ascii="Times New Roman" w:eastAsia="Times New Roman" w:hAnsi="Times New Roman" w:cs="Times New Roman"/>
          <w:color w:val="000000" w:themeColor="text1"/>
          <w:sz w:val="24"/>
          <w:szCs w:val="24"/>
          <w:shd w:val="clear" w:color="auto" w:fill="FFFFFF"/>
          <w:lang w:eastAsia="pt-BR"/>
        </w:rPr>
        <w:t xml:space="preserve"> pesquisa, como um dos pré-requisitos para uma emancipação social e cultural do sujeito no lugar que ocupa no mundo, </w:t>
      </w:r>
      <w:r w:rsidR="006C1DE0" w:rsidRPr="006C1DE0">
        <w:rPr>
          <w:rFonts w:ascii="Times New Roman" w:eastAsia="Times New Roman" w:hAnsi="Times New Roman" w:cs="Times New Roman"/>
          <w:color w:val="000000" w:themeColor="text1"/>
          <w:sz w:val="24"/>
          <w:szCs w:val="24"/>
          <w:shd w:val="clear" w:color="auto" w:fill="FFFFFF"/>
          <w:lang w:eastAsia="pt-BR"/>
        </w:rPr>
        <w:t xml:space="preserve">possibilitando o mesmo a </w:t>
      </w:r>
      <w:r w:rsidR="006C1DE0" w:rsidRPr="006C1DE0">
        <w:rPr>
          <w:rFonts w:ascii="Times New Roman" w:eastAsia="Times New Roman" w:hAnsi="Times New Roman" w:cs="Times New Roman"/>
          <w:color w:val="000000" w:themeColor="text1"/>
          <w:sz w:val="24"/>
          <w:szCs w:val="24"/>
          <w:shd w:val="clear" w:color="auto" w:fill="FFFFFF"/>
          <w:lang w:eastAsia="pt-BR"/>
        </w:rPr>
        <w:t xml:space="preserve">pensar na formação inicial de novos professores, ou até mesmo na Educação em geral, </w:t>
      </w:r>
      <w:r w:rsidR="006C1DE0" w:rsidRPr="006C1DE0">
        <w:rPr>
          <w:rFonts w:ascii="Times New Roman" w:eastAsia="Times New Roman" w:hAnsi="Times New Roman" w:cs="Times New Roman"/>
          <w:color w:val="000000" w:themeColor="text1"/>
          <w:sz w:val="24"/>
          <w:szCs w:val="24"/>
          <w:shd w:val="clear" w:color="auto" w:fill="FFFFFF"/>
          <w:lang w:eastAsia="pt-BR"/>
        </w:rPr>
        <w:t>e</w:t>
      </w:r>
      <w:r w:rsidR="006C1DE0" w:rsidRPr="006C1DE0">
        <w:rPr>
          <w:rFonts w:ascii="Times New Roman" w:eastAsia="Times New Roman" w:hAnsi="Times New Roman" w:cs="Times New Roman"/>
          <w:color w:val="000000" w:themeColor="text1"/>
          <w:sz w:val="24"/>
          <w:szCs w:val="24"/>
          <w:shd w:val="clear" w:color="auto" w:fill="FFFFFF"/>
          <w:lang w:eastAsia="pt-BR"/>
        </w:rPr>
        <w:t xml:space="preserve"> reconhecer que as práticas e os saberes da formação </w:t>
      </w:r>
      <w:proofErr w:type="gramStart"/>
      <w:r w:rsidR="006C1DE0" w:rsidRPr="006C1DE0">
        <w:rPr>
          <w:rFonts w:ascii="Times New Roman" w:eastAsia="Times New Roman" w:hAnsi="Times New Roman" w:cs="Times New Roman"/>
          <w:color w:val="000000" w:themeColor="text1"/>
          <w:sz w:val="24"/>
          <w:szCs w:val="24"/>
          <w:shd w:val="clear" w:color="auto" w:fill="FFFFFF"/>
          <w:lang w:eastAsia="pt-BR"/>
        </w:rPr>
        <w:t>docente </w:t>
      </w:r>
      <w:r w:rsidR="001336B2">
        <w:rPr>
          <w:rFonts w:ascii="Times New Roman" w:eastAsia="Times New Roman" w:hAnsi="Times New Roman" w:cs="Times New Roman"/>
          <w:color w:val="000000" w:themeColor="text1"/>
          <w:sz w:val="24"/>
          <w:szCs w:val="24"/>
          <w:shd w:val="clear" w:color="auto" w:fill="FFFFFF"/>
          <w:lang w:eastAsia="pt-BR"/>
        </w:rPr>
        <w:t xml:space="preserve"> </w:t>
      </w:r>
      <w:r w:rsidR="006C1DE0" w:rsidRPr="006C1DE0">
        <w:rPr>
          <w:rFonts w:ascii="Times New Roman" w:eastAsia="Times New Roman" w:hAnsi="Times New Roman" w:cs="Times New Roman"/>
          <w:color w:val="000000" w:themeColor="text1"/>
          <w:sz w:val="24"/>
          <w:szCs w:val="24"/>
          <w:shd w:val="clear" w:color="auto" w:fill="FFFFFF"/>
          <w:lang w:eastAsia="pt-BR"/>
        </w:rPr>
        <w:t>precisam</w:t>
      </w:r>
      <w:proofErr w:type="gramEnd"/>
      <w:r w:rsidR="006C1DE0" w:rsidRPr="006C1DE0">
        <w:rPr>
          <w:rFonts w:ascii="Times New Roman" w:eastAsia="Times New Roman" w:hAnsi="Times New Roman" w:cs="Times New Roman"/>
          <w:color w:val="000000" w:themeColor="text1"/>
          <w:sz w:val="24"/>
          <w:szCs w:val="24"/>
          <w:shd w:val="clear" w:color="auto" w:fill="FFFFFF"/>
          <w:lang w:eastAsia="pt-BR"/>
        </w:rPr>
        <w:t xml:space="preserve"> caminhar para uma natureza mais crítica. </w:t>
      </w:r>
    </w:p>
    <w:p w14:paraId="0ECA7759" w14:textId="77777777" w:rsidR="006C1DE0" w:rsidRPr="006C1DE0" w:rsidRDefault="006C1DE0" w:rsidP="006C1DE0">
      <w:pPr>
        <w:spacing w:after="0" w:line="240" w:lineRule="auto"/>
        <w:jc w:val="both"/>
        <w:rPr>
          <w:rFonts w:ascii="Times New Roman" w:eastAsia="Times New Roman" w:hAnsi="Times New Roman" w:cs="Times New Roman"/>
          <w:color w:val="000000" w:themeColor="text1"/>
          <w:sz w:val="24"/>
          <w:szCs w:val="24"/>
          <w:shd w:val="clear" w:color="auto" w:fill="FFFFFF"/>
          <w:lang w:eastAsia="pt-BR"/>
        </w:rPr>
      </w:pPr>
    </w:p>
    <w:p w14:paraId="05766219" w14:textId="77777777" w:rsidR="00F40E62" w:rsidRPr="00391806" w:rsidRDefault="00F40E62" w:rsidP="00F40E62">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Considerações finais</w:t>
      </w:r>
    </w:p>
    <w:p w14:paraId="3E964EA2" w14:textId="09741E3A" w:rsidR="00F40E62" w:rsidRDefault="00F40E62" w:rsidP="00F40E62">
      <w:pPr>
        <w:spacing w:after="0" w:line="240" w:lineRule="auto"/>
        <w:jc w:val="both"/>
        <w:rPr>
          <w:rFonts w:ascii="Times New Roman" w:eastAsia="Times New Roman" w:hAnsi="Times New Roman" w:cs="Times New Roman"/>
          <w:color w:val="000000" w:themeColor="text1"/>
          <w:sz w:val="24"/>
          <w:szCs w:val="24"/>
          <w:shd w:val="clear" w:color="auto" w:fill="FFFFFF"/>
          <w:lang w:eastAsia="pt-BR"/>
        </w:rPr>
      </w:pPr>
      <w:r w:rsidRPr="003C76E6">
        <w:rPr>
          <w:rFonts w:ascii="Times New Roman" w:eastAsia="Times New Roman" w:hAnsi="Times New Roman" w:cs="Times New Roman"/>
          <w:color w:val="000000" w:themeColor="text1"/>
          <w:sz w:val="24"/>
          <w:szCs w:val="24"/>
          <w:shd w:val="clear" w:color="auto" w:fill="FFFFFF"/>
          <w:lang w:eastAsia="pt-BR"/>
        </w:rPr>
        <w:t>Concluímos</w:t>
      </w:r>
      <w:r>
        <w:rPr>
          <w:rFonts w:ascii="Times New Roman" w:eastAsia="Times New Roman" w:hAnsi="Times New Roman" w:cs="Times New Roman"/>
          <w:color w:val="000000" w:themeColor="text1"/>
          <w:sz w:val="24"/>
          <w:szCs w:val="24"/>
          <w:shd w:val="clear" w:color="auto" w:fill="FFFFFF"/>
          <w:lang w:eastAsia="pt-BR"/>
        </w:rPr>
        <w:t xml:space="preserve"> que o espaço de Formação Inicial do Curso de Pedagogia vem ofertando a possibilidade de pensar e relacionar a Matemática como construção histórica da humanidade e ainda contribuindo para reduzi-la a incidência </w:t>
      </w:r>
      <w:r w:rsidR="003C76E6">
        <w:rPr>
          <w:rFonts w:ascii="Times New Roman" w:eastAsia="Times New Roman" w:hAnsi="Times New Roman" w:cs="Times New Roman"/>
          <w:color w:val="000000" w:themeColor="text1"/>
          <w:sz w:val="24"/>
          <w:szCs w:val="24"/>
          <w:shd w:val="clear" w:color="auto" w:fill="FFFFFF"/>
          <w:lang w:eastAsia="pt-BR"/>
        </w:rPr>
        <w:t>que a</w:t>
      </w:r>
      <w:r>
        <w:rPr>
          <w:rFonts w:ascii="Times New Roman" w:eastAsia="Times New Roman" w:hAnsi="Times New Roman" w:cs="Times New Roman"/>
          <w:color w:val="000000" w:themeColor="text1"/>
          <w:sz w:val="24"/>
          <w:szCs w:val="24"/>
          <w:shd w:val="clear" w:color="auto" w:fill="FFFFFF"/>
          <w:lang w:eastAsia="pt-BR"/>
        </w:rPr>
        <w:t xml:space="preserve"> </w:t>
      </w:r>
      <w:proofErr w:type="spellStart"/>
      <w:r>
        <w:rPr>
          <w:rFonts w:ascii="Times New Roman" w:eastAsia="Times New Roman" w:hAnsi="Times New Roman" w:cs="Times New Roman"/>
          <w:color w:val="000000" w:themeColor="text1"/>
          <w:sz w:val="24"/>
          <w:szCs w:val="24"/>
          <w:shd w:val="clear" w:color="auto" w:fill="FFFFFF"/>
          <w:lang w:eastAsia="pt-BR"/>
        </w:rPr>
        <w:t>Matofobia</w:t>
      </w:r>
      <w:proofErr w:type="spellEnd"/>
      <w:r>
        <w:rPr>
          <w:rFonts w:ascii="Times New Roman" w:eastAsia="Times New Roman" w:hAnsi="Times New Roman" w:cs="Times New Roman"/>
          <w:color w:val="000000" w:themeColor="text1"/>
          <w:sz w:val="24"/>
          <w:szCs w:val="24"/>
          <w:shd w:val="clear" w:color="auto" w:fill="FFFFFF"/>
          <w:lang w:eastAsia="pt-BR"/>
        </w:rPr>
        <w:t xml:space="preserve"> trazia na escolarização básica das futuras professoras. Contudo, a formação inicial sozinha não d</w:t>
      </w:r>
      <w:r w:rsidR="003C76E6">
        <w:rPr>
          <w:rFonts w:ascii="Times New Roman" w:eastAsia="Times New Roman" w:hAnsi="Times New Roman" w:cs="Times New Roman"/>
          <w:color w:val="000000" w:themeColor="text1"/>
          <w:sz w:val="24"/>
          <w:szCs w:val="24"/>
          <w:shd w:val="clear" w:color="auto" w:fill="FFFFFF"/>
          <w:lang w:eastAsia="pt-BR"/>
        </w:rPr>
        <w:t>á</w:t>
      </w:r>
      <w:r>
        <w:rPr>
          <w:rFonts w:ascii="Times New Roman" w:eastAsia="Times New Roman" w:hAnsi="Times New Roman" w:cs="Times New Roman"/>
          <w:color w:val="000000" w:themeColor="text1"/>
          <w:sz w:val="24"/>
          <w:szCs w:val="24"/>
          <w:shd w:val="clear" w:color="auto" w:fill="FFFFFF"/>
          <w:lang w:eastAsia="pt-BR"/>
        </w:rPr>
        <w:t xml:space="preserve"> conta de desenvolver todas as competências e habilidades necessárias da profissão professor, o que nos remete ao sempre</w:t>
      </w:r>
      <w:r>
        <w:rPr>
          <w:rFonts w:ascii="Times New Roman" w:eastAsia="Times New Roman" w:hAnsi="Times New Roman" w:cs="Times New Roman"/>
          <w:i/>
          <w:color w:val="000000" w:themeColor="text1"/>
          <w:sz w:val="24"/>
          <w:szCs w:val="24"/>
          <w:shd w:val="clear" w:color="auto" w:fill="FFFFFF"/>
          <w:lang w:eastAsia="pt-BR"/>
        </w:rPr>
        <w:t xml:space="preserve"> </w:t>
      </w:r>
      <w:proofErr w:type="spellStart"/>
      <w:r>
        <w:rPr>
          <w:rFonts w:ascii="Times New Roman" w:eastAsia="Times New Roman" w:hAnsi="Times New Roman" w:cs="Times New Roman"/>
          <w:i/>
          <w:color w:val="000000" w:themeColor="text1"/>
          <w:sz w:val="24"/>
          <w:szCs w:val="24"/>
          <w:shd w:val="clear" w:color="auto" w:fill="FFFFFF"/>
          <w:lang w:eastAsia="pt-BR"/>
        </w:rPr>
        <w:t>continumm</w:t>
      </w:r>
      <w:proofErr w:type="spellEnd"/>
      <w:r>
        <w:rPr>
          <w:rFonts w:ascii="Times New Roman" w:eastAsia="Times New Roman" w:hAnsi="Times New Roman" w:cs="Times New Roman"/>
          <w:i/>
          <w:color w:val="000000" w:themeColor="text1"/>
          <w:sz w:val="24"/>
          <w:szCs w:val="24"/>
          <w:shd w:val="clear" w:color="auto" w:fill="FFFFFF"/>
          <w:lang w:eastAsia="pt-BR"/>
        </w:rPr>
        <w:t xml:space="preserve"> </w:t>
      </w:r>
      <w:r>
        <w:rPr>
          <w:rFonts w:ascii="Times New Roman" w:eastAsia="Times New Roman" w:hAnsi="Times New Roman" w:cs="Times New Roman"/>
          <w:color w:val="000000" w:themeColor="text1"/>
          <w:sz w:val="24"/>
          <w:szCs w:val="24"/>
          <w:shd w:val="clear" w:color="auto" w:fill="FFFFFF"/>
          <w:lang w:eastAsia="pt-BR"/>
        </w:rPr>
        <w:t xml:space="preserve">dos estudos, das discussões e experiências dos professores, para </w:t>
      </w:r>
      <w:r w:rsidR="003C76E6">
        <w:rPr>
          <w:rFonts w:ascii="Times New Roman" w:eastAsia="Times New Roman" w:hAnsi="Times New Roman" w:cs="Times New Roman"/>
          <w:color w:val="000000" w:themeColor="text1"/>
          <w:sz w:val="24"/>
          <w:szCs w:val="24"/>
          <w:shd w:val="clear" w:color="auto" w:fill="FFFFFF"/>
          <w:lang w:eastAsia="pt-BR"/>
        </w:rPr>
        <w:t xml:space="preserve">que </w:t>
      </w:r>
      <w:r>
        <w:rPr>
          <w:rFonts w:ascii="Times New Roman" w:eastAsia="Times New Roman" w:hAnsi="Times New Roman" w:cs="Times New Roman"/>
          <w:color w:val="000000" w:themeColor="text1"/>
          <w:sz w:val="24"/>
          <w:szCs w:val="24"/>
          <w:shd w:val="clear" w:color="auto" w:fill="FFFFFF"/>
          <w:lang w:eastAsia="pt-BR"/>
        </w:rPr>
        <w:t xml:space="preserve">cada vez mais, as crenças </w:t>
      </w:r>
      <w:r w:rsidR="003C76E6">
        <w:rPr>
          <w:rFonts w:ascii="Times New Roman" w:eastAsia="Times New Roman" w:hAnsi="Times New Roman" w:cs="Times New Roman"/>
          <w:color w:val="000000" w:themeColor="text1"/>
          <w:sz w:val="24"/>
          <w:szCs w:val="24"/>
          <w:shd w:val="clear" w:color="auto" w:fill="FFFFFF"/>
          <w:lang w:eastAsia="pt-BR"/>
        </w:rPr>
        <w:t>m</w:t>
      </w:r>
      <w:r>
        <w:rPr>
          <w:rFonts w:ascii="Times New Roman" w:eastAsia="Times New Roman" w:hAnsi="Times New Roman" w:cs="Times New Roman"/>
          <w:color w:val="000000" w:themeColor="text1"/>
          <w:sz w:val="24"/>
          <w:szCs w:val="24"/>
          <w:shd w:val="clear" w:color="auto" w:fill="FFFFFF"/>
          <w:lang w:eastAsia="pt-BR"/>
        </w:rPr>
        <w:t>atemática</w:t>
      </w:r>
      <w:r w:rsidR="003C76E6">
        <w:rPr>
          <w:rFonts w:ascii="Times New Roman" w:eastAsia="Times New Roman" w:hAnsi="Times New Roman" w:cs="Times New Roman"/>
          <w:color w:val="000000" w:themeColor="text1"/>
          <w:sz w:val="24"/>
          <w:szCs w:val="24"/>
          <w:shd w:val="clear" w:color="auto" w:fill="FFFFFF"/>
          <w:lang w:eastAsia="pt-BR"/>
        </w:rPr>
        <w:t>s</w:t>
      </w:r>
      <w:r>
        <w:rPr>
          <w:rFonts w:ascii="Times New Roman" w:eastAsia="Times New Roman" w:hAnsi="Times New Roman" w:cs="Times New Roman"/>
          <w:color w:val="000000" w:themeColor="text1"/>
          <w:sz w:val="24"/>
          <w:szCs w:val="24"/>
          <w:shd w:val="clear" w:color="auto" w:fill="FFFFFF"/>
          <w:lang w:eastAsia="pt-BR"/>
        </w:rPr>
        <w:t xml:space="preserve"> sejam pautadas nas mudanças sociais libertadoras e caminhe para uma Educação Básica</w:t>
      </w:r>
      <w:r w:rsidR="003C76E6">
        <w:rPr>
          <w:rFonts w:ascii="Times New Roman" w:eastAsia="Times New Roman" w:hAnsi="Times New Roman" w:cs="Times New Roman"/>
          <w:color w:val="000000" w:themeColor="text1"/>
          <w:sz w:val="24"/>
          <w:szCs w:val="24"/>
          <w:shd w:val="clear" w:color="auto" w:fill="FFFFFF"/>
          <w:lang w:eastAsia="pt-BR"/>
        </w:rPr>
        <w:t xml:space="preserve"> de qualidade</w:t>
      </w:r>
      <w:r>
        <w:rPr>
          <w:rFonts w:ascii="Times New Roman" w:eastAsia="Times New Roman" w:hAnsi="Times New Roman" w:cs="Times New Roman"/>
          <w:color w:val="000000" w:themeColor="text1"/>
          <w:sz w:val="24"/>
          <w:szCs w:val="24"/>
          <w:shd w:val="clear" w:color="auto" w:fill="FFFFFF"/>
          <w:lang w:eastAsia="pt-BR"/>
        </w:rPr>
        <w:t xml:space="preserve">. </w:t>
      </w:r>
    </w:p>
    <w:p w14:paraId="27537F89" w14:textId="77777777" w:rsidR="00F40E62" w:rsidRDefault="00F40E62" w:rsidP="00F40E62">
      <w:pPr>
        <w:spacing w:after="0" w:line="240" w:lineRule="auto"/>
        <w:jc w:val="both"/>
        <w:rPr>
          <w:rFonts w:ascii="Times New Roman" w:eastAsia="Times New Roman" w:hAnsi="Times New Roman" w:cs="Times New Roman"/>
          <w:color w:val="000000" w:themeColor="text1"/>
          <w:sz w:val="24"/>
          <w:szCs w:val="24"/>
          <w:shd w:val="clear" w:color="auto" w:fill="FFFFFF"/>
          <w:lang w:eastAsia="pt-BR"/>
        </w:rPr>
      </w:pPr>
    </w:p>
    <w:p w14:paraId="2F3E5602" w14:textId="77777777" w:rsidR="00F40E62" w:rsidRDefault="00F40E62" w:rsidP="00293E86">
      <w:pPr>
        <w:spacing w:after="120" w:line="240" w:lineRule="auto"/>
        <w:jc w:val="both"/>
        <w:rPr>
          <w:rFonts w:ascii="Times New Roman" w:eastAsia="Times New Roman" w:hAnsi="Times New Roman" w:cs="Times New Roman"/>
          <w:color w:val="202124"/>
          <w:sz w:val="24"/>
          <w:szCs w:val="24"/>
          <w:shd w:val="clear" w:color="auto" w:fill="FFFFFF"/>
          <w:lang w:eastAsia="pt-BR"/>
        </w:rPr>
      </w:pPr>
    </w:p>
    <w:p w14:paraId="204EEB7D" w14:textId="77777777" w:rsidR="00293E86" w:rsidRDefault="00293E86" w:rsidP="00293E86">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51E6342C" w14:textId="77777777" w:rsidR="00293E86" w:rsidRDefault="00293E86" w:rsidP="00293E86">
      <w:pPr>
        <w:spacing w:after="0" w:line="240" w:lineRule="auto"/>
        <w:jc w:val="both"/>
        <w:rPr>
          <w:rFonts w:ascii="Times New Roman" w:eastAsia="Times New Roman" w:hAnsi="Times New Roman" w:cs="Times New Roman"/>
          <w:b/>
          <w:sz w:val="24"/>
          <w:szCs w:val="24"/>
          <w:lang w:eastAsia="pt-BR"/>
        </w:rPr>
      </w:pPr>
    </w:p>
    <w:p w14:paraId="7C4BB8CC" w14:textId="076C554D" w:rsidR="00550DB3" w:rsidRPr="00293E86" w:rsidRDefault="00293E86" w:rsidP="00293E86">
      <w:pPr>
        <w:spacing w:after="120" w:line="240" w:lineRule="auto"/>
        <w:jc w:val="both"/>
        <w:rPr>
          <w:rFonts w:ascii="Times New Roman" w:hAnsi="Times New Roman" w:cs="Times New Roman"/>
        </w:rPr>
      </w:pPr>
      <w:r>
        <w:rPr>
          <w:rFonts w:ascii="Times New Roman" w:hAnsi="Times New Roman" w:cs="Times New Roman"/>
        </w:rPr>
        <w:t>CHACÓN, Inês Mª Gómez. Matemática emocional – Os afetos na aprendizagem matemática. Porto Alegre: Artmed, 2003.</w:t>
      </w:r>
    </w:p>
    <w:p w14:paraId="28179ABE" w14:textId="7877F9EF" w:rsidR="00293E86" w:rsidRDefault="002743A3" w:rsidP="00293E86">
      <w:pPr>
        <w:spacing w:after="120" w:line="240" w:lineRule="auto"/>
        <w:jc w:val="both"/>
        <w:rPr>
          <w:rFonts w:ascii="Times New Roman" w:hAnsi="Times New Roman" w:cs="Times New Roman"/>
        </w:rPr>
      </w:pPr>
      <w:r>
        <w:rPr>
          <w:rFonts w:ascii="Times New Roman" w:hAnsi="Times New Roman" w:cs="Times New Roman"/>
        </w:rPr>
        <w:t>ROLDÃO</w:t>
      </w:r>
      <w:r w:rsidR="00293E86">
        <w:rPr>
          <w:rFonts w:ascii="Times New Roman" w:hAnsi="Times New Roman" w:cs="Times New Roman"/>
        </w:rPr>
        <w:t xml:space="preserve">, M. do C. N. (2017). Formação de professores e desenvolvimento profissional / </w:t>
      </w:r>
      <w:proofErr w:type="spellStart"/>
      <w:r w:rsidR="00293E86">
        <w:rPr>
          <w:rFonts w:ascii="Times New Roman" w:hAnsi="Times New Roman" w:cs="Times New Roman"/>
        </w:rPr>
        <w:t>Teacher</w:t>
      </w:r>
      <w:proofErr w:type="spellEnd"/>
      <w:r w:rsidR="00293E86">
        <w:rPr>
          <w:rFonts w:ascii="Times New Roman" w:hAnsi="Times New Roman" w:cs="Times New Roman"/>
        </w:rPr>
        <w:t xml:space="preserve"> </w:t>
      </w:r>
      <w:proofErr w:type="spellStart"/>
      <w:r w:rsidR="00293E86">
        <w:rPr>
          <w:rFonts w:ascii="Times New Roman" w:hAnsi="Times New Roman" w:cs="Times New Roman"/>
        </w:rPr>
        <w:t>education</w:t>
      </w:r>
      <w:proofErr w:type="spellEnd"/>
      <w:r w:rsidR="00293E86">
        <w:rPr>
          <w:rFonts w:ascii="Times New Roman" w:hAnsi="Times New Roman" w:cs="Times New Roman"/>
        </w:rPr>
        <w:t xml:space="preserve"> </w:t>
      </w:r>
      <w:proofErr w:type="spellStart"/>
      <w:r w:rsidR="00293E86">
        <w:rPr>
          <w:rFonts w:ascii="Times New Roman" w:hAnsi="Times New Roman" w:cs="Times New Roman"/>
        </w:rPr>
        <w:t>and</w:t>
      </w:r>
      <w:proofErr w:type="spellEnd"/>
      <w:r w:rsidR="00293E86">
        <w:rPr>
          <w:rFonts w:ascii="Times New Roman" w:hAnsi="Times New Roman" w:cs="Times New Roman"/>
        </w:rPr>
        <w:t xml:space="preserve"> professional </w:t>
      </w:r>
      <w:proofErr w:type="spellStart"/>
      <w:r w:rsidR="00293E86">
        <w:rPr>
          <w:rFonts w:ascii="Times New Roman" w:hAnsi="Times New Roman" w:cs="Times New Roman"/>
        </w:rPr>
        <w:t>development</w:t>
      </w:r>
      <w:proofErr w:type="spellEnd"/>
      <w:r w:rsidR="00293E86">
        <w:rPr>
          <w:rFonts w:ascii="Times New Roman" w:hAnsi="Times New Roman" w:cs="Times New Roman"/>
        </w:rPr>
        <w:t>. </w:t>
      </w:r>
      <w:r w:rsidR="00293E86">
        <w:rPr>
          <w:rFonts w:ascii="Times New Roman" w:hAnsi="Times New Roman" w:cs="Times New Roman"/>
          <w:i/>
          <w:iCs/>
        </w:rPr>
        <w:t>Revista De Educação PUC-Campinas</w:t>
      </w:r>
      <w:r w:rsidR="00293E86">
        <w:rPr>
          <w:rFonts w:ascii="Times New Roman" w:hAnsi="Times New Roman" w:cs="Times New Roman"/>
        </w:rPr>
        <w:t>, </w:t>
      </w:r>
      <w:r w:rsidR="00293E86">
        <w:rPr>
          <w:rFonts w:ascii="Times New Roman" w:hAnsi="Times New Roman" w:cs="Times New Roman"/>
          <w:i/>
          <w:iCs/>
        </w:rPr>
        <w:t>22</w:t>
      </w:r>
      <w:r w:rsidR="00293E86">
        <w:rPr>
          <w:rFonts w:ascii="Times New Roman" w:hAnsi="Times New Roman" w:cs="Times New Roman"/>
        </w:rPr>
        <w:t xml:space="preserve">(2), 191–202. </w:t>
      </w:r>
      <w:hyperlink r:id="rId10" w:history="1">
        <w:r w:rsidR="00293E86">
          <w:rPr>
            <w:rStyle w:val="Hyperlink"/>
            <w:rFonts w:ascii="Times New Roman" w:hAnsi="Times New Roman" w:cs="Times New Roman"/>
          </w:rPr>
          <w:t>https://doi.org/10.24220/2318-0870v22n2a3638</w:t>
        </w:r>
      </w:hyperlink>
      <w:r w:rsidR="00293E86">
        <w:t>.</w:t>
      </w:r>
    </w:p>
    <w:p w14:paraId="16A28C4B" w14:textId="77777777" w:rsidR="00293E86" w:rsidRPr="00550DB3" w:rsidRDefault="00293E86" w:rsidP="00550DB3">
      <w:pPr>
        <w:spacing w:after="0" w:line="240" w:lineRule="auto"/>
        <w:jc w:val="both"/>
        <w:rPr>
          <w:rFonts w:ascii="Times New Roman" w:eastAsia="Times New Roman" w:hAnsi="Times New Roman" w:cs="Times New Roman"/>
          <w:sz w:val="24"/>
          <w:szCs w:val="24"/>
          <w:lang w:eastAsia="pt-BR"/>
        </w:rPr>
      </w:pPr>
    </w:p>
    <w:sectPr w:rsidR="00293E86" w:rsidRPr="00550DB3" w:rsidSect="00F82AC3">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83A1" w14:textId="77777777" w:rsidR="00A06913" w:rsidRDefault="00A06913" w:rsidP="00D432BB">
      <w:pPr>
        <w:spacing w:after="0" w:line="240" w:lineRule="auto"/>
      </w:pPr>
      <w:r>
        <w:separator/>
      </w:r>
    </w:p>
  </w:endnote>
  <w:endnote w:type="continuationSeparator" w:id="0">
    <w:p w14:paraId="78ADA413" w14:textId="77777777" w:rsidR="00A06913" w:rsidRDefault="00A06913"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27E8E0DC" w:rsidR="00FF7102" w:rsidRDefault="001443B3">
    <w:pPr>
      <w:pStyle w:val="Rodap"/>
    </w:pPr>
    <w:r>
      <w:rPr>
        <w:noProof/>
        <w:lang w:eastAsia="pt-BR"/>
      </w:rPr>
      <w:drawing>
        <wp:anchor distT="0" distB="0" distL="114300" distR="114300" simplePos="0" relativeHeight="251658752" behindDoc="1" locked="0" layoutInCell="1" allowOverlap="1" wp14:anchorId="6240FABB" wp14:editId="01AD8B5B">
          <wp:simplePos x="0" y="0"/>
          <wp:positionH relativeFrom="column">
            <wp:posOffset>-392430</wp:posOffset>
          </wp:positionH>
          <wp:positionV relativeFrom="paragraph">
            <wp:posOffset>-386715</wp:posOffset>
          </wp:positionV>
          <wp:extent cx="6896100" cy="9220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2FD1" w14:textId="77777777" w:rsidR="00A06913" w:rsidRDefault="00A06913" w:rsidP="00D432BB">
      <w:pPr>
        <w:spacing w:after="0" w:line="240" w:lineRule="auto"/>
      </w:pPr>
      <w:r>
        <w:separator/>
      </w:r>
    </w:p>
  </w:footnote>
  <w:footnote w:type="continuationSeparator" w:id="0">
    <w:p w14:paraId="02D9EDD4" w14:textId="77777777" w:rsidR="00A06913" w:rsidRDefault="00A06913"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76200609">
    <w:abstractNumId w:val="0"/>
  </w:num>
  <w:num w:numId="2" w16cid:durableId="1391734793">
    <w:abstractNumId w:val="2"/>
  </w:num>
  <w:num w:numId="3" w16cid:durableId="1604457563">
    <w:abstractNumId w:val="1"/>
  </w:num>
  <w:num w:numId="4" w16cid:durableId="686059653">
    <w:abstractNumId w:val="3"/>
  </w:num>
  <w:num w:numId="5" w16cid:durableId="77988141">
    <w:abstractNumId w:val="4"/>
  </w:num>
  <w:num w:numId="6" w16cid:durableId="19420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B"/>
    <w:rsid w:val="00064610"/>
    <w:rsid w:val="000D3BF8"/>
    <w:rsid w:val="00104730"/>
    <w:rsid w:val="001336B2"/>
    <w:rsid w:val="001443B3"/>
    <w:rsid w:val="001A7641"/>
    <w:rsid w:val="001C70B8"/>
    <w:rsid w:val="001D70BC"/>
    <w:rsid w:val="002743A3"/>
    <w:rsid w:val="00293E86"/>
    <w:rsid w:val="0035672B"/>
    <w:rsid w:val="00391806"/>
    <w:rsid w:val="003C76E6"/>
    <w:rsid w:val="00550DB3"/>
    <w:rsid w:val="00570322"/>
    <w:rsid w:val="00645EBB"/>
    <w:rsid w:val="006A62E4"/>
    <w:rsid w:val="006C1DE0"/>
    <w:rsid w:val="0075705B"/>
    <w:rsid w:val="007E0501"/>
    <w:rsid w:val="009C45AC"/>
    <w:rsid w:val="00A06913"/>
    <w:rsid w:val="00A436B9"/>
    <w:rsid w:val="00A5745F"/>
    <w:rsid w:val="00A90677"/>
    <w:rsid w:val="00C069D0"/>
    <w:rsid w:val="00C63806"/>
    <w:rsid w:val="00C77415"/>
    <w:rsid w:val="00D432BB"/>
    <w:rsid w:val="00E313F8"/>
    <w:rsid w:val="00E62298"/>
    <w:rsid w:val="00EB3D04"/>
    <w:rsid w:val="00F40E62"/>
    <w:rsid w:val="00F82AC3"/>
    <w:rsid w:val="00FA293A"/>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93CD"/>
  <w15:docId w15:val="{9FAA000B-3625-46FB-8F97-17404EB2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MenoPendente">
    <w:name w:val="Unresolved Mention"/>
    <w:basedOn w:val="Fontepargpadro"/>
    <w:uiPriority w:val="99"/>
    <w:semiHidden/>
    <w:unhideWhenUsed/>
    <w:rsid w:val="00F4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599262838">
      <w:bodyDiv w:val="1"/>
      <w:marLeft w:val="0"/>
      <w:marRight w:val="0"/>
      <w:marTop w:val="0"/>
      <w:marBottom w:val="0"/>
      <w:divBdr>
        <w:top w:val="none" w:sz="0" w:space="0" w:color="auto"/>
        <w:left w:val="none" w:sz="0" w:space="0" w:color="auto"/>
        <w:bottom w:val="none" w:sz="0" w:space="0" w:color="auto"/>
        <w:right w:val="none" w:sz="0" w:space="0" w:color="auto"/>
      </w:divBdr>
    </w:div>
    <w:div w:id="703604387">
      <w:bodyDiv w:val="1"/>
      <w:marLeft w:val="0"/>
      <w:marRight w:val="0"/>
      <w:marTop w:val="0"/>
      <w:marBottom w:val="0"/>
      <w:divBdr>
        <w:top w:val="none" w:sz="0" w:space="0" w:color="auto"/>
        <w:left w:val="none" w:sz="0" w:space="0" w:color="auto"/>
        <w:bottom w:val="none" w:sz="0" w:space="0" w:color="auto"/>
        <w:right w:val="none" w:sz="0" w:space="0" w:color="auto"/>
      </w:divBdr>
    </w:div>
    <w:div w:id="832572445">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87759388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095520222">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 w:id="1546913611">
      <w:bodyDiv w:val="1"/>
      <w:marLeft w:val="0"/>
      <w:marRight w:val="0"/>
      <w:marTop w:val="0"/>
      <w:marBottom w:val="0"/>
      <w:divBdr>
        <w:top w:val="none" w:sz="0" w:space="0" w:color="auto"/>
        <w:left w:val="none" w:sz="0" w:space="0" w:color="auto"/>
        <w:bottom w:val="none" w:sz="0" w:space="0" w:color="auto"/>
        <w:right w:val="none" w:sz="0" w:space="0" w:color="auto"/>
      </w:divBdr>
    </w:div>
    <w:div w:id="1586501359">
      <w:bodyDiv w:val="1"/>
      <w:marLeft w:val="0"/>
      <w:marRight w:val="0"/>
      <w:marTop w:val="0"/>
      <w:marBottom w:val="0"/>
      <w:divBdr>
        <w:top w:val="none" w:sz="0" w:space="0" w:color="auto"/>
        <w:left w:val="none" w:sz="0" w:space="0" w:color="auto"/>
        <w:bottom w:val="none" w:sz="0" w:space="0" w:color="auto"/>
        <w:right w:val="none" w:sz="0" w:space="0" w:color="auto"/>
      </w:divBdr>
    </w:div>
    <w:div w:id="183345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4220/2318-0870v22n2a3638" TargetMode="External"/><Relationship Id="rId4" Type="http://schemas.openxmlformats.org/officeDocument/2006/relationships/settings" Target="settings.xml"/><Relationship Id="rId9" Type="http://schemas.openxmlformats.org/officeDocument/2006/relationships/hyperlink" Target="mailto:clara.lucas99@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DC14-F6C1-4594-85EF-CDAB4F63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Ana Clara</cp:lastModifiedBy>
  <cp:revision>2</cp:revision>
  <dcterms:created xsi:type="dcterms:W3CDTF">2023-05-01T17:28:00Z</dcterms:created>
  <dcterms:modified xsi:type="dcterms:W3CDTF">2023-05-01T17:28:00Z</dcterms:modified>
</cp:coreProperties>
</file>