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58" w:rsidRPr="000B56B2" w:rsidRDefault="00BD7406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 w:rsidRPr="00692AB2">
        <w:rPr>
          <w:rFonts w:cstheme="minorHAnsi"/>
          <w:b/>
          <w:bCs/>
          <w:noProof/>
          <w:color w:val="BD1633" w:themeColor="accent1" w:themeShade="BF"/>
          <w:sz w:val="28"/>
          <w:szCs w:val="28"/>
        </w:rPr>
        <w:pict>
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692AB2" w:rsidRPr="00692AB2">
        <w:rPr>
          <w:rFonts w:cstheme="minorHAnsi"/>
          <w:b/>
          <w:bCs/>
          <w:color w:val="BD1633" w:themeColor="accent1" w:themeShade="BF"/>
          <w:sz w:val="28"/>
          <w:szCs w:val="28"/>
        </w:rPr>
        <w:t>PEDAGOGIA CONTRA-HEGEMÔNICA: CONCEPÇÕES EDUCATIVAS SOB UMA PERSPECTIVA DE CLASSE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692AB2" w:rsidRP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692AB2">
        <w:rPr>
          <w:rFonts w:ascii="Garamond" w:hAnsi="Garamond"/>
          <w:b/>
          <w:bCs/>
          <w:sz w:val="24"/>
          <w:szCs w:val="24"/>
        </w:rPr>
        <w:t>Emilly Pereira Rodrigues</w:t>
      </w:r>
      <w:r w:rsidRPr="00692AB2">
        <w:rPr>
          <w:rFonts w:ascii="Garamond" w:hAnsi="Garamond"/>
          <w:sz w:val="24"/>
          <w:szCs w:val="24"/>
        </w:rPr>
        <w:t>;</w:t>
      </w:r>
    </w:p>
    <w:p w:rsidR="00692AB2" w:rsidRP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692AB2">
        <w:rPr>
          <w:rFonts w:ascii="Garamond" w:hAnsi="Garamond"/>
          <w:sz w:val="24"/>
          <w:szCs w:val="24"/>
        </w:rPr>
        <w:t>Graduanda na Universidade Estadual de Montes Claros;</w:t>
      </w:r>
    </w:p>
    <w:p w:rsidR="00692AB2" w:rsidRP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692AB2">
        <w:rPr>
          <w:rFonts w:ascii="Garamond" w:hAnsi="Garamond"/>
          <w:sz w:val="24"/>
          <w:szCs w:val="24"/>
        </w:rPr>
        <w:t>emillyprodrigues@gmail.com.</w:t>
      </w:r>
    </w:p>
    <w:p w:rsidR="00692AB2" w:rsidRP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692AB2" w:rsidRP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692AB2">
        <w:rPr>
          <w:rFonts w:ascii="Garamond" w:hAnsi="Garamond"/>
          <w:b/>
          <w:bCs/>
          <w:sz w:val="24"/>
          <w:szCs w:val="24"/>
        </w:rPr>
        <w:t>Gustavo Lael Pimentel Veloso Oliveira</w:t>
      </w:r>
      <w:r w:rsidRPr="00692AB2">
        <w:rPr>
          <w:rFonts w:ascii="Garamond" w:hAnsi="Garamond"/>
          <w:sz w:val="24"/>
          <w:szCs w:val="24"/>
        </w:rPr>
        <w:t>;</w:t>
      </w:r>
    </w:p>
    <w:p w:rsidR="00692AB2" w:rsidRP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692AB2">
        <w:rPr>
          <w:rFonts w:ascii="Garamond" w:hAnsi="Garamond"/>
          <w:sz w:val="24"/>
          <w:szCs w:val="24"/>
        </w:rPr>
        <w:t>Graduando na Universidade Estadual de Montes Claros;</w:t>
      </w:r>
    </w:p>
    <w:p w:rsidR="00692AB2" w:rsidRP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692AB2">
        <w:rPr>
          <w:rFonts w:ascii="Garamond" w:hAnsi="Garamond"/>
          <w:sz w:val="24"/>
          <w:szCs w:val="24"/>
        </w:rPr>
        <w:t>gustavolael27@gmail.com.</w:t>
      </w:r>
    </w:p>
    <w:p w:rsidR="00692AB2" w:rsidRP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692AB2">
        <w:rPr>
          <w:rFonts w:ascii="Garamond" w:hAnsi="Garamond"/>
          <w:sz w:val="24"/>
          <w:szCs w:val="24"/>
        </w:rPr>
        <w:t xml:space="preserve"> </w:t>
      </w:r>
    </w:p>
    <w:p w:rsidR="00692AB2" w:rsidRP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692AB2">
        <w:rPr>
          <w:rFonts w:ascii="Garamond" w:hAnsi="Garamond"/>
          <w:b/>
          <w:bCs/>
          <w:sz w:val="24"/>
          <w:szCs w:val="24"/>
        </w:rPr>
        <w:t>Leandro Luciano Silva Ravnjak</w:t>
      </w:r>
      <w:r w:rsidRPr="00692AB2">
        <w:rPr>
          <w:rFonts w:ascii="Garamond" w:hAnsi="Garamond"/>
          <w:sz w:val="24"/>
          <w:szCs w:val="24"/>
        </w:rPr>
        <w:t>;</w:t>
      </w:r>
    </w:p>
    <w:p w:rsidR="00692AB2" w:rsidRP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692AB2">
        <w:rPr>
          <w:rFonts w:ascii="Garamond" w:hAnsi="Garamond"/>
          <w:sz w:val="24"/>
          <w:szCs w:val="24"/>
        </w:rPr>
        <w:t>Docente na Universidade Estadual de Montes Claros e no Centro Univesitário UNIFIPMoc;</w:t>
      </w:r>
    </w:p>
    <w:p w:rsidR="00692A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692AB2">
        <w:rPr>
          <w:rFonts w:ascii="Garamond" w:hAnsi="Garamond"/>
          <w:sz w:val="24"/>
          <w:szCs w:val="24"/>
        </w:rPr>
        <w:t>leandrolucianodasilva@gmail.com.</w:t>
      </w:r>
    </w:p>
    <w:p w:rsidR="00692AB2" w:rsidRPr="000B56B2" w:rsidRDefault="00692AB2" w:rsidP="00692A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692AB2" w:rsidRDefault="00692AB2" w:rsidP="00692AB2">
      <w:pPr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Resumo:</w:t>
      </w:r>
      <w:r>
        <w:rPr>
          <w:sz w:val="24"/>
          <w:szCs w:val="24"/>
          <w:lang w:val="pt-BR"/>
        </w:rPr>
        <w:t xml:space="preserve"> </w:t>
      </w:r>
      <w:r w:rsidRPr="00AF719B">
        <w:rPr>
          <w:sz w:val="24"/>
          <w:szCs w:val="24"/>
          <w:lang w:val="pt-BR"/>
        </w:rPr>
        <w:t xml:space="preserve">Durante a década de 1980 no Brasil, iniciou-se, </w:t>
      </w:r>
      <w:r>
        <w:rPr>
          <w:sz w:val="24"/>
          <w:szCs w:val="24"/>
          <w:lang w:val="pt-BR"/>
        </w:rPr>
        <w:t>perspectiva</w:t>
      </w:r>
      <w:r w:rsidRPr="00AF719B">
        <w:rPr>
          <w:sz w:val="24"/>
          <w:szCs w:val="24"/>
          <w:lang w:val="pt-BR"/>
        </w:rPr>
        <w:t xml:space="preserve"> pedagógica, diversas indagações referentes ao papel da educação no processo da abertura democrática. </w:t>
      </w:r>
      <w:r>
        <w:rPr>
          <w:sz w:val="24"/>
          <w:szCs w:val="24"/>
          <w:lang w:val="pt-BR"/>
        </w:rPr>
        <w:t>Diante disso</w:t>
      </w:r>
      <w:r w:rsidRPr="00AF719B">
        <w:rPr>
          <w:sz w:val="24"/>
          <w:szCs w:val="24"/>
          <w:lang w:val="pt-BR"/>
        </w:rPr>
        <w:t xml:space="preserve">, emergiu-se a concepção de construções pedagógicas contra-hegemônicas. </w:t>
      </w:r>
      <w:r>
        <w:rPr>
          <w:sz w:val="24"/>
          <w:szCs w:val="24"/>
          <w:lang w:val="pt-BR"/>
        </w:rPr>
        <w:t>O</w:t>
      </w:r>
      <w:r w:rsidRPr="00AF719B">
        <w:rPr>
          <w:sz w:val="24"/>
          <w:szCs w:val="24"/>
          <w:lang w:val="pt-BR"/>
        </w:rPr>
        <w:t xml:space="preserve"> objetivo do presente </w:t>
      </w:r>
      <w:r>
        <w:rPr>
          <w:sz w:val="24"/>
          <w:szCs w:val="24"/>
          <w:lang w:val="pt-BR"/>
        </w:rPr>
        <w:t>texto</w:t>
      </w:r>
      <w:r w:rsidRPr="00AF719B">
        <w:rPr>
          <w:sz w:val="24"/>
          <w:szCs w:val="24"/>
          <w:lang w:val="pt-BR"/>
        </w:rPr>
        <w:t xml:space="preserve"> consiste em </w:t>
      </w:r>
      <w:r>
        <w:rPr>
          <w:sz w:val="24"/>
          <w:szCs w:val="24"/>
          <w:lang w:val="pt-BR"/>
        </w:rPr>
        <w:t>evidenciar</w:t>
      </w:r>
      <w:r w:rsidRPr="00AF719B">
        <w:rPr>
          <w:sz w:val="24"/>
          <w:szCs w:val="24"/>
          <w:lang w:val="pt-BR"/>
        </w:rPr>
        <w:t xml:space="preserve"> o preceito histórico da teoria pedagógica e os conceitos básicos fundamentais</w:t>
      </w:r>
      <w:r>
        <w:rPr>
          <w:sz w:val="24"/>
          <w:szCs w:val="24"/>
          <w:lang w:val="pt-BR"/>
        </w:rPr>
        <w:t xml:space="preserve">. </w:t>
      </w:r>
      <w:r w:rsidRPr="005E1AA1">
        <w:rPr>
          <w:sz w:val="24"/>
          <w:szCs w:val="24"/>
          <w:lang w:val="pt-BR"/>
        </w:rPr>
        <w:t xml:space="preserve">Para atender ao objetivo, optou-se pela pesquisa bibliográfica e a análise qualitativa, tendo como referencial teórico a literatura especializada, especificamente Antônio Gramsci, Paulo Freire, Rosely </w:t>
      </w:r>
      <w:proofErr w:type="spellStart"/>
      <w:r w:rsidRPr="005E1AA1">
        <w:rPr>
          <w:sz w:val="24"/>
          <w:szCs w:val="24"/>
          <w:lang w:val="pt-BR"/>
        </w:rPr>
        <w:t>Caldart</w:t>
      </w:r>
      <w:proofErr w:type="spellEnd"/>
      <w:r w:rsidRPr="005E1AA1">
        <w:rPr>
          <w:sz w:val="24"/>
          <w:szCs w:val="24"/>
          <w:lang w:val="pt-BR"/>
        </w:rPr>
        <w:t xml:space="preserve">, </w:t>
      </w:r>
      <w:proofErr w:type="spellStart"/>
      <w:r w:rsidRPr="005E1AA1">
        <w:rPr>
          <w:sz w:val="24"/>
          <w:szCs w:val="24"/>
          <w:lang w:val="pt-BR"/>
        </w:rPr>
        <w:t>Demarval</w:t>
      </w:r>
      <w:proofErr w:type="spellEnd"/>
      <w:r w:rsidRPr="005E1AA1">
        <w:rPr>
          <w:sz w:val="24"/>
          <w:szCs w:val="24"/>
          <w:lang w:val="pt-BR"/>
        </w:rPr>
        <w:t xml:space="preserve"> Saviani e Mario </w:t>
      </w:r>
      <w:proofErr w:type="spellStart"/>
      <w:r w:rsidRPr="005E1AA1">
        <w:rPr>
          <w:sz w:val="24"/>
          <w:szCs w:val="24"/>
          <w:lang w:val="pt-BR"/>
        </w:rPr>
        <w:t>Alighiero</w:t>
      </w:r>
      <w:proofErr w:type="spellEnd"/>
      <w:r w:rsidRPr="005E1AA1">
        <w:rPr>
          <w:sz w:val="24"/>
          <w:szCs w:val="24"/>
          <w:lang w:val="pt-BR"/>
        </w:rPr>
        <w:t xml:space="preserve"> </w:t>
      </w:r>
      <w:proofErr w:type="spellStart"/>
      <w:r w:rsidRPr="005E1AA1">
        <w:rPr>
          <w:sz w:val="24"/>
          <w:szCs w:val="24"/>
          <w:lang w:val="pt-BR"/>
        </w:rPr>
        <w:t>Manacorda</w:t>
      </w:r>
      <w:proofErr w:type="spellEnd"/>
      <w:r w:rsidRPr="005E1AA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536685">
        <w:rPr>
          <w:sz w:val="24"/>
          <w:szCs w:val="24"/>
          <w:lang w:val="pt-BR"/>
        </w:rPr>
        <w:t>Observou-se que no sistema de ensino, esse método é aplicado através do modelo “</w:t>
      </w:r>
      <w:proofErr w:type="spellStart"/>
      <w:r w:rsidRPr="00536685">
        <w:rPr>
          <w:sz w:val="24"/>
          <w:szCs w:val="24"/>
          <w:lang w:val="pt-BR"/>
        </w:rPr>
        <w:t>reprodutivista</w:t>
      </w:r>
      <w:proofErr w:type="spellEnd"/>
      <w:r w:rsidRPr="00536685">
        <w:rPr>
          <w:sz w:val="24"/>
          <w:szCs w:val="24"/>
          <w:lang w:val="pt-BR"/>
        </w:rPr>
        <w:t>” e que durante anos foram propostas uma série de teorias contrárias a esse projeto.</w:t>
      </w:r>
      <w:r>
        <w:rPr>
          <w:sz w:val="24"/>
          <w:szCs w:val="24"/>
          <w:lang w:val="pt-BR"/>
        </w:rPr>
        <w:t xml:space="preserve"> </w:t>
      </w:r>
      <w:r w:rsidRPr="007733DD">
        <w:rPr>
          <w:sz w:val="24"/>
          <w:szCs w:val="24"/>
          <w:lang w:val="pt-BR"/>
        </w:rPr>
        <w:t>Concluiu-se que uma das principais finalidades do projeto pedagógico emancipatório, é que este não apenas apresente uma alternativa a então teoria pedagógica, mas que a opusesse</w:t>
      </w:r>
      <w:r w:rsidRPr="00AF719B">
        <w:rPr>
          <w:sz w:val="24"/>
          <w:szCs w:val="24"/>
          <w:lang w:val="pt-BR"/>
        </w:rPr>
        <w:t>.</w:t>
      </w:r>
    </w:p>
    <w:p w:rsidR="00692AB2" w:rsidRDefault="00692AB2" w:rsidP="00692AB2">
      <w:pPr>
        <w:contextualSpacing/>
        <w:jc w:val="both"/>
        <w:rPr>
          <w:sz w:val="24"/>
          <w:szCs w:val="24"/>
          <w:lang w:val="pt-BR"/>
        </w:rPr>
      </w:pPr>
      <w:bookmarkStart w:id="0" w:name="_GoBack"/>
      <w:bookmarkEnd w:id="0"/>
    </w:p>
    <w:p w:rsidR="00692AB2" w:rsidRPr="00692AB2" w:rsidRDefault="00692AB2" w:rsidP="00692AB2">
      <w:pPr>
        <w:pStyle w:val="Abstract"/>
        <w:ind w:firstLine="0"/>
        <w:rPr>
          <w:b w:val="0"/>
          <w:bCs w:val="0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Palavras-chave:</w:t>
      </w:r>
      <w:r w:rsidRPr="00692AB2">
        <w:rPr>
          <w:sz w:val="24"/>
          <w:szCs w:val="24"/>
          <w:lang w:val="pt-BR"/>
        </w:rPr>
        <w:t xml:space="preserve"> </w:t>
      </w:r>
      <w:r w:rsidRPr="00692AB2">
        <w:rPr>
          <w:b w:val="0"/>
          <w:bCs w:val="0"/>
          <w:sz w:val="24"/>
          <w:szCs w:val="24"/>
          <w:lang w:val="pt-BR"/>
        </w:rPr>
        <w:t>Educação</w:t>
      </w:r>
      <w:r w:rsidRPr="00692AB2">
        <w:rPr>
          <w:b w:val="0"/>
          <w:bCs w:val="0"/>
          <w:sz w:val="24"/>
          <w:szCs w:val="24"/>
          <w:lang w:val="pt-BR"/>
        </w:rPr>
        <w:t>.</w:t>
      </w:r>
      <w:r w:rsidRPr="00692AB2">
        <w:rPr>
          <w:b w:val="0"/>
          <w:bCs w:val="0"/>
          <w:sz w:val="24"/>
          <w:szCs w:val="24"/>
          <w:lang w:val="pt-BR"/>
        </w:rPr>
        <w:t xml:space="preserve"> Hegemonia</w:t>
      </w:r>
      <w:r w:rsidRPr="00692AB2">
        <w:rPr>
          <w:b w:val="0"/>
          <w:bCs w:val="0"/>
          <w:sz w:val="24"/>
          <w:szCs w:val="24"/>
          <w:lang w:val="pt-BR"/>
        </w:rPr>
        <w:t>.</w:t>
      </w:r>
      <w:r w:rsidRPr="00692AB2">
        <w:rPr>
          <w:b w:val="0"/>
          <w:bCs w:val="0"/>
          <w:sz w:val="24"/>
          <w:szCs w:val="24"/>
          <w:lang w:val="pt-BR"/>
        </w:rPr>
        <w:t xml:space="preserve"> Pedagogia</w:t>
      </w:r>
      <w:r w:rsidRPr="00692AB2">
        <w:rPr>
          <w:b w:val="0"/>
          <w:bCs w:val="0"/>
          <w:sz w:val="24"/>
          <w:szCs w:val="24"/>
          <w:lang w:val="pt-BR"/>
        </w:rPr>
        <w:t>.</w:t>
      </w:r>
      <w:r w:rsidRPr="00692AB2">
        <w:rPr>
          <w:b w:val="0"/>
          <w:bCs w:val="0"/>
          <w:sz w:val="24"/>
          <w:szCs w:val="24"/>
          <w:lang w:val="pt-BR"/>
        </w:rPr>
        <w:t xml:space="preserve"> Contra-hegemônico</w:t>
      </w:r>
      <w:r w:rsidRPr="00692AB2">
        <w:rPr>
          <w:b w:val="0"/>
          <w:bCs w:val="0"/>
          <w:sz w:val="24"/>
          <w:szCs w:val="24"/>
          <w:lang w:val="pt-BR"/>
        </w:rPr>
        <w:t>.</w:t>
      </w:r>
    </w:p>
    <w:p w:rsidR="00692AB2" w:rsidRDefault="00692AB2" w:rsidP="00692AB2">
      <w:pPr>
        <w:pStyle w:val="Abstract"/>
        <w:ind w:firstLine="0"/>
        <w:rPr>
          <w:sz w:val="24"/>
          <w:szCs w:val="24"/>
          <w:lang w:val="pt-BR"/>
        </w:rPr>
      </w:pPr>
    </w:p>
    <w:p w:rsidR="00692AB2" w:rsidRDefault="00692AB2" w:rsidP="00692AB2">
      <w:pPr>
        <w:pStyle w:val="Abstract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Introdução</w:t>
      </w:r>
    </w:p>
    <w:p w:rsidR="00692AB2" w:rsidRDefault="00692AB2" w:rsidP="00692AB2">
      <w:pPr>
        <w:pStyle w:val="Abstract"/>
        <w:rPr>
          <w:sz w:val="24"/>
          <w:szCs w:val="24"/>
          <w:lang w:val="pt-BR"/>
        </w:rPr>
      </w:pPr>
    </w:p>
    <w:p w:rsidR="00692AB2" w:rsidRDefault="00692AB2" w:rsidP="00692AB2">
      <w:pPr>
        <w:pStyle w:val="Abstract"/>
        <w:rPr>
          <w:b w:val="0"/>
          <w:sz w:val="24"/>
          <w:szCs w:val="24"/>
          <w:lang w:val="pt-BR"/>
        </w:rPr>
      </w:pPr>
      <w:r w:rsidRPr="00295EED">
        <w:rPr>
          <w:b w:val="0"/>
          <w:sz w:val="24"/>
          <w:szCs w:val="24"/>
          <w:lang w:val="pt-BR"/>
        </w:rPr>
        <w:t>Pensar em educação vai além de modelos e métodos, uma visão crítica por de trás desse processo pode revelar relações de poder estrutural e controle social. Mas para que isso ocorra, compreender conceitos é um pressuposto fundamental nesse processo.</w:t>
      </w:r>
    </w:p>
    <w:p w:rsidR="00692AB2" w:rsidRPr="00295EED" w:rsidRDefault="00692AB2" w:rsidP="00692AB2">
      <w:pPr>
        <w:pStyle w:val="paragraph"/>
        <w:spacing w:before="0" w:beforeAutospacing="0" w:after="0" w:afterAutospacing="0"/>
        <w:ind w:firstLine="195"/>
        <w:jc w:val="both"/>
        <w:textAlignment w:val="baseline"/>
        <w:rPr>
          <w:rStyle w:val="normaltextrun"/>
        </w:rPr>
      </w:pPr>
      <w:r w:rsidRPr="00295EED">
        <w:rPr>
          <w:rStyle w:val="normaltextrun"/>
        </w:rPr>
        <w:t>Repensar modelos e métodos para além da tradicional visão reprodutiva da estrutura social vigente, perpassa por apontar erros e propor alternativas, </w:t>
      </w:r>
      <w:r w:rsidRPr="00295EED">
        <w:rPr>
          <w:rStyle w:val="spellingerror"/>
        </w:rPr>
        <w:t>contra-hegemônicas</w:t>
      </w:r>
      <w:r w:rsidRPr="00295EED">
        <w:rPr>
          <w:rStyle w:val="normaltextrun"/>
        </w:rPr>
        <w:t> ou não, que ainda assim transmitem o valor social e a dimensão do seu impacto.</w:t>
      </w:r>
    </w:p>
    <w:p w:rsidR="00692AB2" w:rsidRPr="000F7B33" w:rsidRDefault="00692AB2" w:rsidP="00692AB2">
      <w:pPr>
        <w:pStyle w:val="paragraph"/>
        <w:spacing w:before="0" w:beforeAutospacing="0" w:after="0" w:afterAutospacing="0"/>
        <w:ind w:firstLine="195"/>
        <w:jc w:val="both"/>
        <w:textAlignment w:val="baseline"/>
      </w:pPr>
      <w:r w:rsidRPr="000E34A0">
        <w:lastRenderedPageBreak/>
        <w:t>Refletir o papel da escola como um reprodutor dessa estrutura social é de suma importância para que esta não transmita uma falsa visão de neutralidade e perpetue o desígnio da dominação da classe. Para tanto, compreender em que constituem os propósitos pedagógicos é fundamental para o entendimento do funcionamento destas instituições, para que deste modo, possa haver oportunidades de superá-las, ressaltando-se, então, a necessidade de exploração do tema proposto.</w:t>
      </w:r>
    </w:p>
    <w:p w:rsidR="00692AB2" w:rsidRPr="00295EED" w:rsidRDefault="00692AB2" w:rsidP="00692AB2">
      <w:pPr>
        <w:pStyle w:val="Text"/>
        <w:spacing w:after="80" w:line="240" w:lineRule="auto"/>
        <w:ind w:firstLine="0"/>
        <w:rPr>
          <w:bCs/>
          <w:sz w:val="24"/>
          <w:szCs w:val="24"/>
          <w:lang w:val="pt-BR"/>
        </w:rPr>
      </w:pPr>
    </w:p>
    <w:p w:rsidR="00692AB2" w:rsidRDefault="00692AB2" w:rsidP="00692AB2">
      <w:pPr>
        <w:pStyle w:val="Text"/>
        <w:spacing w:after="80" w:line="240" w:lineRule="auto"/>
        <w:ind w:firstLine="0"/>
        <w:rPr>
          <w:b/>
          <w:sz w:val="24"/>
          <w:szCs w:val="24"/>
          <w:lang w:val="pt-BR"/>
        </w:rPr>
      </w:pPr>
      <w:r w:rsidRPr="00295EED">
        <w:rPr>
          <w:b/>
          <w:sz w:val="24"/>
          <w:szCs w:val="24"/>
          <w:lang w:val="pt-BR"/>
        </w:rPr>
        <w:t>Resultados e Discussão</w:t>
      </w:r>
    </w:p>
    <w:p w:rsidR="00692AB2" w:rsidRPr="00692AB2" w:rsidRDefault="00692AB2" w:rsidP="00692AB2">
      <w:pPr>
        <w:pStyle w:val="Text"/>
        <w:spacing w:after="80" w:line="240" w:lineRule="auto"/>
        <w:ind w:firstLine="0"/>
        <w:rPr>
          <w:bCs/>
          <w:sz w:val="24"/>
          <w:szCs w:val="24"/>
          <w:lang w:val="pt-BR"/>
        </w:rPr>
      </w:pPr>
    </w:p>
    <w:p w:rsidR="00692AB2" w:rsidRPr="00295EED" w:rsidRDefault="00692AB2" w:rsidP="00692AB2">
      <w:pPr>
        <w:pStyle w:val="Text"/>
        <w:rPr>
          <w:sz w:val="24"/>
          <w:szCs w:val="24"/>
          <w:lang w:val="pt-BR"/>
        </w:rPr>
      </w:pPr>
      <w:r w:rsidRPr="00295EED">
        <w:rPr>
          <w:sz w:val="24"/>
          <w:szCs w:val="24"/>
          <w:lang w:val="pt-BR"/>
        </w:rPr>
        <w:t>A teoria pedagógica, que se reporta a uma estrutura a partir e em função da prática educativa que busca orientar o processo de ensino e aprendizagem, se divide, de modo geral, em duas vertentes. A primeira se baseia na busca de orientação à educação no sentido da conservação da sociedade em que se incorpora, mantendo, desta maneira, a ordem existente. A segunda se baseia na busca de orientação analisando as mudanças sociais, posicionando-se contra a ordem existente. Esta corresponde aos interesses dominados, situando-se, portanto, no movimento contra-hegemônico. Aquela, todavia, aos interesses dominantes e, logo, tendem a hegemonizar o campo educativo</w:t>
      </w:r>
      <w:r>
        <w:rPr>
          <w:sz w:val="24"/>
          <w:szCs w:val="24"/>
          <w:lang w:val="pt-BR"/>
        </w:rPr>
        <w:t xml:space="preserve"> </w:t>
      </w:r>
      <w:r w:rsidRPr="007733DD">
        <w:rPr>
          <w:sz w:val="24"/>
          <w:szCs w:val="24"/>
          <w:lang w:val="pt-BR"/>
        </w:rPr>
        <w:t>(SAVIANI, 2017)</w:t>
      </w:r>
      <w:r>
        <w:rPr>
          <w:sz w:val="24"/>
          <w:szCs w:val="24"/>
          <w:lang w:val="pt-BR"/>
        </w:rPr>
        <w:t>.</w:t>
      </w:r>
    </w:p>
    <w:p w:rsidR="00692AB2" w:rsidRPr="00295EED" w:rsidRDefault="00692AB2" w:rsidP="00692AB2">
      <w:pPr>
        <w:pStyle w:val="Text"/>
        <w:spacing w:line="240" w:lineRule="auto"/>
        <w:rPr>
          <w:sz w:val="24"/>
          <w:szCs w:val="24"/>
          <w:lang w:val="pt-BR"/>
        </w:rPr>
      </w:pPr>
      <w:r w:rsidRPr="00295EED">
        <w:rPr>
          <w:sz w:val="24"/>
          <w:szCs w:val="24"/>
          <w:lang w:val="pt-BR"/>
        </w:rPr>
        <w:t>Para a enunciação do estudo sobre a educação, tende-se a conceituar denominações básicas, importantes para o entendimento e aprofundamento da temática, como “pedagogia”, “educação”, e, sobretudo, “hegemonia”, com destaque para os estudos gramscianos e freireanos.</w:t>
      </w:r>
    </w:p>
    <w:p w:rsidR="00692AB2" w:rsidRPr="00295EED" w:rsidRDefault="00692AB2" w:rsidP="00692AB2">
      <w:pPr>
        <w:pStyle w:val="Text"/>
        <w:rPr>
          <w:sz w:val="24"/>
          <w:szCs w:val="24"/>
          <w:lang w:val="pt-BR"/>
        </w:rPr>
      </w:pPr>
      <w:r w:rsidRPr="00295EED">
        <w:rPr>
          <w:sz w:val="24"/>
          <w:szCs w:val="24"/>
          <w:lang w:val="pt-BR"/>
        </w:rPr>
        <w:t>Pedagogia. A partir das reflexões gramscianas, pode-se compreendê-la como “[..] uma relação histórica, científica e dialética, em que indivíduo e ambiente se modificam reciprocamente, sendo cada um deles “aluno” e “professor” ao mesmo tempo.” (LIGUORI; VOZA, 2017, p. 616).</w:t>
      </w:r>
    </w:p>
    <w:p w:rsidR="00692AB2" w:rsidRPr="00295EED" w:rsidRDefault="00692AB2" w:rsidP="00692AB2">
      <w:pPr>
        <w:pStyle w:val="Text"/>
        <w:rPr>
          <w:sz w:val="24"/>
          <w:szCs w:val="24"/>
          <w:lang w:val="pt-BR"/>
        </w:rPr>
      </w:pPr>
      <w:r w:rsidRPr="00295EED">
        <w:rPr>
          <w:sz w:val="24"/>
          <w:szCs w:val="24"/>
          <w:lang w:val="pt-BR"/>
        </w:rPr>
        <w:t>Do mesmo modo, assevera Freir</w:t>
      </w:r>
      <w:r>
        <w:rPr>
          <w:sz w:val="24"/>
          <w:szCs w:val="24"/>
          <w:lang w:val="pt-BR"/>
        </w:rPr>
        <w:t xml:space="preserve">e </w:t>
      </w:r>
      <w:r w:rsidRPr="007733DD">
        <w:rPr>
          <w:sz w:val="24"/>
          <w:szCs w:val="24"/>
          <w:lang w:val="pt-BR"/>
        </w:rPr>
        <w:t>(2016, p. 23)</w:t>
      </w:r>
      <w:r w:rsidRPr="00295EED">
        <w:rPr>
          <w:sz w:val="24"/>
          <w:szCs w:val="24"/>
          <w:lang w:val="pt-BR"/>
        </w:rPr>
        <w:t>, sob a alcunha de “educação problematizadora”, a definindo como “uma educação assentada nas experiências existenciais do educando, realizada pelo diálogo entre os participantes e possibilitando a superação da contradição entre educador e educando</w:t>
      </w:r>
      <w:r>
        <w:rPr>
          <w:sz w:val="24"/>
          <w:szCs w:val="24"/>
          <w:lang w:val="pt-BR"/>
        </w:rPr>
        <w:t xml:space="preserve"> [...]. O</w:t>
      </w:r>
      <w:r w:rsidRPr="00295EED">
        <w:rPr>
          <w:sz w:val="24"/>
          <w:szCs w:val="24"/>
          <w:lang w:val="pt-BR"/>
        </w:rPr>
        <w:t xml:space="preserve"> próprio objeto de conhecimento deixa de ser a propriedade de quem fala, para a relação horizontal dos dois.”</w:t>
      </w:r>
    </w:p>
    <w:p w:rsidR="00692AB2" w:rsidRPr="00295EED" w:rsidRDefault="00692AB2" w:rsidP="00692AB2">
      <w:pPr>
        <w:pStyle w:val="Text"/>
        <w:rPr>
          <w:sz w:val="24"/>
          <w:szCs w:val="24"/>
          <w:lang w:val="pt-BR"/>
        </w:rPr>
      </w:pPr>
      <w:r w:rsidRPr="00295EED">
        <w:rPr>
          <w:sz w:val="24"/>
          <w:szCs w:val="24"/>
          <w:lang w:val="pt-BR"/>
        </w:rPr>
        <w:t>Educação. Para</w:t>
      </w:r>
      <w:r w:rsidRPr="00295EED">
        <w:rPr>
          <w:rStyle w:val="normaltextrun"/>
          <w:sz w:val="24"/>
          <w:szCs w:val="24"/>
          <w:shd w:val="clear" w:color="auto" w:fill="FFFFFF"/>
        </w:rPr>
        <w:t xml:space="preserve">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Saviani</w:t>
      </w:r>
      <w:proofErr w:type="spellEnd"/>
      <w:r>
        <w:rPr>
          <w:rStyle w:val="normaltextrun"/>
          <w:sz w:val="24"/>
          <w:szCs w:val="24"/>
          <w:shd w:val="clear" w:color="auto" w:fill="FFFFFF"/>
        </w:rPr>
        <w:t xml:space="preserve"> </w:t>
      </w:r>
      <w:r w:rsidRPr="007733DD">
        <w:rPr>
          <w:rStyle w:val="normaltextrun"/>
          <w:sz w:val="24"/>
          <w:szCs w:val="24"/>
          <w:shd w:val="clear" w:color="auto" w:fill="FFFFFF"/>
        </w:rPr>
        <w:t>(2017, p. 120)</w:t>
      </w:r>
      <w:r w:rsidRPr="00295EED">
        <w:rPr>
          <w:rStyle w:val="normaltextrun"/>
          <w:sz w:val="24"/>
          <w:szCs w:val="24"/>
          <w:shd w:val="clear" w:color="auto" w:fill="FFFFFF"/>
        </w:rPr>
        <w:t xml:space="preserve">,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educação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é “o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ato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de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produzir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,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direta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e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intencionalmente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,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em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cada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indivíduo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singular, a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humanidade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que é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produzida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histórica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e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coletivamente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pelo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 xml:space="preserve"> conjunto dos </w:t>
      </w:r>
      <w:proofErr w:type="spellStart"/>
      <w:r w:rsidRPr="00295EED">
        <w:rPr>
          <w:rStyle w:val="normaltextrun"/>
          <w:sz w:val="24"/>
          <w:szCs w:val="24"/>
          <w:shd w:val="clear" w:color="auto" w:fill="FFFFFF"/>
        </w:rPr>
        <w:t>homens</w:t>
      </w:r>
      <w:proofErr w:type="spellEnd"/>
      <w:r w:rsidRPr="00295EED">
        <w:rPr>
          <w:rStyle w:val="normaltextrun"/>
          <w:sz w:val="24"/>
          <w:szCs w:val="24"/>
          <w:shd w:val="clear" w:color="auto" w:fill="FFFFFF"/>
        </w:rPr>
        <w:t>”</w:t>
      </w:r>
      <w:r w:rsidRPr="00295EED">
        <w:rPr>
          <w:sz w:val="24"/>
          <w:szCs w:val="24"/>
          <w:lang w:val="pt-BR"/>
        </w:rPr>
        <w:t>. Isto é, para Saviani a educação pode ser entendida como intermédio no ambiente da prática social global.</w:t>
      </w:r>
    </w:p>
    <w:p w:rsidR="00692AB2" w:rsidRPr="00295EED" w:rsidRDefault="00692AB2" w:rsidP="00692AB2">
      <w:pPr>
        <w:pStyle w:val="Text"/>
        <w:rPr>
          <w:sz w:val="24"/>
          <w:szCs w:val="24"/>
          <w:lang w:val="pt-BR"/>
        </w:rPr>
      </w:pPr>
      <w:r w:rsidRPr="00975142">
        <w:rPr>
          <w:sz w:val="24"/>
          <w:szCs w:val="24"/>
          <w:lang w:val="pt-BR"/>
        </w:rPr>
        <w:t xml:space="preserve">Hegemonia. Gramsci </w:t>
      </w:r>
      <w:r>
        <w:rPr>
          <w:sz w:val="24"/>
          <w:szCs w:val="24"/>
          <w:lang w:val="pt-BR"/>
        </w:rPr>
        <w:t xml:space="preserve">(1932) </w:t>
      </w:r>
      <w:r w:rsidRPr="00975142">
        <w:rPr>
          <w:sz w:val="24"/>
          <w:szCs w:val="24"/>
          <w:lang w:val="pt-BR"/>
        </w:rPr>
        <w:t>compreende a noção de hegemonia como uma relação entre estrutura e superestrutura, compreendendo nelas a constante relação de domínio. O autor elenca que hegemonia não abarca apenas formas coercitivas de se exercer domínio, ela coabita também o campo da ética, o político e, por fim, compreende todos os âmbitos das relações sociais. Além disso, Gramsci ainda destaca que a consciência crítica é produzida a partir da disputa entre hegemonias contrastantes.</w:t>
      </w:r>
    </w:p>
    <w:p w:rsidR="00692AB2" w:rsidRPr="00295EED" w:rsidRDefault="00692AB2" w:rsidP="00692AB2">
      <w:pPr>
        <w:pStyle w:val="Text"/>
        <w:spacing w:line="240" w:lineRule="auto"/>
        <w:rPr>
          <w:sz w:val="24"/>
          <w:szCs w:val="24"/>
          <w:lang w:val="pt-BR"/>
        </w:rPr>
      </w:pPr>
      <w:r w:rsidRPr="00295EED">
        <w:rPr>
          <w:sz w:val="24"/>
          <w:szCs w:val="24"/>
          <w:lang w:val="pt-BR"/>
        </w:rPr>
        <w:t>A teoria da ação antidialógica, proposta por Freire</w:t>
      </w:r>
      <w:r>
        <w:rPr>
          <w:sz w:val="24"/>
          <w:szCs w:val="24"/>
          <w:lang w:val="pt-BR"/>
        </w:rPr>
        <w:t xml:space="preserve"> (1974)</w:t>
      </w:r>
      <w:r w:rsidRPr="00295EED">
        <w:rPr>
          <w:sz w:val="24"/>
          <w:szCs w:val="24"/>
          <w:lang w:val="pt-BR"/>
        </w:rPr>
        <w:t>, trabalha com a ideia de hegemonia ao propor que a elite dominadora, ao conquistar uma classe subjugada, promove ações para dividi-la e manter a opressão, enquanto a manipula e a invade culturalmente para permanecer hegemônica.</w:t>
      </w:r>
    </w:p>
    <w:p w:rsidR="00692AB2" w:rsidRPr="00295EED" w:rsidRDefault="00692AB2" w:rsidP="00692AB2">
      <w:pPr>
        <w:pStyle w:val="Text"/>
        <w:rPr>
          <w:bCs/>
          <w:sz w:val="24"/>
          <w:szCs w:val="24"/>
          <w:lang w:val="pt-BR"/>
        </w:rPr>
      </w:pPr>
      <w:r w:rsidRPr="00295EED">
        <w:rPr>
          <w:bCs/>
          <w:sz w:val="24"/>
          <w:szCs w:val="24"/>
          <w:lang w:val="pt-BR"/>
        </w:rPr>
        <w:t xml:space="preserve">Gramsci evidencia o papel do intelectual, como o agente antidialógico-dominador descrito por Freire, que opera não pelo domínio direto sobre uma classe subjugada, mas na condução intelectual e moral dessa classe. Todavia, ele enfatiza que </w:t>
      </w:r>
      <w:r>
        <w:rPr>
          <w:bCs/>
          <w:sz w:val="24"/>
          <w:szCs w:val="24"/>
          <w:lang w:val="pt-BR"/>
        </w:rPr>
        <w:t>estes</w:t>
      </w:r>
      <w:r w:rsidRPr="00295EED">
        <w:rPr>
          <w:bCs/>
          <w:sz w:val="24"/>
          <w:szCs w:val="24"/>
          <w:lang w:val="pt-BR"/>
        </w:rPr>
        <w:t xml:space="preserve"> por si só não existem como classe autônoma, apenas como um instrumento das classes dirigentes. Desse modo, </w:t>
      </w:r>
      <w:r>
        <w:rPr>
          <w:bCs/>
          <w:sz w:val="24"/>
          <w:szCs w:val="24"/>
          <w:lang w:val="pt-BR"/>
        </w:rPr>
        <w:t xml:space="preserve">estudos </w:t>
      </w:r>
      <w:r>
        <w:rPr>
          <w:bCs/>
          <w:sz w:val="24"/>
          <w:szCs w:val="24"/>
          <w:lang w:val="pt-BR"/>
        </w:rPr>
        <w:lastRenderedPageBreak/>
        <w:t>gramscianos</w:t>
      </w:r>
      <w:r w:rsidRPr="00295EED">
        <w:rPr>
          <w:bCs/>
          <w:sz w:val="24"/>
          <w:szCs w:val="24"/>
          <w:lang w:val="pt-BR"/>
        </w:rPr>
        <w:t xml:space="preserve"> destaca</w:t>
      </w:r>
      <w:r>
        <w:rPr>
          <w:bCs/>
          <w:sz w:val="24"/>
          <w:szCs w:val="24"/>
          <w:lang w:val="pt-BR"/>
        </w:rPr>
        <w:t>m</w:t>
      </w:r>
      <w:r w:rsidRPr="00295EED">
        <w:rPr>
          <w:bCs/>
          <w:sz w:val="24"/>
          <w:szCs w:val="24"/>
          <w:lang w:val="pt-BR"/>
        </w:rPr>
        <w:t xml:space="preserve"> o papel desses agentes na questão escolar e educativa, demonstrando como o processo educativo foi fundamental no momento da conquista da hegemonia (LIGUORI; VOZA, 2017).  </w:t>
      </w:r>
    </w:p>
    <w:p w:rsidR="00692AB2" w:rsidRPr="00295EED" w:rsidRDefault="00692AB2" w:rsidP="00692AB2">
      <w:pPr>
        <w:pStyle w:val="Text"/>
        <w:rPr>
          <w:bCs/>
          <w:sz w:val="24"/>
          <w:szCs w:val="24"/>
          <w:lang w:val="pt-BR"/>
        </w:rPr>
      </w:pPr>
      <w:r w:rsidRPr="00295EED">
        <w:rPr>
          <w:bCs/>
          <w:sz w:val="24"/>
          <w:szCs w:val="24"/>
          <w:lang w:val="pt-BR"/>
        </w:rPr>
        <w:t>Freir</w:t>
      </w:r>
      <w:r>
        <w:rPr>
          <w:bCs/>
          <w:sz w:val="24"/>
          <w:szCs w:val="24"/>
          <w:lang w:val="pt-BR"/>
        </w:rPr>
        <w:t>e</w:t>
      </w:r>
      <w:r w:rsidRPr="00295EED">
        <w:rPr>
          <w:bCs/>
          <w:sz w:val="24"/>
          <w:szCs w:val="24"/>
          <w:lang w:val="pt-BR"/>
        </w:rPr>
        <w:t>, por sua vez, evidencia que o antidialógico-dominador durante o processo de conquista, o fará por todos os meios possíveis, dos mais repressivos aos mais sutis, como discorre: “o antidialógico, dominador, nas suas relações com o seu contrário, o que pretende é conquistá-lo, cada vez mais, através de mil formas</w:t>
      </w:r>
      <w:r>
        <w:rPr>
          <w:bCs/>
          <w:sz w:val="24"/>
          <w:szCs w:val="24"/>
          <w:lang w:val="pt-BR"/>
        </w:rPr>
        <w:t xml:space="preserve"> </w:t>
      </w:r>
      <w:r w:rsidRPr="00295EED">
        <w:rPr>
          <w:bCs/>
          <w:sz w:val="24"/>
          <w:szCs w:val="24"/>
          <w:lang w:val="pt-BR"/>
        </w:rPr>
        <w:t>[...]</w:t>
      </w:r>
      <w:r>
        <w:rPr>
          <w:bCs/>
          <w:sz w:val="24"/>
          <w:szCs w:val="24"/>
          <w:lang w:val="pt-BR"/>
        </w:rPr>
        <w:t>.</w:t>
      </w:r>
      <w:r w:rsidRPr="00295EED">
        <w:rPr>
          <w:bCs/>
          <w:sz w:val="24"/>
          <w:szCs w:val="24"/>
          <w:lang w:val="pt-BR"/>
        </w:rPr>
        <w:t xml:space="preserve"> Das mais repressivas as mais adocicadas, como o paternalismo.” (FREIRE, 2016, p.215) </w:t>
      </w:r>
    </w:p>
    <w:p w:rsidR="00692AB2" w:rsidRPr="00295EED" w:rsidRDefault="00692AB2" w:rsidP="00692AB2">
      <w:pPr>
        <w:pStyle w:val="Text"/>
        <w:spacing w:line="240" w:lineRule="auto"/>
        <w:rPr>
          <w:bCs/>
          <w:sz w:val="24"/>
          <w:szCs w:val="24"/>
          <w:lang w:val="pt-BR"/>
        </w:rPr>
      </w:pPr>
      <w:r w:rsidRPr="00295EED">
        <w:rPr>
          <w:bCs/>
          <w:sz w:val="24"/>
          <w:szCs w:val="24"/>
          <w:lang w:val="pt-BR"/>
        </w:rPr>
        <w:t>Dentre os métodos mais sutis, está a invasão cultural, um processo em que o dominador, ao se deparar com a cultura de seu contrário, lhe nega o direito de exercer a individualidade e lhe impõe a sua visão de mundo. Nesse processo a manipulação se mostra essencial para a preservação da dominação. Para Freire, quanto maior a alienação, mais fácil é promover o isolamento do indivíduo do grupo, de modo que: “dividir para manter o status quo se impõe, pois, como fundamental objetivo da teoria da ação dominadora, antidialógico</w:t>
      </w:r>
      <w:r>
        <w:rPr>
          <w:bCs/>
          <w:sz w:val="24"/>
          <w:szCs w:val="24"/>
          <w:lang w:val="pt-BR"/>
        </w:rPr>
        <w:t>.</w:t>
      </w:r>
      <w:r w:rsidRPr="00295EED">
        <w:rPr>
          <w:bCs/>
          <w:sz w:val="24"/>
          <w:szCs w:val="24"/>
          <w:lang w:val="pt-BR"/>
        </w:rPr>
        <w:t>” (FREIRE, 2016, p.225)</w:t>
      </w:r>
    </w:p>
    <w:p w:rsidR="00692AB2" w:rsidRPr="00692AB2" w:rsidRDefault="00692AB2" w:rsidP="00692AB2">
      <w:pPr>
        <w:pStyle w:val="paragraph"/>
        <w:spacing w:before="0" w:beforeAutospacing="0" w:after="0" w:afterAutospacing="0"/>
        <w:ind w:firstLine="195"/>
        <w:jc w:val="both"/>
        <w:textAlignment w:val="baseline"/>
        <w:rPr>
          <w:rFonts w:ascii="Segoe UI" w:hAnsi="Segoe UI" w:cs="Segoe UI"/>
        </w:rPr>
      </w:pPr>
      <w:r w:rsidRPr="00295EED">
        <w:t xml:space="preserve">Sob esta ótica, </w:t>
      </w:r>
      <w:r>
        <w:t>é</w:t>
      </w:r>
      <w:r w:rsidRPr="00295EED">
        <w:t xml:space="preserve"> coloca</w:t>
      </w:r>
      <w:r>
        <w:t>do</w:t>
      </w:r>
      <w:r w:rsidRPr="00295EED">
        <w:t xml:space="preserve"> como solução ao sistema vigente a problematização, com ela é natural uma organização criticamente consciente dos educandos, rompendo com a lógica da reprodutiva que se baseia simplesmente no depósito de informações do professor aos alunos, sem que esses desenvolvam qualquer noção crítica sobre a realidade (FREIRE, 2016)</w:t>
      </w:r>
      <w:r>
        <w:t>.</w:t>
      </w:r>
      <w:r w:rsidRPr="00295EED">
        <w:rPr>
          <w:rFonts w:ascii="Segoe UI" w:hAnsi="Segoe UI" w:cs="Segoe UI"/>
        </w:rPr>
        <w:t xml:space="preserve">  </w:t>
      </w:r>
    </w:p>
    <w:p w:rsidR="00692AB2" w:rsidRDefault="00692AB2" w:rsidP="00692AB2">
      <w:pPr>
        <w:pStyle w:val="paragraph"/>
        <w:spacing w:before="0" w:beforeAutospacing="0" w:after="0" w:afterAutospacing="0"/>
        <w:ind w:firstLine="195"/>
        <w:jc w:val="both"/>
        <w:textAlignment w:val="baseline"/>
        <w:rPr>
          <w:rStyle w:val="normaltextrun"/>
        </w:rPr>
      </w:pPr>
    </w:p>
    <w:p w:rsidR="00692AB2" w:rsidRPr="00692AB2" w:rsidRDefault="00692AB2" w:rsidP="00692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692AB2">
        <w:rPr>
          <w:rStyle w:val="normaltextrun"/>
          <w:b/>
          <w:bCs/>
        </w:rPr>
        <w:t>Considerações Finais</w:t>
      </w:r>
    </w:p>
    <w:p w:rsidR="00692AB2" w:rsidRDefault="00692AB2" w:rsidP="00692AB2">
      <w:pPr>
        <w:pStyle w:val="paragraph"/>
        <w:spacing w:before="0" w:beforeAutospacing="0" w:after="0" w:afterAutospacing="0"/>
        <w:ind w:firstLine="195"/>
        <w:jc w:val="both"/>
        <w:textAlignment w:val="baseline"/>
        <w:rPr>
          <w:rStyle w:val="normaltextrun"/>
        </w:rPr>
      </w:pPr>
    </w:p>
    <w:p w:rsidR="00692AB2" w:rsidRPr="00295EED" w:rsidRDefault="00692AB2" w:rsidP="00692AB2">
      <w:pPr>
        <w:pStyle w:val="paragraph"/>
        <w:spacing w:before="0" w:beforeAutospacing="0" w:after="0" w:afterAutospacing="0"/>
        <w:ind w:firstLine="195"/>
        <w:jc w:val="both"/>
        <w:textAlignment w:val="baseline"/>
        <w:rPr>
          <w:rFonts w:ascii="Segoe UI" w:hAnsi="Segoe UI" w:cs="Segoe UI"/>
        </w:rPr>
      </w:pPr>
      <w:r w:rsidRPr="00295EED">
        <w:rPr>
          <w:rStyle w:val="normaltextrun"/>
        </w:rPr>
        <w:t>O conteúdo proposto traça estudos sobre conceitos básicos para o entendimento da problemática, logo em seguida correlaciona os temas entre si, usando como base a visão de estudiosos de cada área, para por fim, propor reflexões ao modelo do sistema de ensino.</w:t>
      </w:r>
      <w:r w:rsidRPr="00295EED">
        <w:rPr>
          <w:rStyle w:val="eop"/>
        </w:rPr>
        <w:t> </w:t>
      </w:r>
    </w:p>
    <w:p w:rsidR="00692AB2" w:rsidRPr="00295EED" w:rsidRDefault="00692AB2" w:rsidP="00692AB2">
      <w:pPr>
        <w:pStyle w:val="Abstract"/>
        <w:rPr>
          <w:b w:val="0"/>
          <w:bCs w:val="0"/>
          <w:color w:val="000000"/>
          <w:sz w:val="24"/>
          <w:szCs w:val="24"/>
        </w:rPr>
      </w:pPr>
      <w:r w:rsidRPr="00295EED">
        <w:rPr>
          <w:b w:val="0"/>
          <w:bCs w:val="0"/>
          <w:sz w:val="24"/>
          <w:szCs w:val="24"/>
          <w:lang w:val="pt-BR"/>
        </w:rPr>
        <w:t>Do mesmo modo que não é possível explicar educação sem entender o significado de “pedagogia”, não há como explicar se toda pedagogia é educação ou se toda educação é pedagogia, sem antes entender o que de fato é “educação”. Assim como não há como se referir a controle e poder, senão por meio de “hegemonia”. Todas essas, são tentativas de explicar uma realidade em constante mudança e transformação, e por conta disso é fundamental estar pronto para enfrentá-la.</w:t>
      </w:r>
      <w:r w:rsidRPr="00295EED">
        <w:rPr>
          <w:color w:val="000000"/>
          <w:sz w:val="24"/>
          <w:szCs w:val="24"/>
        </w:rPr>
        <w:t xml:space="preserve"> </w:t>
      </w:r>
    </w:p>
    <w:p w:rsidR="00692AB2" w:rsidRPr="00295EED" w:rsidRDefault="00692AB2" w:rsidP="00692AB2">
      <w:pPr>
        <w:pStyle w:val="paragraph"/>
        <w:spacing w:before="0" w:beforeAutospacing="0" w:after="0" w:afterAutospacing="0"/>
        <w:ind w:firstLine="195"/>
        <w:jc w:val="both"/>
        <w:textAlignment w:val="baseline"/>
      </w:pPr>
      <w:r w:rsidRPr="00295EED">
        <w:t>Mesmo tendo como foco a temática a respeito da educação, esta pesquisa não se limita somente a esse tema. A questão da hegemonia, por sua vez, compreende a estruturação de toda a sociedade moderna, entendendo-a não apenas como metodologias pedagógicas, mas como meios legítimos de controle presentes nas mais diversas instituições.</w:t>
      </w:r>
    </w:p>
    <w:p w:rsidR="00692AB2" w:rsidRPr="00A120FD" w:rsidRDefault="00692AB2" w:rsidP="00692AB2">
      <w:pPr>
        <w:pStyle w:val="ReferenceHead"/>
        <w:spacing w:before="0"/>
        <w:jc w:val="both"/>
        <w:rPr>
          <w:smallCaps w:val="0"/>
          <w:sz w:val="24"/>
          <w:szCs w:val="24"/>
          <w:lang w:val="pt-BR"/>
        </w:rPr>
      </w:pPr>
    </w:p>
    <w:p w:rsidR="00692AB2" w:rsidRDefault="00692AB2" w:rsidP="00692AB2">
      <w:pPr>
        <w:pStyle w:val="ReferenceHead"/>
        <w:spacing w:before="0"/>
        <w:jc w:val="both"/>
        <w:rPr>
          <w:b/>
          <w:smallCaps w:val="0"/>
          <w:sz w:val="24"/>
          <w:szCs w:val="24"/>
          <w:lang w:val="pt-BR"/>
        </w:rPr>
      </w:pPr>
      <w:r w:rsidRPr="00A120FD">
        <w:rPr>
          <w:b/>
          <w:smallCaps w:val="0"/>
          <w:sz w:val="24"/>
          <w:szCs w:val="24"/>
          <w:lang w:val="pt-BR"/>
        </w:rPr>
        <w:t>Referências</w:t>
      </w:r>
    </w:p>
    <w:p w:rsidR="00692AB2" w:rsidRPr="00A120FD" w:rsidRDefault="00692AB2" w:rsidP="00692AB2">
      <w:pPr>
        <w:pStyle w:val="ReferenceHead"/>
        <w:spacing w:before="0"/>
        <w:contextualSpacing/>
        <w:jc w:val="both"/>
        <w:rPr>
          <w:b/>
          <w:smallCaps w:val="0"/>
          <w:sz w:val="24"/>
          <w:szCs w:val="24"/>
          <w:lang w:val="pt-BR"/>
        </w:rPr>
      </w:pPr>
    </w:p>
    <w:p w:rsidR="00692AB2" w:rsidRDefault="00692AB2" w:rsidP="00692AB2">
      <w:pPr>
        <w:spacing w:before="40" w:after="40"/>
        <w:rPr>
          <w:sz w:val="24"/>
          <w:szCs w:val="24"/>
        </w:rPr>
      </w:pPr>
      <w:r w:rsidRPr="00975142">
        <w:rPr>
          <w:sz w:val="24"/>
          <w:szCs w:val="24"/>
        </w:rPr>
        <w:t>ALVES, Ana Rodrigues Cavalcanti.</w:t>
      </w:r>
      <w:r>
        <w:rPr>
          <w:sz w:val="24"/>
          <w:szCs w:val="24"/>
        </w:rPr>
        <w:t xml:space="preserve"> </w:t>
      </w:r>
      <w:r w:rsidRPr="00BD23DC">
        <w:rPr>
          <w:b/>
          <w:bCs/>
          <w:sz w:val="24"/>
          <w:szCs w:val="24"/>
        </w:rPr>
        <w:t>O conceito de hegemonia: de Gramsci a Laclau e Mouffe</w:t>
      </w:r>
      <w:r w:rsidRPr="00975142">
        <w:rPr>
          <w:sz w:val="24"/>
          <w:szCs w:val="24"/>
        </w:rPr>
        <w:t>.</w:t>
      </w:r>
      <w:r>
        <w:rPr>
          <w:sz w:val="24"/>
          <w:szCs w:val="24"/>
        </w:rPr>
        <w:t xml:space="preserve"> São Paulo: </w:t>
      </w:r>
      <w:r w:rsidRPr="00975142">
        <w:rPr>
          <w:sz w:val="24"/>
          <w:szCs w:val="24"/>
        </w:rPr>
        <w:t>Lua Nova</w:t>
      </w:r>
      <w:r>
        <w:rPr>
          <w:sz w:val="24"/>
          <w:szCs w:val="24"/>
        </w:rPr>
        <w:t>.</w:t>
      </w:r>
      <w:r w:rsidRPr="00975142">
        <w:rPr>
          <w:sz w:val="24"/>
          <w:szCs w:val="24"/>
        </w:rPr>
        <w:t xml:space="preserve">  n.80</w:t>
      </w:r>
      <w:r>
        <w:rPr>
          <w:sz w:val="24"/>
          <w:szCs w:val="24"/>
        </w:rPr>
        <w:t>,</w:t>
      </w:r>
      <w:r w:rsidRPr="00975142">
        <w:rPr>
          <w:sz w:val="24"/>
          <w:szCs w:val="24"/>
        </w:rPr>
        <w:t xml:space="preserve"> 2010</w:t>
      </w:r>
      <w:r>
        <w:rPr>
          <w:sz w:val="24"/>
          <w:szCs w:val="24"/>
        </w:rPr>
        <w:t>.</w:t>
      </w:r>
    </w:p>
    <w:p w:rsidR="00692AB2" w:rsidRPr="00A120FD" w:rsidRDefault="00692AB2" w:rsidP="00692AB2">
      <w:pPr>
        <w:spacing w:before="40" w:after="40"/>
        <w:rPr>
          <w:sz w:val="24"/>
          <w:szCs w:val="24"/>
          <w:lang w:val="pt-BR"/>
        </w:rPr>
      </w:pPr>
      <w:r w:rsidRPr="00A120FD">
        <w:rPr>
          <w:sz w:val="24"/>
          <w:szCs w:val="24"/>
        </w:rPr>
        <w:t xml:space="preserve">CALDART, Roseli Salete; VILLAS BÔAS, Rafael Litvin. </w:t>
      </w:r>
      <w:r w:rsidRPr="00A120FD">
        <w:rPr>
          <w:sz w:val="24"/>
          <w:szCs w:val="24"/>
          <w:lang w:val="pt-BR"/>
        </w:rPr>
        <w:t>(</w:t>
      </w:r>
      <w:proofErr w:type="spellStart"/>
      <w:r w:rsidRPr="00A120FD">
        <w:rPr>
          <w:sz w:val="24"/>
          <w:szCs w:val="24"/>
          <w:lang w:val="pt-BR"/>
        </w:rPr>
        <w:t>Org’s</w:t>
      </w:r>
      <w:proofErr w:type="spellEnd"/>
      <w:r w:rsidRPr="00A120FD">
        <w:rPr>
          <w:sz w:val="24"/>
          <w:szCs w:val="24"/>
          <w:lang w:val="pt-BR"/>
        </w:rPr>
        <w:t xml:space="preserve">) </w:t>
      </w:r>
      <w:r w:rsidRPr="00A120FD">
        <w:rPr>
          <w:b/>
          <w:bCs/>
          <w:sz w:val="24"/>
          <w:szCs w:val="24"/>
          <w:lang w:val="pt-BR"/>
        </w:rPr>
        <w:t>Pedagogia socialista: legado da revolução de 1917 e desafios atuais</w:t>
      </w:r>
      <w:r w:rsidRPr="00A120FD">
        <w:rPr>
          <w:sz w:val="24"/>
          <w:szCs w:val="24"/>
          <w:lang w:val="pt-BR"/>
        </w:rPr>
        <w:t>. São Paulo: Expressão Popular, 2017.</w:t>
      </w:r>
    </w:p>
    <w:p w:rsidR="00692AB2" w:rsidRDefault="00692AB2" w:rsidP="00692AB2">
      <w:pPr>
        <w:spacing w:before="40" w:after="40"/>
        <w:rPr>
          <w:sz w:val="24"/>
          <w:szCs w:val="24"/>
          <w:lang w:val="pt-BR"/>
        </w:rPr>
      </w:pPr>
      <w:r w:rsidRPr="00A120FD">
        <w:rPr>
          <w:sz w:val="24"/>
          <w:szCs w:val="24"/>
          <w:lang w:val="pt-BR"/>
        </w:rPr>
        <w:t xml:space="preserve">FREIRE, Paulo. </w:t>
      </w:r>
      <w:r w:rsidRPr="00A120FD">
        <w:rPr>
          <w:b/>
          <w:bCs/>
          <w:sz w:val="24"/>
          <w:szCs w:val="24"/>
          <w:lang w:val="pt-BR"/>
        </w:rPr>
        <w:t>Pedagogia do Oprimido</w:t>
      </w:r>
      <w:r w:rsidRPr="00A120FD">
        <w:rPr>
          <w:sz w:val="24"/>
          <w:szCs w:val="24"/>
          <w:lang w:val="pt-BR"/>
        </w:rPr>
        <w:t xml:space="preserve">. </w:t>
      </w:r>
      <w:r w:rsidRPr="00597369">
        <w:rPr>
          <w:sz w:val="24"/>
          <w:szCs w:val="24"/>
          <w:lang w:val="pt-BR"/>
        </w:rPr>
        <w:t xml:space="preserve">[1974]. </w:t>
      </w:r>
      <w:r w:rsidRPr="00A120FD">
        <w:rPr>
          <w:sz w:val="24"/>
          <w:szCs w:val="24"/>
          <w:lang w:val="pt-BR"/>
        </w:rPr>
        <w:t>60 e. Rio de Janeiro: Paz e Terra, 2016.</w:t>
      </w:r>
    </w:p>
    <w:p w:rsidR="00692AB2" w:rsidRPr="00A120FD" w:rsidRDefault="00692AB2" w:rsidP="00692AB2">
      <w:pPr>
        <w:spacing w:before="40" w:after="40"/>
        <w:rPr>
          <w:sz w:val="24"/>
          <w:szCs w:val="24"/>
          <w:lang w:val="pt-BR"/>
        </w:rPr>
      </w:pPr>
      <w:r w:rsidRPr="00B956B2">
        <w:rPr>
          <w:sz w:val="24"/>
          <w:szCs w:val="24"/>
          <w:lang w:val="pt-BR"/>
        </w:rPr>
        <w:t xml:space="preserve">GRAMSCI, Antonio. </w:t>
      </w:r>
      <w:r w:rsidRPr="00B956B2">
        <w:rPr>
          <w:b/>
          <w:bCs/>
          <w:sz w:val="24"/>
          <w:szCs w:val="24"/>
          <w:lang w:val="pt-BR"/>
        </w:rPr>
        <w:t>Cadernos do Cárcere - Volume 2: Os intelectuais. O princípio educativo. Jornalismo</w:t>
      </w:r>
      <w:r w:rsidRPr="00B956B2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[1932].</w:t>
      </w:r>
      <w:r w:rsidRPr="00B956B2">
        <w:rPr>
          <w:sz w:val="24"/>
          <w:szCs w:val="24"/>
          <w:lang w:val="pt-BR"/>
        </w:rPr>
        <w:t xml:space="preserve"> 1 ed. Rio de Janeiro: Civilização Brasileira, 2017.</w:t>
      </w:r>
    </w:p>
    <w:p w:rsidR="00692AB2" w:rsidRPr="00A120FD" w:rsidRDefault="00692AB2" w:rsidP="00692AB2">
      <w:pPr>
        <w:spacing w:before="40" w:after="40"/>
        <w:rPr>
          <w:sz w:val="24"/>
          <w:szCs w:val="24"/>
          <w:lang w:val="pt-BR"/>
        </w:rPr>
      </w:pPr>
      <w:r w:rsidRPr="00A120FD">
        <w:rPr>
          <w:sz w:val="24"/>
          <w:szCs w:val="24"/>
          <w:lang w:val="pt-BR"/>
        </w:rPr>
        <w:t xml:space="preserve">LIGUORI, Guido; VOZA, Pasquale. </w:t>
      </w:r>
      <w:r w:rsidRPr="00A120FD">
        <w:rPr>
          <w:b/>
          <w:bCs/>
          <w:sz w:val="24"/>
          <w:szCs w:val="24"/>
          <w:lang w:val="pt-BR"/>
        </w:rPr>
        <w:t>Dicionário Gramsciano</w:t>
      </w:r>
      <w:r w:rsidRPr="00A120FD">
        <w:rPr>
          <w:sz w:val="24"/>
          <w:szCs w:val="24"/>
          <w:lang w:val="pt-BR"/>
        </w:rPr>
        <w:t>. São Paulo: Boitempo, 2017.</w:t>
      </w:r>
    </w:p>
    <w:p w:rsidR="00692AB2" w:rsidRPr="00A120FD" w:rsidRDefault="00692AB2" w:rsidP="00692AB2">
      <w:pPr>
        <w:spacing w:before="40" w:after="40"/>
        <w:rPr>
          <w:sz w:val="24"/>
          <w:szCs w:val="24"/>
          <w:lang w:val="pt-BR"/>
        </w:rPr>
      </w:pPr>
      <w:r w:rsidRPr="00A120FD">
        <w:rPr>
          <w:sz w:val="24"/>
          <w:szCs w:val="24"/>
          <w:lang w:val="pt-BR"/>
        </w:rPr>
        <w:lastRenderedPageBreak/>
        <w:t xml:space="preserve">MANACORDA, Mario </w:t>
      </w:r>
      <w:proofErr w:type="spellStart"/>
      <w:r w:rsidRPr="00A120FD">
        <w:rPr>
          <w:sz w:val="24"/>
          <w:szCs w:val="24"/>
          <w:lang w:val="pt-BR"/>
        </w:rPr>
        <w:t>Alighiero</w:t>
      </w:r>
      <w:proofErr w:type="spellEnd"/>
      <w:r w:rsidRPr="00A120FD">
        <w:rPr>
          <w:sz w:val="24"/>
          <w:szCs w:val="24"/>
          <w:lang w:val="pt-BR"/>
        </w:rPr>
        <w:t xml:space="preserve">. </w:t>
      </w:r>
      <w:r w:rsidRPr="00A120FD">
        <w:rPr>
          <w:b/>
          <w:sz w:val="24"/>
          <w:szCs w:val="24"/>
          <w:lang w:val="pt-BR"/>
        </w:rPr>
        <w:t xml:space="preserve">O princípio educativo em Gramsci: americanismo e conformismo. </w:t>
      </w:r>
      <w:r w:rsidRPr="00A120FD">
        <w:rPr>
          <w:sz w:val="24"/>
          <w:szCs w:val="24"/>
          <w:lang w:val="pt-BR"/>
        </w:rPr>
        <w:t>Tradução: Willian Laços. 2 ed. Campinas, SP: Editora Alínea</w:t>
      </w:r>
      <w:r>
        <w:rPr>
          <w:sz w:val="24"/>
          <w:szCs w:val="24"/>
          <w:lang w:val="pt-BR"/>
        </w:rPr>
        <w:t>,</w:t>
      </w:r>
      <w:r w:rsidRPr="00A120FD">
        <w:rPr>
          <w:sz w:val="24"/>
          <w:szCs w:val="24"/>
          <w:lang w:val="pt-BR"/>
        </w:rPr>
        <w:t xml:space="preserve"> 2013</w:t>
      </w:r>
      <w:r>
        <w:rPr>
          <w:sz w:val="24"/>
          <w:szCs w:val="24"/>
          <w:lang w:val="pt-BR"/>
        </w:rPr>
        <w:t>.</w:t>
      </w:r>
    </w:p>
    <w:p w:rsidR="00692AB2" w:rsidRDefault="00692AB2" w:rsidP="00692AB2">
      <w:pPr>
        <w:spacing w:before="40" w:after="40"/>
        <w:rPr>
          <w:sz w:val="24"/>
          <w:szCs w:val="24"/>
          <w:lang w:val="pt-BR"/>
        </w:rPr>
      </w:pPr>
      <w:r w:rsidRPr="00597369">
        <w:rPr>
          <w:sz w:val="24"/>
          <w:szCs w:val="24"/>
          <w:lang w:val="pt-BR"/>
        </w:rPr>
        <w:t xml:space="preserve">SAVIANI, Demerval. Panorama histórico do processo de construção da pedagogia socialista no Brasil. </w:t>
      </w:r>
      <w:r w:rsidRPr="00597369">
        <w:rPr>
          <w:i/>
          <w:iCs/>
          <w:sz w:val="24"/>
          <w:szCs w:val="24"/>
          <w:lang w:val="pt-BR"/>
        </w:rPr>
        <w:t>In:</w:t>
      </w:r>
      <w:r w:rsidRPr="00597369">
        <w:rPr>
          <w:sz w:val="24"/>
          <w:szCs w:val="24"/>
          <w:lang w:val="pt-BR"/>
        </w:rPr>
        <w:t xml:space="preserve"> CALDART, Roseli Salete; VILLAS BÔAS, Rafael </w:t>
      </w:r>
      <w:proofErr w:type="spellStart"/>
      <w:r w:rsidRPr="00597369">
        <w:rPr>
          <w:sz w:val="24"/>
          <w:szCs w:val="24"/>
          <w:lang w:val="pt-BR"/>
        </w:rPr>
        <w:t>Litvin</w:t>
      </w:r>
      <w:proofErr w:type="spellEnd"/>
      <w:r w:rsidRPr="00597369">
        <w:rPr>
          <w:sz w:val="24"/>
          <w:szCs w:val="24"/>
          <w:lang w:val="pt-BR"/>
        </w:rPr>
        <w:t>. (</w:t>
      </w:r>
      <w:proofErr w:type="spellStart"/>
      <w:r w:rsidRPr="00597369">
        <w:rPr>
          <w:sz w:val="24"/>
          <w:szCs w:val="24"/>
          <w:lang w:val="pt-BR"/>
        </w:rPr>
        <w:t>Org’s</w:t>
      </w:r>
      <w:proofErr w:type="spellEnd"/>
      <w:r w:rsidRPr="00597369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.</w:t>
      </w:r>
      <w:r w:rsidRPr="00597369">
        <w:rPr>
          <w:sz w:val="24"/>
          <w:szCs w:val="24"/>
          <w:lang w:val="pt-BR"/>
        </w:rPr>
        <w:t xml:space="preserve"> </w:t>
      </w:r>
      <w:r w:rsidRPr="00597369">
        <w:rPr>
          <w:b/>
          <w:bCs/>
          <w:sz w:val="24"/>
          <w:szCs w:val="24"/>
          <w:lang w:val="pt-BR"/>
        </w:rPr>
        <w:t>Pedagogia socialista: legado da revolução de 1917 e desafios atuais</w:t>
      </w:r>
      <w:r w:rsidRPr="00597369">
        <w:rPr>
          <w:sz w:val="24"/>
          <w:szCs w:val="24"/>
          <w:lang w:val="pt-BR"/>
        </w:rPr>
        <w:t>. São Paulo: Expressão Popular, 2017. p.103 -126.</w:t>
      </w:r>
    </w:p>
    <w:p w:rsidR="00692AB2" w:rsidRPr="00A120FD" w:rsidRDefault="00692AB2" w:rsidP="00692AB2">
      <w:pPr>
        <w:spacing w:before="40" w:after="40"/>
        <w:rPr>
          <w:sz w:val="24"/>
          <w:szCs w:val="24"/>
          <w:lang w:val="pt-BR"/>
        </w:rPr>
      </w:pPr>
      <w:r w:rsidRPr="00A120FD">
        <w:rPr>
          <w:sz w:val="24"/>
          <w:szCs w:val="24"/>
          <w:lang w:val="pt-BR"/>
        </w:rPr>
        <w:t>SAVIANI, Demerval. Teorias pedagógicas contra-hegem</w:t>
      </w:r>
      <w:r>
        <w:rPr>
          <w:sz w:val="24"/>
          <w:szCs w:val="24"/>
          <w:lang w:val="pt-BR"/>
        </w:rPr>
        <w:t>ô</w:t>
      </w:r>
      <w:r w:rsidRPr="00A120FD">
        <w:rPr>
          <w:sz w:val="24"/>
          <w:szCs w:val="24"/>
          <w:lang w:val="pt-BR"/>
        </w:rPr>
        <w:t>ni</w:t>
      </w:r>
      <w:r>
        <w:rPr>
          <w:sz w:val="24"/>
          <w:szCs w:val="24"/>
          <w:lang w:val="pt-BR"/>
        </w:rPr>
        <w:t>c</w:t>
      </w:r>
      <w:r w:rsidRPr="00A120FD">
        <w:rPr>
          <w:sz w:val="24"/>
          <w:szCs w:val="24"/>
          <w:lang w:val="pt-BR"/>
        </w:rPr>
        <w:t xml:space="preserve">as no Brasil. </w:t>
      </w:r>
      <w:r w:rsidRPr="00A120FD">
        <w:rPr>
          <w:b/>
          <w:sz w:val="24"/>
          <w:szCs w:val="24"/>
          <w:lang w:val="pt-BR"/>
        </w:rPr>
        <w:t>Revista do Centro de Educação e Letras.</w:t>
      </w:r>
      <w:r w:rsidRPr="00A120FD">
        <w:rPr>
          <w:sz w:val="24"/>
          <w:szCs w:val="24"/>
          <w:lang w:val="pt-BR"/>
        </w:rPr>
        <w:t xml:space="preserve"> Foz do Iguaçu, v.10, n.2, p. 11-28, 2º sem</w:t>
      </w:r>
      <w:r>
        <w:rPr>
          <w:sz w:val="24"/>
          <w:szCs w:val="24"/>
          <w:lang w:val="pt-BR"/>
        </w:rPr>
        <w:t>,</w:t>
      </w:r>
      <w:r w:rsidRPr="00A120FD">
        <w:rPr>
          <w:sz w:val="24"/>
          <w:szCs w:val="24"/>
          <w:lang w:val="pt-BR"/>
        </w:rPr>
        <w:t xml:space="preserve"> 2018.</w:t>
      </w:r>
    </w:p>
    <w:p w:rsidR="00692AB2" w:rsidRPr="00692AB2" w:rsidRDefault="00692AB2" w:rsidP="00692AB2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sectPr w:rsidR="00692AB2" w:rsidRPr="00692AB2" w:rsidSect="00F24F82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406" w:rsidRDefault="00BD7406" w:rsidP="00B443CE">
      <w:pPr>
        <w:spacing w:line="240" w:lineRule="auto"/>
      </w:pPr>
      <w:r>
        <w:separator/>
      </w:r>
    </w:p>
  </w:endnote>
  <w:endnote w:type="continuationSeparator" w:id="0">
    <w:p w:rsidR="00BD7406" w:rsidRDefault="00BD7406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C58" w:rsidRDefault="00BD7406">
    <w:pPr>
      <w:pStyle w:val="Rodap"/>
    </w:pPr>
    <w:r>
      <w:rPr>
        <w:noProof/>
      </w:rPr>
      <w:pict>
        <v:group id="_x0000_s205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2059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7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>
        <v:rect id="Retângulo 2261" o:spid="_x0000_s2055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087910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35310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931" w:rsidRDefault="00BD7406">
    <w:pPr>
      <w:pStyle w:val="Rodap"/>
    </w:pPr>
    <w:r>
      <w:rPr>
        <w:noProof/>
      </w:rPr>
      <w:pict>
        <v:group id="Grupo 54" o:spid="_x0000_s2050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205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2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1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>
        <v:rect id="Retângulo 2260" o:spid="_x0000_s2049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087910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406" w:rsidRDefault="00BD7406" w:rsidP="00B443CE">
      <w:pPr>
        <w:spacing w:line="240" w:lineRule="auto"/>
      </w:pPr>
      <w:r>
        <w:separator/>
      </w:r>
    </w:p>
  </w:footnote>
  <w:footnote w:type="continuationSeparator" w:id="0">
    <w:p w:rsidR="00BD7406" w:rsidRDefault="00BD7406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F82" w:rsidRDefault="00BD7406">
    <w:pPr>
      <w:pStyle w:val="Cabealho"/>
    </w:pPr>
    <w:r>
      <w:rPr>
        <w:noProof/>
      </w:rPr>
      <w:pict>
        <v:group id="Agrupar 56" o:spid="_x0000_s2060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2069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2072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2071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2070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2068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2062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206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2066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2065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2064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2063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2061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3CE" w:rsidRDefault="00BD7406">
    <w:pPr>
      <w:pStyle w:val="Cabealho"/>
    </w:pPr>
    <w:r>
      <w:rPr>
        <w:noProof/>
      </w:rPr>
      <w:pict>
        <v:line id="Conector reto 30" o:spid="_x0000_s2054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92AB2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A7D12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D7406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13B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77348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92AB2"/>
    <w:rPr>
      <w:color w:val="605E5C"/>
      <w:shd w:val="clear" w:color="auto" w:fill="E1DFDD"/>
    </w:rPr>
  </w:style>
  <w:style w:type="paragraph" w:customStyle="1" w:styleId="Abstract">
    <w:name w:val="Abstract"/>
    <w:basedOn w:val="Normal"/>
    <w:next w:val="Normal"/>
    <w:rsid w:val="00692AB2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Text">
    <w:name w:val="Text"/>
    <w:basedOn w:val="Normal"/>
    <w:rsid w:val="00692AB2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ferenceHead">
    <w:name w:val="Reference Head"/>
    <w:basedOn w:val="Ttulo1"/>
    <w:rsid w:val="00692AB2"/>
    <w:pPr>
      <w:keepLines w:val="0"/>
      <w:autoSpaceDE w:val="0"/>
      <w:autoSpaceDN w:val="0"/>
      <w:spacing w:after="80"/>
      <w:jc w:val="center"/>
    </w:pPr>
    <w:rPr>
      <w:rFonts w:ascii="Times New Roman" w:eastAsia="Times New Roman" w:hAnsi="Times New Roman" w:cs="Times New Roman"/>
      <w:smallCaps/>
      <w:color w:val="auto"/>
      <w:kern w:val="28"/>
      <w:sz w:val="20"/>
      <w:szCs w:val="20"/>
      <w:lang w:val="en-US"/>
    </w:rPr>
  </w:style>
  <w:style w:type="character" w:customStyle="1" w:styleId="normaltextrun">
    <w:name w:val="normaltextrun"/>
    <w:rsid w:val="00692AB2"/>
  </w:style>
  <w:style w:type="paragraph" w:customStyle="1" w:styleId="paragraph">
    <w:name w:val="paragraph"/>
    <w:basedOn w:val="Normal"/>
    <w:rsid w:val="0069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eop">
    <w:name w:val="eop"/>
    <w:rsid w:val="00692AB2"/>
  </w:style>
  <w:style w:type="character" w:customStyle="1" w:styleId="spellingerror">
    <w:name w:val="spellingerror"/>
    <w:rsid w:val="0069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2483EC3-FB7A-4E05-B566-C960BE78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4</Pages>
  <Words>1471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2019-12-08T14:57:00Z</dcterms:created>
  <dcterms:modified xsi:type="dcterms:W3CDTF">2020-03-16T02:30:00Z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