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4321" w14:textId="77777777" w:rsidR="00754E9E" w:rsidRDefault="00754E9E" w:rsidP="00A6648E">
      <w:pPr>
        <w:spacing w:line="322" w:lineRule="exact"/>
        <w:jc w:val="center"/>
        <w:rPr>
          <w:b/>
          <w:bCs/>
          <w:sz w:val="28"/>
          <w:szCs w:val="28"/>
        </w:rPr>
      </w:pPr>
      <w:r w:rsidRPr="00754E9E">
        <w:rPr>
          <w:b/>
          <w:bCs/>
          <w:sz w:val="28"/>
          <w:szCs w:val="28"/>
        </w:rPr>
        <w:t>Carac</w:t>
      </w:r>
      <w:r>
        <w:rPr>
          <w:b/>
          <w:bCs/>
          <w:sz w:val="28"/>
          <w:szCs w:val="28"/>
        </w:rPr>
        <w:t>terização do consumo de carne ovina no médio sertão alagoano</w:t>
      </w:r>
    </w:p>
    <w:p w14:paraId="5DAB6C7B" w14:textId="77777777" w:rsidR="00A51578" w:rsidRPr="00897C8D" w:rsidRDefault="00A51578">
      <w:pPr>
        <w:pStyle w:val="Corpodetexto"/>
        <w:spacing w:before="8"/>
        <w:ind w:left="0"/>
        <w:rPr>
          <w:sz w:val="22"/>
        </w:rPr>
      </w:pPr>
      <w:bookmarkStart w:id="0" w:name="_GoBack"/>
      <w:bookmarkEnd w:id="0"/>
    </w:p>
    <w:p w14:paraId="6A738F42" w14:textId="5568FC89" w:rsidR="00444023" w:rsidRDefault="60CB1F18" w:rsidP="60CB1F18">
      <w:pPr>
        <w:pStyle w:val="Corpodetexto"/>
        <w:ind w:right="115"/>
        <w:jc w:val="both"/>
      </w:pPr>
      <w:r w:rsidRPr="60CB1F18">
        <w:rPr>
          <w:b/>
          <w:bCs/>
          <w:sz w:val="24"/>
          <w:szCs w:val="24"/>
        </w:rPr>
        <w:t xml:space="preserve">RESUMO: </w:t>
      </w:r>
      <w:r>
        <w:t xml:space="preserve">A criação de ovinos no sertão alagoano é bem frequente e principalmente de ordem familiar, o que favorece o consumo dos produtos cárneos e consequentemente uma relação direta entre o consumidor e vendedor. O artigo objetivou-se avaliar o perfil do consumidor de carne ovina no médio sertão alagoano.  </w:t>
      </w:r>
      <w:r w:rsidRPr="60CB1F18">
        <w:rPr>
          <w:color w:val="000000" w:themeColor="text1"/>
        </w:rPr>
        <w:t>A pesquisa foi realizada por meio de entrevistas, com 268 pessoas abordadas nos municípios de Maravilha e Santana do Ipanema, no período de maio a junho. A</w:t>
      </w:r>
      <w:r>
        <w:t xml:space="preserve">través da aplicação de questionários estruturados a fim de capturar o perfil socioeconômico e consumo da carne ovina. O questionário possui um total de 20 perguntas. Os dados foram analisados e expressos em percentuais, utilizando o programa Microsoft Excel. Após a tabulação dos dados observou-se que 30%, 29 e 40% dos entrevistados de Santana do Ipanema e Maravilha respectivamente correspondiam à faixa etária de 21 a 25 anos, quanto ao gênero 56% e 70% eram do sexo masculino para os municípios de Santana do Ipanema e Maravilha respectivamente. O preço com maior frequência de desembolso dos entrevistados em 1kg de carne ovina no município de Santana do Ipanema foi de R$20,00 (24%) e R$18,00 (20%) e Maravilha o preço com maior frequência foi de R$17,00 (22%). O principal local de aquisição da carne ovina é em frigorifico (36%) e feiras livres (32%) em Santana do Ipanema, contudo em Maravilha o principal fornecedor de carne ovina é os produtores com 29% de frequência de aquisição dos entrevistados e 27% adquirem o produto em feiras livres. Evidenciou-se que o principal fornecedor de carne ovina é o agricultor familiar, observou-se também que a carne ovina tem maior período de consumo em períodos festivos.  </w:t>
      </w:r>
    </w:p>
    <w:p w14:paraId="02EB378F" w14:textId="77777777" w:rsidR="00897C8D" w:rsidRDefault="00897C8D" w:rsidP="00ED18E0">
      <w:pPr>
        <w:pStyle w:val="Corpodetexto"/>
        <w:ind w:right="115" w:firstLine="201"/>
        <w:jc w:val="both"/>
        <w:rPr>
          <w:sz w:val="19"/>
        </w:rPr>
      </w:pPr>
    </w:p>
    <w:p w14:paraId="4657BA06" w14:textId="77777777" w:rsidR="00A51578" w:rsidRDefault="00A6648E">
      <w:pPr>
        <w:pStyle w:val="Corpodetexto"/>
        <w:ind w:left="303"/>
      </w:pPr>
      <w:r>
        <w:rPr>
          <w:b/>
          <w:sz w:val="24"/>
        </w:rPr>
        <w:t>PALAVRAS CHAVE</w:t>
      </w:r>
      <w:r>
        <w:rPr>
          <w:b/>
        </w:rPr>
        <w:t xml:space="preserve">: </w:t>
      </w:r>
      <w:r w:rsidR="00444023" w:rsidRPr="00444023">
        <w:t>Produtos cárneos</w:t>
      </w:r>
      <w:r w:rsidR="00444023">
        <w:t>;</w:t>
      </w:r>
      <w:r w:rsidR="00444023" w:rsidRPr="00444023">
        <w:t xml:space="preserve"> consumo</w:t>
      </w:r>
      <w:r w:rsidR="00444023">
        <w:t>;</w:t>
      </w:r>
      <w:r w:rsidR="00DB2FF7">
        <w:t xml:space="preserve"> c</w:t>
      </w:r>
      <w:r w:rsidR="002F2696">
        <w:t>ultura</w:t>
      </w:r>
      <w:r w:rsidR="00DB2FF7">
        <w:t>.</w:t>
      </w:r>
      <w:r w:rsidR="00444023">
        <w:rPr>
          <w:b/>
        </w:rPr>
        <w:t xml:space="preserve"> </w:t>
      </w:r>
    </w:p>
    <w:p w14:paraId="6A05A809" w14:textId="77777777" w:rsidR="00897C8D" w:rsidRPr="002F2696" w:rsidRDefault="00897C8D" w:rsidP="00897C8D">
      <w:pPr>
        <w:pStyle w:val="Corpodetexto"/>
        <w:spacing w:line="276" w:lineRule="auto"/>
        <w:ind w:right="115"/>
        <w:jc w:val="center"/>
        <w:rPr>
          <w:bCs/>
          <w:sz w:val="24"/>
          <w:szCs w:val="28"/>
        </w:rPr>
      </w:pPr>
    </w:p>
    <w:p w14:paraId="0177CD25" w14:textId="77777777" w:rsidR="00897C8D" w:rsidRDefault="00897C8D" w:rsidP="00897C8D">
      <w:pPr>
        <w:pStyle w:val="Corpodetexto"/>
        <w:spacing w:line="276" w:lineRule="auto"/>
        <w:ind w:right="115"/>
        <w:jc w:val="center"/>
        <w:rPr>
          <w:b/>
          <w:bCs/>
          <w:sz w:val="28"/>
          <w:szCs w:val="28"/>
          <w:lang w:val="en-US"/>
        </w:rPr>
      </w:pPr>
      <w:r w:rsidRPr="00897C8D">
        <w:rPr>
          <w:b/>
          <w:bCs/>
          <w:sz w:val="28"/>
          <w:szCs w:val="28"/>
          <w:lang w:val="en-US"/>
        </w:rPr>
        <w:t>Characterization of sheep meat consumption in the middle region of Alagoas</w:t>
      </w:r>
    </w:p>
    <w:p w14:paraId="5A39BBE3" w14:textId="77777777" w:rsidR="00DB2FF7" w:rsidRPr="00DB2FF7" w:rsidRDefault="00DB2FF7" w:rsidP="00897C8D">
      <w:pPr>
        <w:pStyle w:val="Corpodetexto"/>
        <w:spacing w:line="276" w:lineRule="auto"/>
        <w:ind w:right="115"/>
        <w:jc w:val="center"/>
        <w:rPr>
          <w:bCs/>
          <w:sz w:val="24"/>
          <w:szCs w:val="28"/>
          <w:lang w:val="en-US"/>
        </w:rPr>
      </w:pPr>
    </w:p>
    <w:p w14:paraId="652E6197" w14:textId="77777777" w:rsidR="002F2696" w:rsidRPr="00DB2FF7" w:rsidRDefault="00A6648E" w:rsidP="002F2696">
      <w:pPr>
        <w:pStyle w:val="Pr-formataoHTML"/>
        <w:shd w:val="clear" w:color="auto" w:fill="FFFFFF"/>
        <w:jc w:val="both"/>
        <w:rPr>
          <w:rFonts w:ascii="Times New Roman" w:hAnsi="Times New Roman" w:cs="Times New Roman"/>
          <w:color w:val="212121"/>
          <w:lang w:val="en-US"/>
        </w:rPr>
      </w:pPr>
      <w:r w:rsidRPr="00DB2FF7">
        <w:rPr>
          <w:rFonts w:ascii="Times New Roman" w:hAnsi="Times New Roman" w:cs="Times New Roman"/>
          <w:b/>
          <w:sz w:val="24"/>
          <w:lang w:val="en-US"/>
        </w:rPr>
        <w:t>ABSTRACT</w:t>
      </w:r>
      <w:r w:rsidRPr="00DB2FF7">
        <w:rPr>
          <w:rFonts w:ascii="Times New Roman" w:hAnsi="Times New Roman" w:cs="Times New Roman"/>
          <w:lang w:val="en-US"/>
        </w:rPr>
        <w:t xml:space="preserve">: </w:t>
      </w:r>
      <w:r w:rsidR="002F2696" w:rsidRPr="00DB2FF7">
        <w:rPr>
          <w:rFonts w:ascii="Times New Roman" w:hAnsi="Times New Roman" w:cs="Times New Roman"/>
          <w:lang w:val="en-US"/>
        </w:rPr>
        <w:t xml:space="preserve"> </w:t>
      </w:r>
      <w:r w:rsidR="002F2696" w:rsidRPr="00DB2FF7">
        <w:rPr>
          <w:rFonts w:ascii="Times New Roman" w:hAnsi="Times New Roman" w:cs="Times New Roman"/>
          <w:color w:val="212121"/>
          <w:lang w:val="en"/>
        </w:rPr>
        <w:t>Sheep breeding in the Alagoan sertão is very frequent and mainly of family order, which favors the consumption of meat products and consequently a direct relationship between the consumer and seller. Aiming at these factors, the purpose of this study was to evaluate the profile of the sheep meat consumer in the middle region of Alagoas. The research was conducted through interviews, with 268 people approached in the municipalities of Maravilha and Santana do Ipanema, from May to June. Through the application of structured questionnaires in order to capture the socioeconomic profile and consumption of sheep meat. The questionnaire has a total of 20 questions. Data were analyzed and expressed in percentages using the Microsoft Excel program. After tabulation of the data, it was observed that 30% and 29.40% of Santana do Ipanema and Maravilha respondents respectively corresponded to the age group of 21 to 25 years, as for the gender 56% and 70% were male to the municipalities of Santana do Ipanema and Maravilha respectively. The price with the highest frequency of disbursement of the interviewees in 1kg of sheep meat in the municipality of Santana do Ipanema was R $ 20.00 (24%) and R $ 18.00 (20%) and Maravilha the price with the highest frequency was R $ 17 , 00 (22%). The main place of acquisition of sheep meat is in cold storage (36%) and free markets (32%) in Santana do Ipanema, however, in Maravilha the main supplier of sheep meat is the producers with 29% of interviewers' acquisition frequency and 27% buy the product in open markets. It was shown that the main supplier of sheep meat is the family farmer, it was also observed that sheep meat has a longer period of consumption in festive periods.</w:t>
      </w:r>
    </w:p>
    <w:p w14:paraId="41C8F396" w14:textId="77777777" w:rsidR="00A51578" w:rsidRPr="00897C8D" w:rsidRDefault="00A51578">
      <w:pPr>
        <w:pStyle w:val="Corpodetexto"/>
        <w:spacing w:before="2"/>
        <w:ind w:left="0"/>
        <w:rPr>
          <w:sz w:val="17"/>
          <w:lang w:val="en-US"/>
        </w:rPr>
      </w:pPr>
    </w:p>
    <w:p w14:paraId="6E6FF0FF" w14:textId="77777777" w:rsidR="00A51578" w:rsidRPr="00DB2FF7" w:rsidRDefault="00A6648E">
      <w:pPr>
        <w:pStyle w:val="Corpodetexto"/>
        <w:rPr>
          <w:lang w:val="en-US"/>
        </w:rPr>
      </w:pPr>
      <w:r w:rsidRPr="00754E9E">
        <w:rPr>
          <w:b/>
          <w:sz w:val="24"/>
          <w:lang w:val="en-US"/>
        </w:rPr>
        <w:t>KEY- WORD</w:t>
      </w:r>
      <w:r w:rsidRPr="00754E9E">
        <w:rPr>
          <w:b/>
          <w:lang w:val="en-US"/>
        </w:rPr>
        <w:t xml:space="preserve">: </w:t>
      </w:r>
      <w:r w:rsidR="00DB2FF7" w:rsidRPr="00DB2FF7">
        <w:rPr>
          <w:lang w:val="en-US"/>
        </w:rPr>
        <w:t>Meat products; consumption; culture.</w:t>
      </w:r>
    </w:p>
    <w:p w14:paraId="72A3D3EC" w14:textId="77777777" w:rsidR="003272B0" w:rsidRDefault="003272B0">
      <w:pPr>
        <w:pStyle w:val="Corpodetexto"/>
        <w:rPr>
          <w:lang w:val="en-US"/>
        </w:rPr>
      </w:pPr>
    </w:p>
    <w:p w14:paraId="40EFE172" w14:textId="77777777" w:rsidR="00A51578" w:rsidRDefault="00A6648E" w:rsidP="00ED18E0">
      <w:pPr>
        <w:spacing w:line="237" w:lineRule="auto"/>
        <w:ind w:left="102"/>
        <w:rPr>
          <w:b/>
          <w:sz w:val="24"/>
        </w:rPr>
      </w:pPr>
      <w:r>
        <w:rPr>
          <w:b/>
          <w:sz w:val="24"/>
        </w:rPr>
        <w:t xml:space="preserve">INTRODUÇÃO </w:t>
      </w:r>
    </w:p>
    <w:p w14:paraId="0D0B940D" w14:textId="77777777" w:rsidR="003272B0" w:rsidRDefault="003272B0" w:rsidP="00ED18E0">
      <w:pPr>
        <w:spacing w:line="237" w:lineRule="auto"/>
        <w:ind w:left="102"/>
        <w:rPr>
          <w:b/>
          <w:sz w:val="24"/>
        </w:rPr>
      </w:pPr>
    </w:p>
    <w:p w14:paraId="277D1CFE" w14:textId="0C5F66CE" w:rsidR="003272B0" w:rsidRPr="003272B0" w:rsidRDefault="60CB1F18" w:rsidP="60CB1F18">
      <w:pPr>
        <w:spacing w:line="360" w:lineRule="auto"/>
        <w:ind w:firstLine="708"/>
        <w:jc w:val="both"/>
        <w:rPr>
          <w:sz w:val="20"/>
          <w:szCs w:val="20"/>
        </w:rPr>
      </w:pPr>
      <w:r w:rsidRPr="60CB1F18">
        <w:rPr>
          <w:sz w:val="20"/>
          <w:szCs w:val="20"/>
        </w:rPr>
        <w:t>A espécie ovina é uma das mais difundidas no mundo, não sendo diferente no sertão alagoano, estando presente em muitas propriedades agropecuárias como fonte secundaria de renda, pois diversas vezes servem como válvula de escarpe para a bovinocultura leiteira, visto ter maior facilidade de comercialização quando comparada a uma vaca de grande porte e valor agregado maior quando da necessidade de capital.</w:t>
      </w:r>
    </w:p>
    <w:p w14:paraId="66E083D9" w14:textId="3993F828" w:rsidR="003272B0" w:rsidRPr="003272B0" w:rsidRDefault="60CB1F18" w:rsidP="60CB1F18">
      <w:pPr>
        <w:spacing w:line="360" w:lineRule="auto"/>
        <w:ind w:firstLine="708"/>
        <w:jc w:val="both"/>
        <w:rPr>
          <w:sz w:val="20"/>
          <w:szCs w:val="20"/>
        </w:rPr>
      </w:pPr>
      <w:r w:rsidRPr="60CB1F18">
        <w:rPr>
          <w:sz w:val="20"/>
          <w:szCs w:val="20"/>
        </w:rPr>
        <w:t xml:space="preserve">Além de ser uma espécie que apresenta uma alta adaptabilidade e rusticidade para conviverem com as características únicas da região semiárida de períodos irregulares de chuvas, com baixas precipitações, entorno de 600 mm anuais e elevada temperatura ambiente por longos períodos do ano de até 08 meses sem precipitação (Nascimento et al., 2010). Podendo ser aproveitadas dos mais diversos produtos tais como carne, </w:t>
      </w:r>
      <w:r w:rsidRPr="60CB1F18">
        <w:rPr>
          <w:sz w:val="20"/>
          <w:szCs w:val="20"/>
        </w:rPr>
        <w:lastRenderedPageBreak/>
        <w:t>pele e leite sendo este último pouco aproveitado, além de dejetos e subprodutos como a popular buchada, carne de sol e embutidos e demais produtos cárneos.</w:t>
      </w:r>
    </w:p>
    <w:p w14:paraId="1201A1B0" w14:textId="594D8A2D" w:rsidR="003272B0" w:rsidRPr="003272B0" w:rsidRDefault="60CB1F18" w:rsidP="60CB1F18">
      <w:pPr>
        <w:spacing w:line="360" w:lineRule="auto"/>
        <w:ind w:firstLine="708"/>
        <w:jc w:val="both"/>
        <w:rPr>
          <w:sz w:val="20"/>
          <w:szCs w:val="20"/>
        </w:rPr>
      </w:pPr>
      <w:r w:rsidRPr="60CB1F18">
        <w:rPr>
          <w:sz w:val="20"/>
          <w:szCs w:val="20"/>
        </w:rPr>
        <w:t>Apesar de o Brasil apresentar um consumo per capita de 0,7kg por habitante por ano e continentes como o Europeu, Oceania e outro com o consumos de carne ovina de 18 a 20kg por habitante ano (Cabral et al, 2008), mesmo assim o mercado interno brasileiro é abastecido por países como Uruguai, Chile, Paraguai e Austrália (Perez, 2000). Que demostra só o grande potencial a ser atingido pela ovinocultura, para poder competir com grandes criações, seja bovinos, suínos ou aves.</w:t>
      </w:r>
    </w:p>
    <w:p w14:paraId="587486C3" w14:textId="4E4B7DE7" w:rsidR="003272B0" w:rsidRPr="003272B0" w:rsidRDefault="60CB1F18" w:rsidP="60CB1F18">
      <w:pPr>
        <w:spacing w:line="360" w:lineRule="auto"/>
        <w:ind w:firstLine="708"/>
        <w:jc w:val="both"/>
        <w:rPr>
          <w:sz w:val="20"/>
          <w:szCs w:val="20"/>
        </w:rPr>
      </w:pPr>
      <w:r w:rsidRPr="60CB1F18">
        <w:rPr>
          <w:sz w:val="20"/>
          <w:szCs w:val="20"/>
        </w:rPr>
        <w:t xml:space="preserve">Visto a grande capacidade de crescimento da espécie ovina no cenário do sertão, em principal como fonte de proteína de origem animal para compor a dieta da população seja carente ou com poder aquisitivo maior, já que também não necessita de grandes áreas para criação e ter um aproveitamento quase que total do animal. Assim, proceder a uma avaliação do consumo de carne, poder de investimento e preferência da população perante seu consumo, para melhor realizar um planejamento e organização da cadeia produtiva local, permitindo que os envolvidos terem melhores condições de trabalharem suas criações, no que diz respeito a épocas de estação de monta, desmame, confinamento, controle econômico e zootécnico, assim como da comercialização de seus produtos.      </w:t>
      </w:r>
    </w:p>
    <w:p w14:paraId="3F7596BA" w14:textId="77777777" w:rsidR="003272B0" w:rsidRPr="003272B0" w:rsidRDefault="003272B0" w:rsidP="003272B0">
      <w:pPr>
        <w:spacing w:line="360" w:lineRule="auto"/>
        <w:ind w:firstLine="708"/>
        <w:jc w:val="both"/>
        <w:rPr>
          <w:sz w:val="20"/>
          <w:szCs w:val="20"/>
        </w:rPr>
      </w:pPr>
      <w:r w:rsidRPr="003272B0">
        <w:rPr>
          <w:sz w:val="20"/>
          <w:szCs w:val="20"/>
        </w:rPr>
        <w:t>Objetivou-se com o presente trabalho avaliar o perfil do consumidor de carne ovina no sertão Alagoano.</w:t>
      </w:r>
    </w:p>
    <w:p w14:paraId="0E27B00A" w14:textId="77777777" w:rsidR="003272B0" w:rsidRPr="003272B0" w:rsidRDefault="003272B0" w:rsidP="00ED18E0">
      <w:pPr>
        <w:spacing w:line="237" w:lineRule="auto"/>
        <w:ind w:left="102"/>
        <w:rPr>
          <w:sz w:val="20"/>
          <w:szCs w:val="20"/>
        </w:rPr>
      </w:pPr>
    </w:p>
    <w:p w14:paraId="3723A263" w14:textId="77777777" w:rsidR="003272B0" w:rsidRPr="00897C8D" w:rsidRDefault="00A6648E" w:rsidP="003272B0">
      <w:pPr>
        <w:spacing w:line="274" w:lineRule="exact"/>
        <w:ind w:left="102"/>
        <w:jc w:val="both"/>
        <w:rPr>
          <w:b/>
          <w:sz w:val="24"/>
          <w:szCs w:val="20"/>
        </w:rPr>
      </w:pPr>
      <w:r w:rsidRPr="00897C8D">
        <w:rPr>
          <w:b/>
          <w:sz w:val="24"/>
          <w:szCs w:val="20"/>
        </w:rPr>
        <w:t xml:space="preserve">PROCEDIMENTO METODOLÓGICO </w:t>
      </w:r>
    </w:p>
    <w:p w14:paraId="60061E4C" w14:textId="77777777" w:rsidR="003272B0" w:rsidRPr="003272B0" w:rsidRDefault="003272B0" w:rsidP="003272B0">
      <w:pPr>
        <w:spacing w:line="274" w:lineRule="exact"/>
        <w:ind w:left="102"/>
        <w:jc w:val="both"/>
        <w:rPr>
          <w:b/>
          <w:sz w:val="20"/>
          <w:szCs w:val="20"/>
        </w:rPr>
      </w:pPr>
    </w:p>
    <w:p w14:paraId="379AADA8" w14:textId="6D580AA0" w:rsidR="001E08EB" w:rsidRPr="003272B0" w:rsidRDefault="60CB1F18" w:rsidP="60CB1F18">
      <w:pPr>
        <w:spacing w:line="360" w:lineRule="auto"/>
        <w:ind w:left="102" w:firstLine="363"/>
        <w:jc w:val="both"/>
        <w:rPr>
          <w:sz w:val="20"/>
          <w:szCs w:val="20"/>
        </w:rPr>
      </w:pPr>
      <w:r w:rsidRPr="60CB1F18">
        <w:rPr>
          <w:color w:val="000000" w:themeColor="text1"/>
          <w:sz w:val="20"/>
          <w:szCs w:val="20"/>
        </w:rPr>
        <w:t>A pesquisa foi realizada</w:t>
      </w:r>
      <w:r w:rsidR="00EB25D8">
        <w:rPr>
          <w:color w:val="000000" w:themeColor="text1"/>
          <w:sz w:val="20"/>
          <w:szCs w:val="20"/>
        </w:rPr>
        <w:t xml:space="preserve"> por meio de entrevistas com 200</w:t>
      </w:r>
      <w:r w:rsidRPr="60CB1F18">
        <w:rPr>
          <w:color w:val="000000" w:themeColor="text1"/>
          <w:sz w:val="20"/>
          <w:szCs w:val="20"/>
        </w:rPr>
        <w:t xml:space="preserve"> pessoas abordadas em sua residência e meios virtuais, nos municípios de Maravilha e Santana do Ipanema, no período de maio a junho. A</w:t>
      </w:r>
      <w:r w:rsidRPr="60CB1F18">
        <w:rPr>
          <w:sz w:val="20"/>
          <w:szCs w:val="20"/>
        </w:rPr>
        <w:t xml:space="preserve">través da aplicação de questionários estruturados no qual continha informações sobre: </w:t>
      </w:r>
      <w:r w:rsidRPr="60CB1F18">
        <w:rPr>
          <w:color w:val="000000" w:themeColor="text1"/>
          <w:sz w:val="20"/>
          <w:szCs w:val="20"/>
        </w:rPr>
        <w:t>uma parte para identificação sócio educacional como: idade, sexo e escolaridade. As demais questões eram relacionadas à pesquisa propriamente dita: renda familiar consome carne ovina, habito e frequência de consumo de carne ovina, onde adquiriu a carne, origem da carne, preço médio da carne. Além disso, foi solicitada aos entrevistados a classificação dos atributos (sabor, maciez, gordura, cor e aparência).</w:t>
      </w:r>
    </w:p>
    <w:p w14:paraId="1754F123" w14:textId="55EBF3B6" w:rsidR="001E08EB" w:rsidRPr="003272B0" w:rsidRDefault="60CB1F18" w:rsidP="60CB1F18">
      <w:pPr>
        <w:pStyle w:val="NormalWeb"/>
        <w:spacing w:before="0" w:beforeAutospacing="0" w:after="0" w:afterAutospacing="0" w:line="360" w:lineRule="auto"/>
        <w:ind w:firstLine="465"/>
        <w:jc w:val="both"/>
        <w:rPr>
          <w:color w:val="000000" w:themeColor="text1"/>
          <w:sz w:val="20"/>
          <w:szCs w:val="20"/>
        </w:rPr>
      </w:pPr>
      <w:r w:rsidRPr="60CB1F18">
        <w:rPr>
          <w:color w:val="000000" w:themeColor="text1"/>
          <w:sz w:val="20"/>
          <w:szCs w:val="20"/>
        </w:rPr>
        <w:t>Posteriormente os entrevistados tinha a opção de classificar a carne ovina como: carne magra, carne gorda, se preferia consumir a carne do animal macho ou fêmea, outra questão abordada foi conhecer o local de compra da carne (supermercado, feira livre, açougue, frigoríficos, produtores, membros da família e você criam). E quais os cortes de preferência (pernil, paleta, lombo, costela, pescoço, fraldinha, e não tem preferência) e quais miúdos consome (rins, coração, buchadas, língua, fígado e entre outros).</w:t>
      </w:r>
    </w:p>
    <w:p w14:paraId="232E1F70" w14:textId="77777777" w:rsidR="00D506FA" w:rsidRPr="003272B0" w:rsidRDefault="00D506FA" w:rsidP="00D506FA">
      <w:pPr>
        <w:pStyle w:val="NormalWeb"/>
        <w:spacing w:before="0" w:beforeAutospacing="0" w:line="360" w:lineRule="auto"/>
        <w:ind w:firstLine="465"/>
        <w:jc w:val="both"/>
        <w:rPr>
          <w:sz w:val="20"/>
          <w:szCs w:val="20"/>
        </w:rPr>
      </w:pPr>
      <w:r w:rsidRPr="003272B0">
        <w:rPr>
          <w:sz w:val="20"/>
          <w:szCs w:val="20"/>
        </w:rPr>
        <w:t>Para estimar a quantidade de pessoas a serem entrevistados aplicou</w:t>
      </w:r>
      <w:r w:rsidR="003272B0" w:rsidRPr="003272B0">
        <w:rPr>
          <w:sz w:val="20"/>
          <w:szCs w:val="20"/>
        </w:rPr>
        <w:t>-</w:t>
      </w:r>
      <w:r w:rsidRPr="003272B0">
        <w:rPr>
          <w:sz w:val="20"/>
          <w:szCs w:val="20"/>
        </w:rPr>
        <w:t>se a metodologia de Barbetta et al., (2010), para realizar a validação do tamanho da amostra para atender os requisitos estatísticos propostos, seguindo a seguinte equação:</w:t>
      </w:r>
    </w:p>
    <w:p w14:paraId="5D985CA6" w14:textId="77777777" w:rsidR="00D506FA" w:rsidRPr="003272B0" w:rsidRDefault="00D506FA" w:rsidP="00D506FA">
      <w:pPr>
        <w:pStyle w:val="NormalWeb"/>
        <w:spacing w:line="360" w:lineRule="auto"/>
        <w:ind w:firstLine="465"/>
        <w:jc w:val="both"/>
        <w:rPr>
          <w:sz w:val="20"/>
          <w:szCs w:val="20"/>
        </w:rPr>
      </w:pPr>
      <w:r w:rsidRPr="003272B0">
        <w:rPr>
          <w:noProof/>
          <w:sz w:val="20"/>
          <w:szCs w:val="20"/>
        </w:rPr>
        <w:drawing>
          <wp:anchor distT="0" distB="0" distL="114300" distR="114300" simplePos="0" relativeHeight="251660288" behindDoc="1" locked="0" layoutInCell="1" allowOverlap="1" wp14:anchorId="2447B275" wp14:editId="6D95F15E">
            <wp:simplePos x="0" y="0"/>
            <wp:positionH relativeFrom="column">
              <wp:posOffset>589915</wp:posOffset>
            </wp:positionH>
            <wp:positionV relativeFrom="paragraph">
              <wp:posOffset>210820</wp:posOffset>
            </wp:positionV>
            <wp:extent cx="2527935" cy="621030"/>
            <wp:effectExtent l="0" t="0" r="0" b="0"/>
            <wp:wrapTight wrapText="bothSides">
              <wp:wrapPolygon edited="0">
                <wp:start x="0" y="0"/>
                <wp:lineTo x="0" y="21202"/>
                <wp:lineTo x="21486" y="21202"/>
                <wp:lineTo x="21486"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16997" t="39553" r="58782" b="49866"/>
                    <a:stretch/>
                  </pic:blipFill>
                  <pic:spPr bwMode="auto">
                    <a:xfrm>
                      <a:off x="0" y="0"/>
                      <a:ext cx="2527935" cy="621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72B0">
        <w:rPr>
          <w:sz w:val="20"/>
          <w:szCs w:val="20"/>
        </w:rPr>
        <w:t>Onde:</w:t>
      </w:r>
    </w:p>
    <w:p w14:paraId="44EAFD9C" w14:textId="77777777" w:rsidR="00D506FA" w:rsidRPr="003272B0" w:rsidRDefault="00D506FA" w:rsidP="00D506FA">
      <w:pPr>
        <w:pStyle w:val="NormalWeb"/>
        <w:spacing w:line="360" w:lineRule="auto"/>
        <w:ind w:firstLine="465"/>
        <w:jc w:val="both"/>
        <w:rPr>
          <w:sz w:val="20"/>
          <w:szCs w:val="20"/>
        </w:rPr>
      </w:pPr>
    </w:p>
    <w:p w14:paraId="4B94D5A5" w14:textId="77777777" w:rsidR="007539BC" w:rsidRDefault="007539BC" w:rsidP="00D506FA">
      <w:pPr>
        <w:pStyle w:val="NormalWeb"/>
        <w:spacing w:before="0" w:beforeAutospacing="0" w:after="0" w:afterAutospacing="0" w:line="360" w:lineRule="auto"/>
        <w:ind w:firstLine="465"/>
        <w:jc w:val="both"/>
        <w:rPr>
          <w:sz w:val="20"/>
          <w:szCs w:val="20"/>
        </w:rPr>
      </w:pPr>
    </w:p>
    <w:p w14:paraId="776009B1" w14:textId="77777777" w:rsidR="00D506FA" w:rsidRPr="003272B0" w:rsidRDefault="00D506FA" w:rsidP="00D506FA">
      <w:pPr>
        <w:pStyle w:val="NormalWeb"/>
        <w:spacing w:before="0" w:beforeAutospacing="0" w:after="0" w:afterAutospacing="0" w:line="360" w:lineRule="auto"/>
        <w:ind w:firstLine="465"/>
        <w:jc w:val="both"/>
        <w:rPr>
          <w:sz w:val="20"/>
          <w:szCs w:val="20"/>
        </w:rPr>
      </w:pPr>
      <w:r w:rsidRPr="003272B0">
        <w:rPr>
          <w:sz w:val="20"/>
          <w:szCs w:val="20"/>
        </w:rPr>
        <w:t>n = amostra calculada</w:t>
      </w:r>
    </w:p>
    <w:p w14:paraId="6E0DE756" w14:textId="77777777" w:rsidR="00D506FA" w:rsidRPr="003272B0" w:rsidRDefault="00D506FA" w:rsidP="00D506FA">
      <w:pPr>
        <w:pStyle w:val="NormalWeb"/>
        <w:spacing w:before="0" w:beforeAutospacing="0" w:after="0" w:afterAutospacing="0" w:line="360" w:lineRule="auto"/>
        <w:ind w:firstLine="465"/>
        <w:jc w:val="both"/>
        <w:rPr>
          <w:sz w:val="20"/>
          <w:szCs w:val="20"/>
        </w:rPr>
      </w:pPr>
      <w:r w:rsidRPr="003272B0">
        <w:rPr>
          <w:sz w:val="20"/>
          <w:szCs w:val="20"/>
        </w:rPr>
        <w:t>N = população</w:t>
      </w:r>
    </w:p>
    <w:p w14:paraId="751B7DCA" w14:textId="77777777" w:rsidR="00D506FA" w:rsidRPr="003272B0" w:rsidRDefault="00D506FA" w:rsidP="00D506FA">
      <w:pPr>
        <w:pStyle w:val="NormalWeb"/>
        <w:spacing w:before="0" w:beforeAutospacing="0" w:after="0" w:afterAutospacing="0" w:line="360" w:lineRule="auto"/>
        <w:ind w:firstLine="465"/>
        <w:jc w:val="both"/>
        <w:rPr>
          <w:sz w:val="20"/>
          <w:szCs w:val="20"/>
        </w:rPr>
      </w:pPr>
      <w:r w:rsidRPr="003272B0">
        <w:rPr>
          <w:sz w:val="20"/>
          <w:szCs w:val="20"/>
        </w:rPr>
        <w:lastRenderedPageBreak/>
        <w:t>Z = variável normal padronizada associada ao nível de confiança</w:t>
      </w:r>
    </w:p>
    <w:p w14:paraId="411AAED2" w14:textId="77777777" w:rsidR="00D506FA" w:rsidRPr="003272B0" w:rsidRDefault="00D506FA" w:rsidP="00D506FA">
      <w:pPr>
        <w:pStyle w:val="NormalWeb"/>
        <w:spacing w:before="0" w:beforeAutospacing="0" w:after="0" w:afterAutospacing="0" w:line="360" w:lineRule="auto"/>
        <w:ind w:firstLine="465"/>
        <w:jc w:val="both"/>
        <w:rPr>
          <w:sz w:val="20"/>
          <w:szCs w:val="20"/>
        </w:rPr>
      </w:pPr>
      <w:r w:rsidRPr="003272B0">
        <w:rPr>
          <w:sz w:val="20"/>
          <w:szCs w:val="20"/>
        </w:rPr>
        <w:t>p = verdadeira probabilidade do evento</w:t>
      </w:r>
    </w:p>
    <w:p w14:paraId="1C518E67" w14:textId="77777777" w:rsidR="00D506FA" w:rsidRPr="003272B0" w:rsidRDefault="00D506FA" w:rsidP="00D506FA">
      <w:pPr>
        <w:pStyle w:val="NormalWeb"/>
        <w:spacing w:before="0" w:beforeAutospacing="0" w:after="0" w:afterAutospacing="0" w:line="360" w:lineRule="auto"/>
        <w:ind w:firstLine="465"/>
        <w:jc w:val="both"/>
        <w:rPr>
          <w:sz w:val="20"/>
          <w:szCs w:val="20"/>
        </w:rPr>
      </w:pPr>
      <w:r w:rsidRPr="003272B0">
        <w:rPr>
          <w:sz w:val="20"/>
          <w:szCs w:val="20"/>
        </w:rPr>
        <w:t>e = erro amostral</w:t>
      </w:r>
    </w:p>
    <w:p w14:paraId="48C313B7" w14:textId="77777777" w:rsidR="002068D2" w:rsidRPr="003272B0" w:rsidRDefault="001E08EB" w:rsidP="00323DD5">
      <w:pPr>
        <w:pStyle w:val="NormalWeb"/>
        <w:spacing w:before="0" w:beforeAutospacing="0" w:after="0" w:afterAutospacing="0" w:line="360" w:lineRule="auto"/>
        <w:ind w:firstLine="465"/>
        <w:jc w:val="both"/>
        <w:rPr>
          <w:color w:val="000000"/>
          <w:sz w:val="20"/>
          <w:szCs w:val="20"/>
        </w:rPr>
      </w:pPr>
      <w:r w:rsidRPr="003272B0">
        <w:rPr>
          <w:sz w:val="20"/>
          <w:szCs w:val="20"/>
        </w:rPr>
        <w:t>O questionário foi adaptado de</w:t>
      </w:r>
      <w:r w:rsidR="002068D2" w:rsidRPr="003272B0">
        <w:rPr>
          <w:sz w:val="20"/>
          <w:szCs w:val="20"/>
        </w:rPr>
        <w:t xml:space="preserve"> </w:t>
      </w:r>
      <w:r w:rsidRPr="003272B0">
        <w:rPr>
          <w:sz w:val="20"/>
          <w:szCs w:val="20"/>
        </w:rPr>
        <w:t xml:space="preserve">Mattar </w:t>
      </w:r>
      <w:r w:rsidR="002068D2" w:rsidRPr="003272B0">
        <w:rPr>
          <w:sz w:val="20"/>
          <w:szCs w:val="20"/>
        </w:rPr>
        <w:t>(1997), Pe</w:t>
      </w:r>
      <w:r w:rsidRPr="003272B0">
        <w:rPr>
          <w:sz w:val="20"/>
          <w:szCs w:val="20"/>
        </w:rPr>
        <w:t xml:space="preserve">rfazendo um total de 20 </w:t>
      </w:r>
      <w:r w:rsidR="002068D2" w:rsidRPr="003272B0">
        <w:rPr>
          <w:sz w:val="20"/>
          <w:szCs w:val="20"/>
        </w:rPr>
        <w:t xml:space="preserve">perguntas. Os dados foram </w:t>
      </w:r>
      <w:r w:rsidRPr="003272B0">
        <w:rPr>
          <w:sz w:val="20"/>
          <w:szCs w:val="20"/>
        </w:rPr>
        <w:t>analisados</w:t>
      </w:r>
      <w:r w:rsidR="002068D2" w:rsidRPr="003272B0">
        <w:rPr>
          <w:sz w:val="20"/>
          <w:szCs w:val="20"/>
        </w:rPr>
        <w:t xml:space="preserve"> e expressos em percentuais, utilizando o programa Microsoft Excel.</w:t>
      </w:r>
    </w:p>
    <w:p w14:paraId="3DEEC669" w14:textId="77777777" w:rsidR="00A51578" w:rsidRPr="003272B0" w:rsidRDefault="00A51578" w:rsidP="00ED18E0">
      <w:pPr>
        <w:pStyle w:val="Corpodetexto"/>
        <w:spacing w:before="73"/>
        <w:ind w:left="0"/>
      </w:pPr>
    </w:p>
    <w:p w14:paraId="60F63272" w14:textId="77777777" w:rsidR="00A51578" w:rsidRPr="003272B0" w:rsidRDefault="00ED18E0" w:rsidP="00ED18E0">
      <w:pPr>
        <w:spacing w:before="4" w:line="274" w:lineRule="exact"/>
        <w:ind w:left="102"/>
        <w:rPr>
          <w:b/>
          <w:sz w:val="24"/>
          <w:szCs w:val="20"/>
        </w:rPr>
      </w:pPr>
      <w:r w:rsidRPr="003272B0">
        <w:rPr>
          <w:b/>
          <w:sz w:val="24"/>
          <w:szCs w:val="20"/>
        </w:rPr>
        <w:t>RESULTADOS E DISCUSSÃO</w:t>
      </w:r>
    </w:p>
    <w:p w14:paraId="3656B9AB" w14:textId="77777777" w:rsidR="009D06BB" w:rsidRPr="003272B0" w:rsidRDefault="009D06BB" w:rsidP="00ED18E0">
      <w:pPr>
        <w:spacing w:before="4" w:line="274" w:lineRule="exact"/>
        <w:ind w:left="102"/>
        <w:rPr>
          <w:b/>
          <w:sz w:val="20"/>
          <w:szCs w:val="20"/>
        </w:rPr>
      </w:pPr>
    </w:p>
    <w:p w14:paraId="2447EA16" w14:textId="6BA939DD" w:rsidR="009D06BB" w:rsidRPr="003272B0" w:rsidRDefault="009D1FB7" w:rsidP="60CB1F18">
      <w:pPr>
        <w:spacing w:before="4" w:line="360" w:lineRule="auto"/>
        <w:ind w:left="102"/>
        <w:jc w:val="both"/>
        <w:rPr>
          <w:sz w:val="20"/>
          <w:szCs w:val="20"/>
        </w:rPr>
      </w:pPr>
      <w:r w:rsidRPr="003272B0">
        <w:rPr>
          <w:b/>
          <w:sz w:val="20"/>
          <w:szCs w:val="20"/>
        </w:rPr>
        <w:tab/>
      </w:r>
      <w:r w:rsidRPr="003272B0">
        <w:rPr>
          <w:sz w:val="20"/>
          <w:szCs w:val="20"/>
        </w:rPr>
        <w:t xml:space="preserve">Após a tabulação dos dados observou-se que 30%, 29 e 40% dos entrevistados de Santana do Ipanema e Maravilha respectivamente </w:t>
      </w:r>
      <w:r w:rsidR="00532ED2" w:rsidRPr="003272B0">
        <w:rPr>
          <w:sz w:val="20"/>
          <w:szCs w:val="20"/>
        </w:rPr>
        <w:t>correspondiam</w:t>
      </w:r>
      <w:r w:rsidRPr="003272B0">
        <w:rPr>
          <w:sz w:val="20"/>
          <w:szCs w:val="20"/>
        </w:rPr>
        <w:t xml:space="preserve"> </w:t>
      </w:r>
      <w:r w:rsidR="00532ED2" w:rsidRPr="003272B0">
        <w:rPr>
          <w:sz w:val="20"/>
          <w:szCs w:val="20"/>
        </w:rPr>
        <w:t>à</w:t>
      </w:r>
      <w:r w:rsidRPr="003272B0">
        <w:rPr>
          <w:sz w:val="20"/>
          <w:szCs w:val="20"/>
        </w:rPr>
        <w:t xml:space="preserve"> faixa etária de 21 a 25 anos, quanto ao gênero 56</w:t>
      </w:r>
      <w:r w:rsidR="001528B4" w:rsidRPr="003272B0">
        <w:rPr>
          <w:sz w:val="20"/>
          <w:szCs w:val="20"/>
        </w:rPr>
        <w:t>% e 70%</w:t>
      </w:r>
      <w:r w:rsidRPr="003272B0">
        <w:rPr>
          <w:sz w:val="20"/>
          <w:szCs w:val="20"/>
        </w:rPr>
        <w:t xml:space="preserve"> eram do sexo masculino para os mu</w:t>
      </w:r>
      <w:r w:rsidR="001528B4" w:rsidRPr="003272B0">
        <w:rPr>
          <w:sz w:val="20"/>
          <w:szCs w:val="20"/>
        </w:rPr>
        <w:t xml:space="preserve">nicípios de Santana do Ipanema e </w:t>
      </w:r>
      <w:r w:rsidRPr="003272B0">
        <w:rPr>
          <w:sz w:val="20"/>
          <w:szCs w:val="20"/>
        </w:rPr>
        <w:t xml:space="preserve">Maravilha respectivamente (Tabela 01). </w:t>
      </w:r>
    </w:p>
    <w:p w14:paraId="304D5E7E" w14:textId="77777777" w:rsidR="009D1FB7" w:rsidRPr="003272B0" w:rsidRDefault="009D1FB7" w:rsidP="006D68CE">
      <w:pPr>
        <w:spacing w:before="4" w:line="360" w:lineRule="auto"/>
        <w:ind w:left="102"/>
        <w:jc w:val="both"/>
        <w:rPr>
          <w:sz w:val="20"/>
          <w:szCs w:val="20"/>
        </w:rPr>
      </w:pPr>
      <w:r w:rsidRPr="003272B0">
        <w:rPr>
          <w:b/>
          <w:sz w:val="20"/>
          <w:szCs w:val="20"/>
        </w:rPr>
        <w:tab/>
      </w:r>
      <w:r w:rsidRPr="003272B0">
        <w:rPr>
          <w:sz w:val="20"/>
          <w:szCs w:val="20"/>
        </w:rPr>
        <w:t>A escolaridade dos entrevistados obteve maior frequência para ensino médio completo com 41%, seguido por ensino superior incompleto com 30% para o município Santana do Ipanema.</w:t>
      </w:r>
      <w:r w:rsidR="006D68CE" w:rsidRPr="003272B0">
        <w:rPr>
          <w:sz w:val="20"/>
          <w:szCs w:val="20"/>
        </w:rPr>
        <w:t xml:space="preserve"> No município de Maravilha ocorreu o inverso, 29% dos entrevistados possuíam ensino superior incompleto e 28% ensino médio completo (Tabela 01). O que evidência um aumento do nível de escolaridade da população, o que favorece acesso à informação e consequentemente a desconstrução de crendices empregadas e rotuladas em alguns produtos como a carne ovina e caprina.</w:t>
      </w:r>
    </w:p>
    <w:p w14:paraId="45FB0818" w14:textId="77777777" w:rsidR="006D68CE" w:rsidRPr="003272B0" w:rsidRDefault="006D68CE" w:rsidP="009D1FB7">
      <w:pPr>
        <w:spacing w:before="4" w:line="274" w:lineRule="exact"/>
        <w:ind w:left="102"/>
        <w:jc w:val="both"/>
        <w:rPr>
          <w:sz w:val="20"/>
          <w:szCs w:val="20"/>
        </w:rPr>
      </w:pPr>
    </w:p>
    <w:p w14:paraId="72D8D54C" w14:textId="77777777" w:rsidR="006D68CE" w:rsidRPr="003272B0" w:rsidRDefault="006D68CE" w:rsidP="009D1FB7">
      <w:pPr>
        <w:spacing w:before="4" w:line="274" w:lineRule="exact"/>
        <w:ind w:left="102"/>
        <w:jc w:val="both"/>
        <w:rPr>
          <w:sz w:val="20"/>
          <w:szCs w:val="20"/>
        </w:rPr>
      </w:pPr>
      <w:r w:rsidRPr="003272B0">
        <w:rPr>
          <w:b/>
          <w:sz w:val="20"/>
          <w:szCs w:val="20"/>
        </w:rPr>
        <w:t>Tabela 01.</w:t>
      </w:r>
      <w:r w:rsidRPr="003272B0">
        <w:rPr>
          <w:sz w:val="20"/>
          <w:szCs w:val="20"/>
        </w:rPr>
        <w:t xml:space="preserve"> Faixa etária gênero e nível de escolaridade da população de Santana do Ipanema</w:t>
      </w:r>
      <w:r w:rsidR="00532ED2" w:rsidRPr="003272B0">
        <w:rPr>
          <w:sz w:val="20"/>
          <w:szCs w:val="20"/>
        </w:rPr>
        <w:t xml:space="preserve"> e Maravilha</w:t>
      </w:r>
      <w:r w:rsidRPr="003272B0">
        <w:rPr>
          <w:sz w:val="20"/>
          <w:szCs w:val="20"/>
        </w:rPr>
        <w:t>.</w:t>
      </w:r>
    </w:p>
    <w:tbl>
      <w:tblPr>
        <w:tblW w:w="8557" w:type="dxa"/>
        <w:tblCellMar>
          <w:left w:w="70" w:type="dxa"/>
          <w:right w:w="70" w:type="dxa"/>
        </w:tblCellMar>
        <w:tblLook w:val="04A0" w:firstRow="1" w:lastRow="0" w:firstColumn="1" w:lastColumn="0" w:noHBand="0" w:noVBand="1"/>
      </w:tblPr>
      <w:tblGrid>
        <w:gridCol w:w="2175"/>
        <w:gridCol w:w="1612"/>
        <w:gridCol w:w="1579"/>
        <w:gridCol w:w="1612"/>
        <w:gridCol w:w="1579"/>
      </w:tblGrid>
      <w:tr w:rsidR="00D07445" w:rsidRPr="003272B0" w14:paraId="346CB280" w14:textId="77777777" w:rsidTr="00D07445">
        <w:trPr>
          <w:trHeight w:val="267"/>
        </w:trPr>
        <w:tc>
          <w:tcPr>
            <w:tcW w:w="0" w:type="auto"/>
            <w:vMerge w:val="restart"/>
            <w:tcBorders>
              <w:top w:val="single" w:sz="4" w:space="0" w:color="auto"/>
              <w:left w:val="nil"/>
              <w:bottom w:val="single" w:sz="4" w:space="0" w:color="000000"/>
              <w:right w:val="nil"/>
            </w:tcBorders>
            <w:shd w:val="clear" w:color="000000" w:fill="FFFFFF"/>
            <w:vAlign w:val="center"/>
            <w:hideMark/>
          </w:tcPr>
          <w:p w14:paraId="3AE3DE83" w14:textId="77777777"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Faixa Etária</w:t>
            </w:r>
          </w:p>
        </w:tc>
        <w:tc>
          <w:tcPr>
            <w:tcW w:w="0" w:type="auto"/>
            <w:gridSpan w:val="2"/>
            <w:tcBorders>
              <w:top w:val="single" w:sz="4" w:space="0" w:color="auto"/>
              <w:left w:val="nil"/>
              <w:bottom w:val="nil"/>
              <w:right w:val="nil"/>
            </w:tcBorders>
            <w:shd w:val="clear" w:color="000000" w:fill="FFFFFF"/>
            <w:vAlign w:val="center"/>
          </w:tcPr>
          <w:p w14:paraId="31BF76C2" w14:textId="34E29761"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Santana do Ipanema</w:t>
            </w:r>
          </w:p>
        </w:tc>
        <w:tc>
          <w:tcPr>
            <w:tcW w:w="0" w:type="auto"/>
            <w:gridSpan w:val="2"/>
            <w:tcBorders>
              <w:top w:val="single" w:sz="4" w:space="0" w:color="auto"/>
              <w:left w:val="nil"/>
              <w:bottom w:val="nil"/>
              <w:right w:val="nil"/>
            </w:tcBorders>
            <w:shd w:val="clear" w:color="000000" w:fill="FFFFFF"/>
            <w:vAlign w:val="center"/>
          </w:tcPr>
          <w:p w14:paraId="46D4E5A2" w14:textId="299DFC09"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Maravilha</w:t>
            </w:r>
          </w:p>
        </w:tc>
      </w:tr>
      <w:tr w:rsidR="00D07445" w:rsidRPr="003272B0" w14:paraId="45D983AD" w14:textId="77777777" w:rsidTr="00D07445">
        <w:trPr>
          <w:trHeight w:val="267"/>
        </w:trPr>
        <w:tc>
          <w:tcPr>
            <w:tcW w:w="0" w:type="auto"/>
            <w:vMerge/>
            <w:tcBorders>
              <w:top w:val="single" w:sz="4" w:space="0" w:color="auto"/>
              <w:left w:val="nil"/>
              <w:bottom w:val="single" w:sz="4" w:space="0" w:color="000000"/>
              <w:right w:val="nil"/>
            </w:tcBorders>
            <w:vAlign w:val="center"/>
            <w:hideMark/>
          </w:tcPr>
          <w:p w14:paraId="049F31CB" w14:textId="77777777" w:rsidR="00D07445" w:rsidRPr="003272B0" w:rsidRDefault="00D07445" w:rsidP="00D07445">
            <w:pPr>
              <w:widowControl/>
              <w:autoSpaceDE/>
              <w:autoSpaceDN/>
              <w:jc w:val="center"/>
              <w:rPr>
                <w:color w:val="000000"/>
                <w:sz w:val="20"/>
                <w:szCs w:val="20"/>
                <w:lang w:bidi="ar-SA"/>
              </w:rPr>
            </w:pPr>
          </w:p>
        </w:tc>
        <w:tc>
          <w:tcPr>
            <w:tcW w:w="0" w:type="auto"/>
            <w:tcBorders>
              <w:top w:val="single" w:sz="4" w:space="0" w:color="auto"/>
              <w:left w:val="nil"/>
              <w:bottom w:val="single" w:sz="4" w:space="0" w:color="auto"/>
              <w:right w:val="nil"/>
            </w:tcBorders>
            <w:shd w:val="clear" w:color="000000" w:fill="FFFFFF"/>
            <w:vAlign w:val="center"/>
          </w:tcPr>
          <w:p w14:paraId="6F28DA58" w14:textId="2CA22E9D" w:rsidR="00D07445" w:rsidRPr="00D07445" w:rsidRDefault="00D07445" w:rsidP="00D07445">
            <w:pPr>
              <w:widowControl/>
              <w:autoSpaceDE/>
              <w:autoSpaceDN/>
              <w:jc w:val="center"/>
              <w:rPr>
                <w:color w:val="000000"/>
                <w:sz w:val="19"/>
                <w:szCs w:val="19"/>
                <w:lang w:bidi="ar-SA"/>
              </w:rPr>
            </w:pPr>
            <w:r w:rsidRPr="00D07445">
              <w:rPr>
                <w:color w:val="000000"/>
                <w:sz w:val="19"/>
                <w:szCs w:val="19"/>
                <w:lang w:bidi="ar-SA"/>
              </w:rPr>
              <w:t>Freq. Absoluta (N)</w:t>
            </w:r>
          </w:p>
        </w:tc>
        <w:tc>
          <w:tcPr>
            <w:tcW w:w="0" w:type="auto"/>
            <w:tcBorders>
              <w:top w:val="single" w:sz="4" w:space="0" w:color="auto"/>
              <w:left w:val="nil"/>
              <w:bottom w:val="single" w:sz="4" w:space="0" w:color="auto"/>
              <w:right w:val="nil"/>
            </w:tcBorders>
            <w:shd w:val="clear" w:color="000000" w:fill="FFFFFF"/>
            <w:noWrap/>
            <w:vAlign w:val="center"/>
            <w:hideMark/>
          </w:tcPr>
          <w:p w14:paraId="33C519CC" w14:textId="64E2F827" w:rsidR="00D07445" w:rsidRPr="00D07445" w:rsidRDefault="00D07445" w:rsidP="00D07445">
            <w:pPr>
              <w:widowControl/>
              <w:autoSpaceDE/>
              <w:autoSpaceDN/>
              <w:jc w:val="center"/>
              <w:rPr>
                <w:color w:val="000000"/>
                <w:sz w:val="19"/>
                <w:szCs w:val="19"/>
                <w:lang w:bidi="ar-SA"/>
              </w:rPr>
            </w:pPr>
            <w:r w:rsidRPr="00D07445">
              <w:rPr>
                <w:color w:val="000000"/>
                <w:sz w:val="19"/>
                <w:szCs w:val="19"/>
                <w:lang w:bidi="ar-SA"/>
              </w:rPr>
              <w:t>Freq. Relativa (%)</w:t>
            </w:r>
          </w:p>
        </w:tc>
        <w:tc>
          <w:tcPr>
            <w:tcW w:w="0" w:type="auto"/>
            <w:tcBorders>
              <w:top w:val="single" w:sz="4" w:space="0" w:color="auto"/>
              <w:left w:val="nil"/>
              <w:bottom w:val="single" w:sz="4" w:space="0" w:color="auto"/>
              <w:right w:val="nil"/>
            </w:tcBorders>
            <w:shd w:val="clear" w:color="000000" w:fill="FFFFFF"/>
            <w:vAlign w:val="center"/>
          </w:tcPr>
          <w:p w14:paraId="12F6E41D" w14:textId="7256D611" w:rsidR="00D07445" w:rsidRPr="00D07445" w:rsidRDefault="00D07445" w:rsidP="00D07445">
            <w:pPr>
              <w:widowControl/>
              <w:autoSpaceDE/>
              <w:autoSpaceDN/>
              <w:jc w:val="center"/>
              <w:rPr>
                <w:color w:val="000000"/>
                <w:sz w:val="19"/>
                <w:szCs w:val="19"/>
                <w:lang w:bidi="ar-SA"/>
              </w:rPr>
            </w:pPr>
            <w:r w:rsidRPr="00D07445">
              <w:rPr>
                <w:color w:val="000000"/>
                <w:sz w:val="19"/>
                <w:szCs w:val="19"/>
                <w:lang w:bidi="ar-SA"/>
              </w:rPr>
              <w:t>Freq. Absoluta (N)</w:t>
            </w:r>
          </w:p>
        </w:tc>
        <w:tc>
          <w:tcPr>
            <w:tcW w:w="0" w:type="auto"/>
            <w:tcBorders>
              <w:top w:val="single" w:sz="4" w:space="0" w:color="auto"/>
              <w:left w:val="nil"/>
              <w:bottom w:val="single" w:sz="4" w:space="0" w:color="auto"/>
              <w:right w:val="nil"/>
            </w:tcBorders>
            <w:shd w:val="clear" w:color="000000" w:fill="FFFFFF"/>
            <w:noWrap/>
            <w:vAlign w:val="center"/>
            <w:hideMark/>
          </w:tcPr>
          <w:p w14:paraId="25060F5E" w14:textId="4AE33AEA" w:rsidR="00D07445" w:rsidRPr="00D07445" w:rsidRDefault="00D07445" w:rsidP="00D07445">
            <w:pPr>
              <w:widowControl/>
              <w:autoSpaceDE/>
              <w:autoSpaceDN/>
              <w:jc w:val="center"/>
              <w:rPr>
                <w:color w:val="000000"/>
                <w:sz w:val="19"/>
                <w:szCs w:val="19"/>
                <w:lang w:bidi="ar-SA"/>
              </w:rPr>
            </w:pPr>
            <w:r w:rsidRPr="00D07445">
              <w:rPr>
                <w:color w:val="000000"/>
                <w:sz w:val="19"/>
                <w:szCs w:val="19"/>
                <w:lang w:bidi="ar-SA"/>
              </w:rPr>
              <w:t>Freq. Relativa (%)</w:t>
            </w:r>
          </w:p>
        </w:tc>
      </w:tr>
      <w:tr w:rsidR="00D07445" w:rsidRPr="003272B0" w14:paraId="14B6D518" w14:textId="77777777" w:rsidTr="00D07445">
        <w:trPr>
          <w:trHeight w:val="267"/>
        </w:trPr>
        <w:tc>
          <w:tcPr>
            <w:tcW w:w="0" w:type="auto"/>
            <w:tcBorders>
              <w:top w:val="nil"/>
              <w:left w:val="nil"/>
              <w:bottom w:val="nil"/>
              <w:right w:val="nil"/>
            </w:tcBorders>
            <w:shd w:val="clear" w:color="000000" w:fill="FFFFFF"/>
            <w:noWrap/>
            <w:vAlign w:val="center"/>
            <w:hideMark/>
          </w:tcPr>
          <w:p w14:paraId="3E7FD0C3"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15 a 20 anos</w:t>
            </w:r>
          </w:p>
        </w:tc>
        <w:tc>
          <w:tcPr>
            <w:tcW w:w="0" w:type="auto"/>
            <w:tcBorders>
              <w:top w:val="nil"/>
              <w:left w:val="nil"/>
              <w:bottom w:val="nil"/>
              <w:right w:val="nil"/>
            </w:tcBorders>
            <w:shd w:val="clear" w:color="000000" w:fill="FFFFFF"/>
            <w:vAlign w:val="center"/>
          </w:tcPr>
          <w:p w14:paraId="6A5A9F25" w14:textId="410B2240" w:rsidR="00D07445" w:rsidRPr="003272B0" w:rsidRDefault="00D07445" w:rsidP="00D07445">
            <w:pPr>
              <w:widowControl/>
              <w:autoSpaceDE/>
              <w:autoSpaceDN/>
              <w:jc w:val="center"/>
              <w:rPr>
                <w:color w:val="000000"/>
                <w:sz w:val="20"/>
                <w:szCs w:val="20"/>
                <w:lang w:bidi="ar-SA"/>
              </w:rPr>
            </w:pPr>
            <w:r>
              <w:rPr>
                <w:color w:val="000000"/>
                <w:sz w:val="20"/>
                <w:szCs w:val="20"/>
                <w:lang w:bidi="ar-SA"/>
              </w:rPr>
              <w:t>20</w:t>
            </w:r>
          </w:p>
        </w:tc>
        <w:tc>
          <w:tcPr>
            <w:tcW w:w="0" w:type="auto"/>
            <w:tcBorders>
              <w:top w:val="nil"/>
              <w:left w:val="nil"/>
              <w:bottom w:val="nil"/>
              <w:right w:val="nil"/>
            </w:tcBorders>
            <w:shd w:val="clear" w:color="000000" w:fill="FFFFFF"/>
            <w:noWrap/>
            <w:vAlign w:val="center"/>
            <w:hideMark/>
          </w:tcPr>
          <w:p w14:paraId="1E91FC76" w14:textId="5677FB22" w:rsidR="00D07445" w:rsidRPr="003272B0" w:rsidRDefault="00D07445" w:rsidP="00D07445">
            <w:pPr>
              <w:widowControl/>
              <w:autoSpaceDE/>
              <w:autoSpaceDN/>
              <w:jc w:val="center"/>
              <w:rPr>
                <w:color w:val="000000"/>
                <w:sz w:val="20"/>
                <w:szCs w:val="20"/>
                <w:lang w:bidi="ar-SA"/>
              </w:rPr>
            </w:pPr>
            <w:r>
              <w:rPr>
                <w:color w:val="000000"/>
                <w:sz w:val="20"/>
                <w:szCs w:val="20"/>
                <w:lang w:bidi="ar-SA"/>
              </w:rPr>
              <w:t>20,00</w:t>
            </w:r>
          </w:p>
        </w:tc>
        <w:tc>
          <w:tcPr>
            <w:tcW w:w="0" w:type="auto"/>
            <w:tcBorders>
              <w:top w:val="nil"/>
              <w:left w:val="nil"/>
              <w:bottom w:val="nil"/>
              <w:right w:val="nil"/>
            </w:tcBorders>
            <w:shd w:val="clear" w:color="000000" w:fill="FFFFFF"/>
            <w:vAlign w:val="center"/>
          </w:tcPr>
          <w:p w14:paraId="3D5C0E76" w14:textId="0BBF39DA" w:rsidR="00D07445" w:rsidRPr="003272B0" w:rsidRDefault="00D07445" w:rsidP="00D07445">
            <w:pPr>
              <w:widowControl/>
              <w:autoSpaceDE/>
              <w:autoSpaceDN/>
              <w:jc w:val="center"/>
              <w:rPr>
                <w:color w:val="000000"/>
                <w:sz w:val="20"/>
                <w:szCs w:val="20"/>
                <w:lang w:bidi="ar-SA"/>
              </w:rPr>
            </w:pPr>
            <w:r>
              <w:rPr>
                <w:color w:val="000000"/>
                <w:sz w:val="20"/>
                <w:szCs w:val="20"/>
                <w:lang w:bidi="ar-SA"/>
              </w:rPr>
              <w:t>13</w:t>
            </w:r>
          </w:p>
        </w:tc>
        <w:tc>
          <w:tcPr>
            <w:tcW w:w="0" w:type="auto"/>
            <w:tcBorders>
              <w:top w:val="nil"/>
              <w:left w:val="nil"/>
              <w:bottom w:val="nil"/>
              <w:right w:val="nil"/>
            </w:tcBorders>
            <w:shd w:val="clear" w:color="000000" w:fill="FFFFFF"/>
            <w:noWrap/>
            <w:vAlign w:val="center"/>
            <w:hideMark/>
          </w:tcPr>
          <w:p w14:paraId="22D56258" w14:textId="2FC4943C"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13,</w:t>
            </w:r>
            <w:r>
              <w:rPr>
                <w:color w:val="000000"/>
                <w:sz w:val="20"/>
                <w:szCs w:val="20"/>
                <w:lang w:bidi="ar-SA"/>
              </w:rPr>
              <w:t>00</w:t>
            </w:r>
          </w:p>
        </w:tc>
      </w:tr>
      <w:tr w:rsidR="00D07445" w:rsidRPr="003272B0" w14:paraId="43DD97C2" w14:textId="77777777" w:rsidTr="00D07445">
        <w:trPr>
          <w:trHeight w:val="267"/>
        </w:trPr>
        <w:tc>
          <w:tcPr>
            <w:tcW w:w="0" w:type="auto"/>
            <w:tcBorders>
              <w:top w:val="nil"/>
              <w:left w:val="nil"/>
              <w:bottom w:val="nil"/>
              <w:right w:val="nil"/>
            </w:tcBorders>
            <w:shd w:val="clear" w:color="000000" w:fill="FFFFFF"/>
            <w:noWrap/>
            <w:vAlign w:val="center"/>
            <w:hideMark/>
          </w:tcPr>
          <w:p w14:paraId="46CE6F28"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21 a 25 anos</w:t>
            </w:r>
          </w:p>
        </w:tc>
        <w:tc>
          <w:tcPr>
            <w:tcW w:w="0" w:type="auto"/>
            <w:tcBorders>
              <w:top w:val="nil"/>
              <w:left w:val="nil"/>
              <w:bottom w:val="nil"/>
              <w:right w:val="nil"/>
            </w:tcBorders>
            <w:shd w:val="clear" w:color="000000" w:fill="FFFFFF"/>
            <w:vAlign w:val="center"/>
          </w:tcPr>
          <w:p w14:paraId="3ABA855D" w14:textId="1877A53F" w:rsidR="00D07445" w:rsidRPr="003272B0" w:rsidRDefault="00D07445" w:rsidP="00D07445">
            <w:pPr>
              <w:widowControl/>
              <w:autoSpaceDE/>
              <w:autoSpaceDN/>
              <w:jc w:val="center"/>
              <w:rPr>
                <w:color w:val="000000"/>
                <w:sz w:val="20"/>
                <w:szCs w:val="20"/>
                <w:lang w:bidi="ar-SA"/>
              </w:rPr>
            </w:pPr>
            <w:r>
              <w:rPr>
                <w:color w:val="000000"/>
                <w:sz w:val="20"/>
                <w:szCs w:val="20"/>
                <w:lang w:bidi="ar-SA"/>
              </w:rPr>
              <w:t>30</w:t>
            </w:r>
          </w:p>
        </w:tc>
        <w:tc>
          <w:tcPr>
            <w:tcW w:w="0" w:type="auto"/>
            <w:tcBorders>
              <w:top w:val="nil"/>
              <w:left w:val="nil"/>
              <w:bottom w:val="nil"/>
              <w:right w:val="nil"/>
            </w:tcBorders>
            <w:shd w:val="clear" w:color="000000" w:fill="FFFFFF"/>
            <w:noWrap/>
            <w:vAlign w:val="center"/>
            <w:hideMark/>
          </w:tcPr>
          <w:p w14:paraId="3E6DC8F6" w14:textId="53EA32B9"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30,00</w:t>
            </w:r>
          </w:p>
        </w:tc>
        <w:tc>
          <w:tcPr>
            <w:tcW w:w="0" w:type="auto"/>
            <w:tcBorders>
              <w:top w:val="nil"/>
              <w:left w:val="nil"/>
              <w:bottom w:val="nil"/>
              <w:right w:val="nil"/>
            </w:tcBorders>
            <w:shd w:val="clear" w:color="000000" w:fill="FFFFFF"/>
            <w:vAlign w:val="center"/>
          </w:tcPr>
          <w:p w14:paraId="134E7474" w14:textId="6001DC51" w:rsidR="00D07445" w:rsidRPr="003272B0" w:rsidRDefault="00D07445" w:rsidP="00D07445">
            <w:pPr>
              <w:widowControl/>
              <w:autoSpaceDE/>
              <w:autoSpaceDN/>
              <w:jc w:val="center"/>
              <w:rPr>
                <w:color w:val="000000"/>
                <w:sz w:val="20"/>
                <w:szCs w:val="20"/>
                <w:lang w:bidi="ar-SA"/>
              </w:rPr>
            </w:pPr>
            <w:r>
              <w:rPr>
                <w:color w:val="000000"/>
                <w:sz w:val="20"/>
                <w:szCs w:val="20"/>
                <w:lang w:bidi="ar-SA"/>
              </w:rPr>
              <w:t>30</w:t>
            </w:r>
          </w:p>
        </w:tc>
        <w:tc>
          <w:tcPr>
            <w:tcW w:w="0" w:type="auto"/>
            <w:tcBorders>
              <w:top w:val="nil"/>
              <w:left w:val="nil"/>
              <w:bottom w:val="nil"/>
              <w:right w:val="nil"/>
            </w:tcBorders>
            <w:shd w:val="clear" w:color="000000" w:fill="FFFFFF"/>
            <w:noWrap/>
            <w:vAlign w:val="center"/>
            <w:hideMark/>
          </w:tcPr>
          <w:p w14:paraId="555EB57F" w14:textId="2377A0E2" w:rsidR="00D07445" w:rsidRPr="003272B0" w:rsidRDefault="00D07445" w:rsidP="00D07445">
            <w:pPr>
              <w:widowControl/>
              <w:autoSpaceDE/>
              <w:autoSpaceDN/>
              <w:jc w:val="center"/>
              <w:rPr>
                <w:color w:val="000000"/>
                <w:sz w:val="20"/>
                <w:szCs w:val="20"/>
                <w:lang w:bidi="ar-SA"/>
              </w:rPr>
            </w:pPr>
            <w:r>
              <w:rPr>
                <w:color w:val="000000"/>
                <w:sz w:val="20"/>
                <w:szCs w:val="20"/>
                <w:lang w:bidi="ar-SA"/>
              </w:rPr>
              <w:t>30</w:t>
            </w:r>
            <w:r w:rsidRPr="003272B0">
              <w:rPr>
                <w:color w:val="000000"/>
                <w:sz w:val="20"/>
                <w:szCs w:val="20"/>
                <w:lang w:bidi="ar-SA"/>
              </w:rPr>
              <w:t>,</w:t>
            </w:r>
            <w:r>
              <w:rPr>
                <w:color w:val="000000"/>
                <w:sz w:val="20"/>
                <w:szCs w:val="20"/>
                <w:lang w:bidi="ar-SA"/>
              </w:rPr>
              <w:t>0</w:t>
            </w:r>
            <w:r w:rsidRPr="003272B0">
              <w:rPr>
                <w:color w:val="000000"/>
                <w:sz w:val="20"/>
                <w:szCs w:val="20"/>
                <w:lang w:bidi="ar-SA"/>
              </w:rPr>
              <w:t>0</w:t>
            </w:r>
          </w:p>
        </w:tc>
      </w:tr>
      <w:tr w:rsidR="00D07445" w:rsidRPr="003272B0" w14:paraId="68D638F4" w14:textId="77777777" w:rsidTr="00D07445">
        <w:trPr>
          <w:trHeight w:val="267"/>
        </w:trPr>
        <w:tc>
          <w:tcPr>
            <w:tcW w:w="0" w:type="auto"/>
            <w:tcBorders>
              <w:top w:val="nil"/>
              <w:left w:val="nil"/>
              <w:bottom w:val="nil"/>
              <w:right w:val="nil"/>
            </w:tcBorders>
            <w:shd w:val="clear" w:color="000000" w:fill="FFFFFF"/>
            <w:noWrap/>
            <w:vAlign w:val="center"/>
            <w:hideMark/>
          </w:tcPr>
          <w:p w14:paraId="276AE768" w14:textId="5FA5357D" w:rsidR="00D07445" w:rsidRPr="003272B0" w:rsidRDefault="00D07445" w:rsidP="00D07445">
            <w:pPr>
              <w:widowControl/>
              <w:autoSpaceDE/>
              <w:autoSpaceDN/>
              <w:rPr>
                <w:color w:val="000000"/>
                <w:sz w:val="20"/>
                <w:szCs w:val="20"/>
                <w:lang w:bidi="ar-SA"/>
              </w:rPr>
            </w:pPr>
            <w:r w:rsidRPr="003272B0">
              <w:rPr>
                <w:color w:val="000000"/>
                <w:sz w:val="20"/>
                <w:szCs w:val="20"/>
                <w:lang w:bidi="ar-SA"/>
              </w:rPr>
              <w:t>26 a 30 anos</w:t>
            </w:r>
          </w:p>
        </w:tc>
        <w:tc>
          <w:tcPr>
            <w:tcW w:w="0" w:type="auto"/>
            <w:tcBorders>
              <w:top w:val="nil"/>
              <w:left w:val="nil"/>
              <w:bottom w:val="nil"/>
              <w:right w:val="nil"/>
            </w:tcBorders>
            <w:shd w:val="clear" w:color="000000" w:fill="FFFFFF"/>
            <w:vAlign w:val="center"/>
          </w:tcPr>
          <w:p w14:paraId="79F196F0" w14:textId="7C5D0AE3" w:rsidR="00D07445" w:rsidRPr="003272B0" w:rsidRDefault="00D07445" w:rsidP="00D07445">
            <w:pPr>
              <w:widowControl/>
              <w:autoSpaceDE/>
              <w:autoSpaceDN/>
              <w:jc w:val="center"/>
              <w:rPr>
                <w:color w:val="000000"/>
                <w:sz w:val="20"/>
                <w:szCs w:val="20"/>
                <w:lang w:bidi="ar-SA"/>
              </w:rPr>
            </w:pPr>
            <w:r>
              <w:rPr>
                <w:color w:val="000000"/>
                <w:sz w:val="20"/>
                <w:szCs w:val="20"/>
                <w:lang w:bidi="ar-SA"/>
              </w:rPr>
              <w:t>7</w:t>
            </w:r>
          </w:p>
        </w:tc>
        <w:tc>
          <w:tcPr>
            <w:tcW w:w="0" w:type="auto"/>
            <w:tcBorders>
              <w:top w:val="nil"/>
              <w:left w:val="nil"/>
              <w:bottom w:val="nil"/>
              <w:right w:val="nil"/>
            </w:tcBorders>
            <w:shd w:val="clear" w:color="000000" w:fill="FFFFFF"/>
            <w:noWrap/>
            <w:vAlign w:val="center"/>
            <w:hideMark/>
          </w:tcPr>
          <w:p w14:paraId="5830A137" w14:textId="181593C4" w:rsidR="00D07445" w:rsidRPr="003272B0" w:rsidRDefault="00D07445" w:rsidP="00D07445">
            <w:pPr>
              <w:widowControl/>
              <w:autoSpaceDE/>
              <w:autoSpaceDN/>
              <w:jc w:val="center"/>
              <w:rPr>
                <w:color w:val="000000"/>
                <w:sz w:val="20"/>
                <w:szCs w:val="20"/>
                <w:lang w:bidi="ar-SA"/>
              </w:rPr>
            </w:pPr>
            <w:r>
              <w:rPr>
                <w:color w:val="000000"/>
                <w:sz w:val="20"/>
                <w:szCs w:val="20"/>
                <w:lang w:bidi="ar-SA"/>
              </w:rPr>
              <w:t>7,00</w:t>
            </w:r>
          </w:p>
        </w:tc>
        <w:tc>
          <w:tcPr>
            <w:tcW w:w="0" w:type="auto"/>
            <w:tcBorders>
              <w:top w:val="nil"/>
              <w:left w:val="nil"/>
              <w:bottom w:val="nil"/>
              <w:right w:val="nil"/>
            </w:tcBorders>
            <w:shd w:val="clear" w:color="000000" w:fill="FFFFFF"/>
            <w:vAlign w:val="center"/>
          </w:tcPr>
          <w:p w14:paraId="0F66F1CD" w14:textId="477DCB46" w:rsidR="00D07445" w:rsidRPr="003272B0" w:rsidRDefault="00D07445" w:rsidP="00D07445">
            <w:pPr>
              <w:widowControl/>
              <w:autoSpaceDE/>
              <w:autoSpaceDN/>
              <w:jc w:val="center"/>
              <w:rPr>
                <w:color w:val="000000"/>
                <w:sz w:val="20"/>
                <w:szCs w:val="20"/>
                <w:lang w:bidi="ar-SA"/>
              </w:rPr>
            </w:pPr>
            <w:r>
              <w:rPr>
                <w:color w:val="000000"/>
                <w:sz w:val="20"/>
                <w:szCs w:val="20"/>
                <w:lang w:bidi="ar-SA"/>
              </w:rPr>
              <w:t>24</w:t>
            </w:r>
          </w:p>
        </w:tc>
        <w:tc>
          <w:tcPr>
            <w:tcW w:w="0" w:type="auto"/>
            <w:tcBorders>
              <w:top w:val="nil"/>
              <w:left w:val="nil"/>
              <w:bottom w:val="nil"/>
              <w:right w:val="nil"/>
            </w:tcBorders>
            <w:shd w:val="clear" w:color="000000" w:fill="FFFFFF"/>
            <w:noWrap/>
            <w:vAlign w:val="center"/>
            <w:hideMark/>
          </w:tcPr>
          <w:p w14:paraId="4FF05D94" w14:textId="3F63C4D6" w:rsidR="00D07445" w:rsidRPr="003272B0" w:rsidRDefault="00D07445" w:rsidP="00D07445">
            <w:pPr>
              <w:widowControl/>
              <w:autoSpaceDE/>
              <w:autoSpaceDN/>
              <w:jc w:val="center"/>
              <w:rPr>
                <w:color w:val="000000"/>
                <w:sz w:val="20"/>
                <w:szCs w:val="20"/>
                <w:lang w:bidi="ar-SA"/>
              </w:rPr>
            </w:pPr>
            <w:r>
              <w:rPr>
                <w:color w:val="000000"/>
                <w:sz w:val="20"/>
                <w:szCs w:val="20"/>
                <w:lang w:bidi="ar-SA"/>
              </w:rPr>
              <w:t>24</w:t>
            </w:r>
            <w:r w:rsidRPr="003272B0">
              <w:rPr>
                <w:color w:val="000000"/>
                <w:sz w:val="20"/>
                <w:szCs w:val="20"/>
                <w:lang w:bidi="ar-SA"/>
              </w:rPr>
              <w:t>,</w:t>
            </w:r>
            <w:r>
              <w:rPr>
                <w:color w:val="000000"/>
                <w:sz w:val="20"/>
                <w:szCs w:val="20"/>
                <w:lang w:bidi="ar-SA"/>
              </w:rPr>
              <w:t>0</w:t>
            </w:r>
            <w:r w:rsidRPr="003272B0">
              <w:rPr>
                <w:color w:val="000000"/>
                <w:sz w:val="20"/>
                <w:szCs w:val="20"/>
                <w:lang w:bidi="ar-SA"/>
              </w:rPr>
              <w:t>0</w:t>
            </w:r>
          </w:p>
        </w:tc>
      </w:tr>
      <w:tr w:rsidR="00D07445" w:rsidRPr="003272B0" w14:paraId="44349AF1" w14:textId="77777777" w:rsidTr="00D07445">
        <w:trPr>
          <w:trHeight w:val="267"/>
        </w:trPr>
        <w:tc>
          <w:tcPr>
            <w:tcW w:w="0" w:type="auto"/>
            <w:tcBorders>
              <w:top w:val="nil"/>
              <w:left w:val="nil"/>
              <w:bottom w:val="nil"/>
              <w:right w:val="nil"/>
            </w:tcBorders>
            <w:shd w:val="clear" w:color="000000" w:fill="FFFFFF"/>
            <w:noWrap/>
            <w:vAlign w:val="center"/>
            <w:hideMark/>
          </w:tcPr>
          <w:p w14:paraId="17EDE453"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31 a 35 anos</w:t>
            </w:r>
          </w:p>
        </w:tc>
        <w:tc>
          <w:tcPr>
            <w:tcW w:w="0" w:type="auto"/>
            <w:tcBorders>
              <w:top w:val="nil"/>
              <w:left w:val="nil"/>
              <w:bottom w:val="nil"/>
              <w:right w:val="nil"/>
            </w:tcBorders>
            <w:shd w:val="clear" w:color="000000" w:fill="FFFFFF"/>
            <w:vAlign w:val="center"/>
          </w:tcPr>
          <w:p w14:paraId="46AE5B9F" w14:textId="0C42DE76" w:rsidR="00D07445" w:rsidRPr="003272B0" w:rsidRDefault="00D07445" w:rsidP="00D07445">
            <w:pPr>
              <w:widowControl/>
              <w:autoSpaceDE/>
              <w:autoSpaceDN/>
              <w:jc w:val="center"/>
              <w:rPr>
                <w:color w:val="000000"/>
                <w:sz w:val="20"/>
                <w:szCs w:val="20"/>
                <w:lang w:bidi="ar-SA"/>
              </w:rPr>
            </w:pPr>
            <w:r>
              <w:rPr>
                <w:color w:val="000000"/>
                <w:sz w:val="20"/>
                <w:szCs w:val="20"/>
                <w:lang w:bidi="ar-SA"/>
              </w:rPr>
              <w:t>9</w:t>
            </w:r>
          </w:p>
        </w:tc>
        <w:tc>
          <w:tcPr>
            <w:tcW w:w="0" w:type="auto"/>
            <w:tcBorders>
              <w:top w:val="nil"/>
              <w:left w:val="nil"/>
              <w:bottom w:val="nil"/>
              <w:right w:val="nil"/>
            </w:tcBorders>
            <w:shd w:val="clear" w:color="000000" w:fill="FFFFFF"/>
            <w:noWrap/>
            <w:vAlign w:val="center"/>
            <w:hideMark/>
          </w:tcPr>
          <w:p w14:paraId="4155949C" w14:textId="3B78FB0C" w:rsidR="00D07445" w:rsidRPr="003272B0" w:rsidRDefault="00D07445" w:rsidP="00D07445">
            <w:pPr>
              <w:widowControl/>
              <w:autoSpaceDE/>
              <w:autoSpaceDN/>
              <w:jc w:val="center"/>
              <w:rPr>
                <w:color w:val="000000"/>
                <w:sz w:val="20"/>
                <w:szCs w:val="20"/>
                <w:lang w:bidi="ar-SA"/>
              </w:rPr>
            </w:pPr>
            <w:r>
              <w:rPr>
                <w:color w:val="000000"/>
                <w:sz w:val="20"/>
                <w:szCs w:val="20"/>
                <w:lang w:bidi="ar-SA"/>
              </w:rPr>
              <w:t>9,00</w:t>
            </w:r>
          </w:p>
        </w:tc>
        <w:tc>
          <w:tcPr>
            <w:tcW w:w="0" w:type="auto"/>
            <w:tcBorders>
              <w:top w:val="nil"/>
              <w:left w:val="nil"/>
              <w:bottom w:val="nil"/>
              <w:right w:val="nil"/>
            </w:tcBorders>
            <w:shd w:val="clear" w:color="000000" w:fill="FFFFFF"/>
            <w:vAlign w:val="center"/>
          </w:tcPr>
          <w:p w14:paraId="5598D16B" w14:textId="607F6275" w:rsidR="00D07445" w:rsidRPr="003272B0" w:rsidRDefault="00D07445" w:rsidP="00D07445">
            <w:pPr>
              <w:widowControl/>
              <w:autoSpaceDE/>
              <w:autoSpaceDN/>
              <w:jc w:val="center"/>
              <w:rPr>
                <w:color w:val="000000"/>
                <w:sz w:val="20"/>
                <w:szCs w:val="20"/>
                <w:lang w:bidi="ar-SA"/>
              </w:rPr>
            </w:pPr>
            <w:r>
              <w:rPr>
                <w:color w:val="000000"/>
                <w:sz w:val="20"/>
                <w:szCs w:val="20"/>
                <w:lang w:bidi="ar-SA"/>
              </w:rPr>
              <w:t>13</w:t>
            </w:r>
          </w:p>
        </w:tc>
        <w:tc>
          <w:tcPr>
            <w:tcW w:w="0" w:type="auto"/>
            <w:tcBorders>
              <w:top w:val="nil"/>
              <w:left w:val="nil"/>
              <w:bottom w:val="nil"/>
              <w:right w:val="nil"/>
            </w:tcBorders>
            <w:shd w:val="clear" w:color="000000" w:fill="FFFFFF"/>
            <w:noWrap/>
            <w:vAlign w:val="center"/>
            <w:hideMark/>
          </w:tcPr>
          <w:p w14:paraId="647F7BF5" w14:textId="71830B33" w:rsidR="00D07445" w:rsidRPr="003272B0" w:rsidRDefault="00D07445" w:rsidP="00D07445">
            <w:pPr>
              <w:widowControl/>
              <w:autoSpaceDE/>
              <w:autoSpaceDN/>
              <w:jc w:val="center"/>
              <w:rPr>
                <w:color w:val="000000"/>
                <w:sz w:val="20"/>
                <w:szCs w:val="20"/>
                <w:lang w:bidi="ar-SA"/>
              </w:rPr>
            </w:pPr>
            <w:r>
              <w:rPr>
                <w:color w:val="000000"/>
                <w:sz w:val="20"/>
                <w:szCs w:val="20"/>
                <w:lang w:bidi="ar-SA"/>
              </w:rPr>
              <w:t>13,0</w:t>
            </w:r>
            <w:r w:rsidRPr="003272B0">
              <w:rPr>
                <w:color w:val="000000"/>
                <w:sz w:val="20"/>
                <w:szCs w:val="20"/>
                <w:lang w:bidi="ar-SA"/>
              </w:rPr>
              <w:t>0</w:t>
            </w:r>
          </w:p>
        </w:tc>
      </w:tr>
      <w:tr w:rsidR="00D07445" w:rsidRPr="003272B0" w14:paraId="299060A2" w14:textId="77777777" w:rsidTr="00D07445">
        <w:trPr>
          <w:trHeight w:val="267"/>
        </w:trPr>
        <w:tc>
          <w:tcPr>
            <w:tcW w:w="0" w:type="auto"/>
            <w:tcBorders>
              <w:top w:val="nil"/>
              <w:left w:val="nil"/>
              <w:bottom w:val="nil"/>
              <w:right w:val="nil"/>
            </w:tcBorders>
            <w:shd w:val="clear" w:color="000000" w:fill="FFFFFF"/>
            <w:noWrap/>
            <w:vAlign w:val="center"/>
            <w:hideMark/>
          </w:tcPr>
          <w:p w14:paraId="451988CC"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36 a 40 anos</w:t>
            </w:r>
          </w:p>
        </w:tc>
        <w:tc>
          <w:tcPr>
            <w:tcW w:w="0" w:type="auto"/>
            <w:tcBorders>
              <w:top w:val="nil"/>
              <w:left w:val="nil"/>
              <w:bottom w:val="nil"/>
              <w:right w:val="nil"/>
            </w:tcBorders>
            <w:shd w:val="clear" w:color="000000" w:fill="FFFFFF"/>
            <w:vAlign w:val="center"/>
          </w:tcPr>
          <w:p w14:paraId="06F9C8F5" w14:textId="67FA66B3" w:rsidR="00D07445" w:rsidRPr="003272B0" w:rsidRDefault="00D07445" w:rsidP="00D07445">
            <w:pPr>
              <w:widowControl/>
              <w:autoSpaceDE/>
              <w:autoSpaceDN/>
              <w:jc w:val="center"/>
              <w:rPr>
                <w:color w:val="000000"/>
                <w:sz w:val="20"/>
                <w:szCs w:val="20"/>
                <w:lang w:bidi="ar-SA"/>
              </w:rPr>
            </w:pPr>
            <w:r>
              <w:rPr>
                <w:color w:val="000000"/>
                <w:sz w:val="20"/>
                <w:szCs w:val="20"/>
                <w:lang w:bidi="ar-SA"/>
              </w:rPr>
              <w:t>10</w:t>
            </w:r>
          </w:p>
        </w:tc>
        <w:tc>
          <w:tcPr>
            <w:tcW w:w="0" w:type="auto"/>
            <w:tcBorders>
              <w:top w:val="nil"/>
              <w:left w:val="nil"/>
              <w:bottom w:val="nil"/>
              <w:right w:val="nil"/>
            </w:tcBorders>
            <w:shd w:val="clear" w:color="000000" w:fill="FFFFFF"/>
            <w:noWrap/>
            <w:vAlign w:val="center"/>
            <w:hideMark/>
          </w:tcPr>
          <w:p w14:paraId="3027CF6A" w14:textId="2B43D37A"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10,00</w:t>
            </w:r>
          </w:p>
        </w:tc>
        <w:tc>
          <w:tcPr>
            <w:tcW w:w="0" w:type="auto"/>
            <w:tcBorders>
              <w:top w:val="nil"/>
              <w:left w:val="nil"/>
              <w:bottom w:val="nil"/>
              <w:right w:val="nil"/>
            </w:tcBorders>
            <w:shd w:val="clear" w:color="000000" w:fill="FFFFFF"/>
            <w:vAlign w:val="center"/>
          </w:tcPr>
          <w:p w14:paraId="3641765B" w14:textId="11F1008B" w:rsidR="00D07445" w:rsidRPr="003272B0" w:rsidRDefault="00D07445" w:rsidP="00D07445">
            <w:pPr>
              <w:widowControl/>
              <w:autoSpaceDE/>
              <w:autoSpaceDN/>
              <w:jc w:val="center"/>
              <w:rPr>
                <w:color w:val="000000"/>
                <w:sz w:val="20"/>
                <w:szCs w:val="20"/>
                <w:lang w:bidi="ar-SA"/>
              </w:rPr>
            </w:pPr>
            <w:r>
              <w:rPr>
                <w:color w:val="000000"/>
                <w:sz w:val="20"/>
                <w:szCs w:val="20"/>
                <w:lang w:bidi="ar-SA"/>
              </w:rPr>
              <w:t>16</w:t>
            </w:r>
          </w:p>
        </w:tc>
        <w:tc>
          <w:tcPr>
            <w:tcW w:w="0" w:type="auto"/>
            <w:tcBorders>
              <w:top w:val="nil"/>
              <w:left w:val="nil"/>
              <w:bottom w:val="nil"/>
              <w:right w:val="nil"/>
            </w:tcBorders>
            <w:shd w:val="clear" w:color="000000" w:fill="FFFFFF"/>
            <w:noWrap/>
            <w:vAlign w:val="center"/>
            <w:hideMark/>
          </w:tcPr>
          <w:p w14:paraId="66A50A5C" w14:textId="4B518BFA" w:rsidR="00D07445" w:rsidRPr="003272B0" w:rsidRDefault="00D07445" w:rsidP="00D07445">
            <w:pPr>
              <w:widowControl/>
              <w:autoSpaceDE/>
              <w:autoSpaceDN/>
              <w:jc w:val="center"/>
              <w:rPr>
                <w:color w:val="000000"/>
                <w:sz w:val="20"/>
                <w:szCs w:val="20"/>
                <w:lang w:bidi="ar-SA"/>
              </w:rPr>
            </w:pPr>
            <w:r>
              <w:rPr>
                <w:color w:val="000000"/>
                <w:sz w:val="20"/>
                <w:szCs w:val="20"/>
                <w:lang w:bidi="ar-SA"/>
              </w:rPr>
              <w:t>16,0</w:t>
            </w:r>
            <w:r w:rsidRPr="003272B0">
              <w:rPr>
                <w:color w:val="000000"/>
                <w:sz w:val="20"/>
                <w:szCs w:val="20"/>
                <w:lang w:bidi="ar-SA"/>
              </w:rPr>
              <w:t>0</w:t>
            </w:r>
          </w:p>
        </w:tc>
      </w:tr>
      <w:tr w:rsidR="00D07445" w:rsidRPr="003272B0" w14:paraId="04A75F40" w14:textId="77777777" w:rsidTr="00D07445">
        <w:trPr>
          <w:trHeight w:val="267"/>
        </w:trPr>
        <w:tc>
          <w:tcPr>
            <w:tcW w:w="0" w:type="auto"/>
            <w:tcBorders>
              <w:top w:val="nil"/>
              <w:left w:val="nil"/>
              <w:bottom w:val="nil"/>
              <w:right w:val="nil"/>
            </w:tcBorders>
            <w:shd w:val="clear" w:color="000000" w:fill="FFFFFF"/>
            <w:noWrap/>
            <w:vAlign w:val="center"/>
            <w:hideMark/>
          </w:tcPr>
          <w:p w14:paraId="312E930C"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41 a 45 anos</w:t>
            </w:r>
          </w:p>
        </w:tc>
        <w:tc>
          <w:tcPr>
            <w:tcW w:w="0" w:type="auto"/>
            <w:tcBorders>
              <w:top w:val="nil"/>
              <w:left w:val="nil"/>
              <w:bottom w:val="nil"/>
              <w:right w:val="nil"/>
            </w:tcBorders>
            <w:shd w:val="clear" w:color="000000" w:fill="FFFFFF"/>
            <w:vAlign w:val="center"/>
          </w:tcPr>
          <w:p w14:paraId="6B613831" w14:textId="0AFB5BB8" w:rsidR="00D07445" w:rsidRPr="003272B0" w:rsidRDefault="00D07445" w:rsidP="00D07445">
            <w:pPr>
              <w:widowControl/>
              <w:autoSpaceDE/>
              <w:autoSpaceDN/>
              <w:jc w:val="center"/>
              <w:rPr>
                <w:color w:val="000000"/>
                <w:sz w:val="20"/>
                <w:szCs w:val="20"/>
                <w:lang w:bidi="ar-SA"/>
              </w:rPr>
            </w:pPr>
            <w:r>
              <w:rPr>
                <w:color w:val="000000"/>
                <w:sz w:val="20"/>
                <w:szCs w:val="20"/>
                <w:lang w:bidi="ar-SA"/>
              </w:rPr>
              <w:t>24</w:t>
            </w:r>
          </w:p>
        </w:tc>
        <w:tc>
          <w:tcPr>
            <w:tcW w:w="0" w:type="auto"/>
            <w:tcBorders>
              <w:top w:val="nil"/>
              <w:left w:val="nil"/>
              <w:bottom w:val="nil"/>
              <w:right w:val="nil"/>
            </w:tcBorders>
            <w:shd w:val="clear" w:color="000000" w:fill="FFFFFF"/>
            <w:noWrap/>
            <w:vAlign w:val="center"/>
            <w:hideMark/>
          </w:tcPr>
          <w:p w14:paraId="083411C0" w14:textId="6414BA2C"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24,00</w:t>
            </w:r>
          </w:p>
        </w:tc>
        <w:tc>
          <w:tcPr>
            <w:tcW w:w="0" w:type="auto"/>
            <w:tcBorders>
              <w:top w:val="nil"/>
              <w:left w:val="nil"/>
              <w:bottom w:val="nil"/>
              <w:right w:val="nil"/>
            </w:tcBorders>
            <w:shd w:val="clear" w:color="000000" w:fill="FFFFFF"/>
            <w:vAlign w:val="center"/>
          </w:tcPr>
          <w:p w14:paraId="59D0FA31" w14:textId="65AE8665" w:rsidR="00D07445" w:rsidRPr="003272B0" w:rsidRDefault="00D07445" w:rsidP="00D07445">
            <w:pPr>
              <w:widowControl/>
              <w:autoSpaceDE/>
              <w:autoSpaceDN/>
              <w:jc w:val="center"/>
              <w:rPr>
                <w:color w:val="000000"/>
                <w:sz w:val="20"/>
                <w:szCs w:val="20"/>
                <w:lang w:bidi="ar-SA"/>
              </w:rPr>
            </w:pPr>
            <w:r>
              <w:rPr>
                <w:color w:val="000000"/>
                <w:sz w:val="20"/>
                <w:szCs w:val="20"/>
                <w:lang w:bidi="ar-SA"/>
              </w:rPr>
              <w:t>3</w:t>
            </w:r>
          </w:p>
        </w:tc>
        <w:tc>
          <w:tcPr>
            <w:tcW w:w="0" w:type="auto"/>
            <w:tcBorders>
              <w:top w:val="nil"/>
              <w:left w:val="nil"/>
              <w:bottom w:val="nil"/>
              <w:right w:val="nil"/>
            </w:tcBorders>
            <w:shd w:val="clear" w:color="000000" w:fill="FFFFFF"/>
            <w:noWrap/>
            <w:vAlign w:val="center"/>
            <w:hideMark/>
          </w:tcPr>
          <w:p w14:paraId="12EA97F3" w14:textId="0128CA1A" w:rsidR="00D07445" w:rsidRPr="003272B0" w:rsidRDefault="00D07445" w:rsidP="00D07445">
            <w:pPr>
              <w:widowControl/>
              <w:autoSpaceDE/>
              <w:autoSpaceDN/>
              <w:jc w:val="center"/>
              <w:rPr>
                <w:color w:val="000000"/>
                <w:sz w:val="20"/>
                <w:szCs w:val="20"/>
                <w:lang w:bidi="ar-SA"/>
              </w:rPr>
            </w:pPr>
            <w:r>
              <w:rPr>
                <w:color w:val="000000"/>
                <w:sz w:val="20"/>
                <w:szCs w:val="20"/>
                <w:lang w:bidi="ar-SA"/>
              </w:rPr>
              <w:t>3,00</w:t>
            </w:r>
          </w:p>
        </w:tc>
      </w:tr>
      <w:tr w:rsidR="00D07445" w:rsidRPr="003272B0" w14:paraId="0308802E" w14:textId="77777777" w:rsidTr="00D07445">
        <w:trPr>
          <w:trHeight w:val="267"/>
        </w:trPr>
        <w:tc>
          <w:tcPr>
            <w:tcW w:w="0" w:type="auto"/>
            <w:tcBorders>
              <w:top w:val="nil"/>
              <w:left w:val="nil"/>
              <w:bottom w:val="nil"/>
              <w:right w:val="nil"/>
            </w:tcBorders>
            <w:shd w:val="clear" w:color="000000" w:fill="FFFFFF"/>
            <w:noWrap/>
            <w:vAlign w:val="center"/>
            <w:hideMark/>
          </w:tcPr>
          <w:p w14:paraId="3CC33286"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46 a 50 anos</w:t>
            </w:r>
          </w:p>
        </w:tc>
        <w:tc>
          <w:tcPr>
            <w:tcW w:w="0" w:type="auto"/>
            <w:tcBorders>
              <w:top w:val="nil"/>
              <w:left w:val="nil"/>
              <w:bottom w:val="nil"/>
              <w:right w:val="nil"/>
            </w:tcBorders>
            <w:shd w:val="clear" w:color="000000" w:fill="FFFFFF"/>
            <w:vAlign w:val="center"/>
          </w:tcPr>
          <w:p w14:paraId="51342A75" w14:textId="7EF4A8C4" w:rsidR="00D07445" w:rsidRPr="003272B0" w:rsidRDefault="00D07445" w:rsidP="00D07445">
            <w:pPr>
              <w:widowControl/>
              <w:autoSpaceDE/>
              <w:autoSpaceDN/>
              <w:jc w:val="center"/>
              <w:rPr>
                <w:color w:val="000000"/>
                <w:sz w:val="20"/>
                <w:szCs w:val="20"/>
                <w:lang w:bidi="ar-SA"/>
              </w:rPr>
            </w:pPr>
            <w:r>
              <w:rPr>
                <w:color w:val="000000"/>
                <w:sz w:val="20"/>
                <w:szCs w:val="20"/>
                <w:lang w:bidi="ar-SA"/>
              </w:rPr>
              <w:t>0</w:t>
            </w:r>
          </w:p>
        </w:tc>
        <w:tc>
          <w:tcPr>
            <w:tcW w:w="0" w:type="auto"/>
            <w:tcBorders>
              <w:top w:val="nil"/>
              <w:left w:val="nil"/>
              <w:bottom w:val="nil"/>
              <w:right w:val="nil"/>
            </w:tcBorders>
            <w:shd w:val="clear" w:color="000000" w:fill="FFFFFF"/>
            <w:noWrap/>
            <w:vAlign w:val="center"/>
            <w:hideMark/>
          </w:tcPr>
          <w:p w14:paraId="0785A8B5" w14:textId="7E3E08EE" w:rsidR="00D07445" w:rsidRPr="003272B0" w:rsidRDefault="00D07445" w:rsidP="00D07445">
            <w:pPr>
              <w:widowControl/>
              <w:autoSpaceDE/>
              <w:autoSpaceDN/>
              <w:jc w:val="center"/>
              <w:rPr>
                <w:color w:val="000000"/>
                <w:sz w:val="20"/>
                <w:szCs w:val="20"/>
                <w:lang w:bidi="ar-SA"/>
              </w:rPr>
            </w:pPr>
            <w:r>
              <w:rPr>
                <w:color w:val="000000"/>
                <w:sz w:val="20"/>
                <w:szCs w:val="20"/>
                <w:lang w:bidi="ar-SA"/>
              </w:rPr>
              <w:t>0,00</w:t>
            </w:r>
          </w:p>
        </w:tc>
        <w:tc>
          <w:tcPr>
            <w:tcW w:w="0" w:type="auto"/>
            <w:tcBorders>
              <w:top w:val="nil"/>
              <w:left w:val="nil"/>
              <w:bottom w:val="nil"/>
              <w:right w:val="nil"/>
            </w:tcBorders>
            <w:shd w:val="clear" w:color="000000" w:fill="FFFFFF"/>
            <w:vAlign w:val="center"/>
          </w:tcPr>
          <w:p w14:paraId="452533B7" w14:textId="7366CFD8" w:rsidR="00D07445" w:rsidRPr="003272B0" w:rsidRDefault="00D07445" w:rsidP="00D07445">
            <w:pPr>
              <w:widowControl/>
              <w:autoSpaceDE/>
              <w:autoSpaceDN/>
              <w:jc w:val="center"/>
              <w:rPr>
                <w:color w:val="000000"/>
                <w:sz w:val="20"/>
                <w:szCs w:val="20"/>
                <w:lang w:bidi="ar-SA"/>
              </w:rPr>
            </w:pPr>
            <w:r>
              <w:rPr>
                <w:color w:val="000000"/>
                <w:sz w:val="20"/>
                <w:szCs w:val="20"/>
                <w:lang w:bidi="ar-SA"/>
              </w:rPr>
              <w:t>1</w:t>
            </w:r>
          </w:p>
        </w:tc>
        <w:tc>
          <w:tcPr>
            <w:tcW w:w="0" w:type="auto"/>
            <w:tcBorders>
              <w:top w:val="nil"/>
              <w:left w:val="nil"/>
              <w:bottom w:val="nil"/>
              <w:right w:val="nil"/>
            </w:tcBorders>
            <w:shd w:val="clear" w:color="000000" w:fill="FFFFFF"/>
            <w:noWrap/>
            <w:vAlign w:val="center"/>
            <w:hideMark/>
          </w:tcPr>
          <w:p w14:paraId="4760945F" w14:textId="252927CE" w:rsidR="00D07445" w:rsidRPr="003272B0" w:rsidRDefault="00D07445" w:rsidP="00D07445">
            <w:pPr>
              <w:widowControl/>
              <w:autoSpaceDE/>
              <w:autoSpaceDN/>
              <w:jc w:val="center"/>
              <w:rPr>
                <w:color w:val="000000"/>
                <w:sz w:val="20"/>
                <w:szCs w:val="20"/>
                <w:lang w:bidi="ar-SA"/>
              </w:rPr>
            </w:pPr>
            <w:r>
              <w:rPr>
                <w:color w:val="000000"/>
                <w:sz w:val="20"/>
                <w:szCs w:val="20"/>
                <w:lang w:bidi="ar-SA"/>
              </w:rPr>
              <w:t>1,00</w:t>
            </w:r>
          </w:p>
        </w:tc>
      </w:tr>
      <w:tr w:rsidR="00D07445" w:rsidRPr="003272B0" w14:paraId="4A3EB4F2" w14:textId="77777777" w:rsidTr="00D07445">
        <w:trPr>
          <w:trHeight w:val="267"/>
        </w:trPr>
        <w:tc>
          <w:tcPr>
            <w:tcW w:w="0" w:type="auto"/>
            <w:tcBorders>
              <w:top w:val="nil"/>
              <w:left w:val="nil"/>
              <w:bottom w:val="nil"/>
              <w:right w:val="nil"/>
            </w:tcBorders>
            <w:shd w:val="clear" w:color="000000" w:fill="FFFFFF"/>
            <w:noWrap/>
            <w:vAlign w:val="center"/>
            <w:hideMark/>
          </w:tcPr>
          <w:p w14:paraId="45CA8404"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Acima de 50 anos</w:t>
            </w:r>
          </w:p>
        </w:tc>
        <w:tc>
          <w:tcPr>
            <w:tcW w:w="0" w:type="auto"/>
            <w:tcBorders>
              <w:top w:val="nil"/>
              <w:left w:val="nil"/>
              <w:bottom w:val="nil"/>
              <w:right w:val="nil"/>
            </w:tcBorders>
            <w:shd w:val="clear" w:color="000000" w:fill="FFFFFF"/>
            <w:vAlign w:val="center"/>
          </w:tcPr>
          <w:p w14:paraId="119B41AC" w14:textId="4EF743E6" w:rsidR="00D07445" w:rsidRPr="003272B0" w:rsidRDefault="00D07445" w:rsidP="00D07445">
            <w:pPr>
              <w:widowControl/>
              <w:autoSpaceDE/>
              <w:autoSpaceDN/>
              <w:jc w:val="center"/>
              <w:rPr>
                <w:color w:val="000000"/>
                <w:sz w:val="20"/>
                <w:szCs w:val="20"/>
                <w:lang w:bidi="ar-SA"/>
              </w:rPr>
            </w:pPr>
            <w:r>
              <w:rPr>
                <w:color w:val="000000"/>
                <w:sz w:val="20"/>
                <w:szCs w:val="20"/>
                <w:lang w:bidi="ar-SA"/>
              </w:rPr>
              <w:t>0</w:t>
            </w:r>
          </w:p>
        </w:tc>
        <w:tc>
          <w:tcPr>
            <w:tcW w:w="0" w:type="auto"/>
            <w:tcBorders>
              <w:top w:val="nil"/>
              <w:left w:val="nil"/>
              <w:bottom w:val="nil"/>
              <w:right w:val="nil"/>
            </w:tcBorders>
            <w:shd w:val="clear" w:color="000000" w:fill="FFFFFF"/>
            <w:noWrap/>
            <w:vAlign w:val="center"/>
            <w:hideMark/>
          </w:tcPr>
          <w:p w14:paraId="3A4FD851" w14:textId="1633C660" w:rsidR="00D07445" w:rsidRPr="003272B0" w:rsidRDefault="00D07445" w:rsidP="00D07445">
            <w:pPr>
              <w:widowControl/>
              <w:autoSpaceDE/>
              <w:autoSpaceDN/>
              <w:jc w:val="center"/>
              <w:rPr>
                <w:color w:val="000000"/>
                <w:sz w:val="20"/>
                <w:szCs w:val="20"/>
                <w:lang w:bidi="ar-SA"/>
              </w:rPr>
            </w:pPr>
            <w:r>
              <w:rPr>
                <w:color w:val="000000"/>
                <w:sz w:val="20"/>
                <w:szCs w:val="20"/>
                <w:lang w:bidi="ar-SA"/>
              </w:rPr>
              <w:t>0,00</w:t>
            </w:r>
          </w:p>
        </w:tc>
        <w:tc>
          <w:tcPr>
            <w:tcW w:w="0" w:type="auto"/>
            <w:tcBorders>
              <w:top w:val="nil"/>
              <w:left w:val="nil"/>
              <w:bottom w:val="nil"/>
              <w:right w:val="nil"/>
            </w:tcBorders>
            <w:shd w:val="clear" w:color="000000" w:fill="FFFFFF"/>
            <w:vAlign w:val="center"/>
          </w:tcPr>
          <w:p w14:paraId="40651B30" w14:textId="4A4074AC" w:rsidR="00D07445" w:rsidRPr="003272B0" w:rsidRDefault="00D07445" w:rsidP="00D07445">
            <w:pPr>
              <w:widowControl/>
              <w:autoSpaceDE/>
              <w:autoSpaceDN/>
              <w:jc w:val="center"/>
              <w:rPr>
                <w:color w:val="000000"/>
                <w:sz w:val="20"/>
                <w:szCs w:val="20"/>
                <w:lang w:bidi="ar-SA"/>
              </w:rPr>
            </w:pPr>
            <w:r>
              <w:rPr>
                <w:color w:val="000000"/>
                <w:sz w:val="20"/>
                <w:szCs w:val="20"/>
                <w:lang w:bidi="ar-SA"/>
              </w:rPr>
              <w:t>0</w:t>
            </w:r>
          </w:p>
        </w:tc>
        <w:tc>
          <w:tcPr>
            <w:tcW w:w="0" w:type="auto"/>
            <w:tcBorders>
              <w:top w:val="nil"/>
              <w:left w:val="nil"/>
              <w:bottom w:val="nil"/>
              <w:right w:val="nil"/>
            </w:tcBorders>
            <w:shd w:val="clear" w:color="000000" w:fill="FFFFFF"/>
            <w:noWrap/>
            <w:vAlign w:val="center"/>
            <w:hideMark/>
          </w:tcPr>
          <w:p w14:paraId="6390EF3B" w14:textId="19CEC682" w:rsidR="00D07445" w:rsidRPr="003272B0" w:rsidRDefault="00D07445" w:rsidP="00D07445">
            <w:pPr>
              <w:widowControl/>
              <w:autoSpaceDE/>
              <w:autoSpaceDN/>
              <w:jc w:val="center"/>
              <w:rPr>
                <w:color w:val="000000"/>
                <w:sz w:val="20"/>
                <w:szCs w:val="20"/>
                <w:lang w:bidi="ar-SA"/>
              </w:rPr>
            </w:pPr>
            <w:r>
              <w:rPr>
                <w:color w:val="000000"/>
                <w:sz w:val="20"/>
                <w:szCs w:val="20"/>
                <w:lang w:bidi="ar-SA"/>
              </w:rPr>
              <w:t>0,00</w:t>
            </w:r>
          </w:p>
        </w:tc>
      </w:tr>
      <w:tr w:rsidR="00D07445" w:rsidRPr="003272B0" w14:paraId="5F9191C0" w14:textId="77777777" w:rsidTr="00D07445">
        <w:trPr>
          <w:trHeight w:val="267"/>
        </w:trPr>
        <w:tc>
          <w:tcPr>
            <w:tcW w:w="0" w:type="auto"/>
            <w:tcBorders>
              <w:top w:val="single" w:sz="4" w:space="0" w:color="auto"/>
              <w:left w:val="nil"/>
              <w:bottom w:val="single" w:sz="4" w:space="0" w:color="auto"/>
              <w:right w:val="nil"/>
            </w:tcBorders>
            <w:shd w:val="clear" w:color="000000" w:fill="FFFFFF"/>
            <w:noWrap/>
            <w:vAlign w:val="center"/>
            <w:hideMark/>
          </w:tcPr>
          <w:p w14:paraId="1EB3B49E" w14:textId="402FF4E3" w:rsidR="00D07445" w:rsidRPr="003272B0" w:rsidRDefault="00D07445" w:rsidP="00D07445">
            <w:pPr>
              <w:widowControl/>
              <w:autoSpaceDE/>
              <w:autoSpaceDN/>
              <w:rPr>
                <w:color w:val="000000"/>
                <w:sz w:val="20"/>
                <w:szCs w:val="20"/>
                <w:lang w:bidi="ar-SA"/>
              </w:rPr>
            </w:pPr>
            <w:r w:rsidRPr="003272B0">
              <w:rPr>
                <w:color w:val="000000"/>
                <w:sz w:val="20"/>
                <w:szCs w:val="20"/>
                <w:lang w:bidi="ar-SA"/>
              </w:rPr>
              <w:t>Gênero</w:t>
            </w:r>
          </w:p>
        </w:tc>
        <w:tc>
          <w:tcPr>
            <w:tcW w:w="0" w:type="auto"/>
            <w:tcBorders>
              <w:top w:val="single" w:sz="4" w:space="0" w:color="auto"/>
              <w:left w:val="nil"/>
              <w:bottom w:val="single" w:sz="4" w:space="0" w:color="auto"/>
              <w:right w:val="nil"/>
            </w:tcBorders>
            <w:shd w:val="clear" w:color="000000" w:fill="FFFFFF"/>
            <w:vAlign w:val="center"/>
          </w:tcPr>
          <w:p w14:paraId="1EE50E77" w14:textId="16F90A01"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Absoluta (N)</w:t>
            </w:r>
          </w:p>
        </w:tc>
        <w:tc>
          <w:tcPr>
            <w:tcW w:w="0" w:type="auto"/>
            <w:tcBorders>
              <w:top w:val="single" w:sz="4" w:space="0" w:color="auto"/>
              <w:left w:val="nil"/>
              <w:bottom w:val="single" w:sz="4" w:space="0" w:color="auto"/>
              <w:right w:val="nil"/>
            </w:tcBorders>
            <w:shd w:val="clear" w:color="000000" w:fill="FFFFFF"/>
            <w:noWrap/>
            <w:vAlign w:val="center"/>
            <w:hideMark/>
          </w:tcPr>
          <w:p w14:paraId="20600121" w14:textId="375126BB"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Relativa (%)</w:t>
            </w:r>
          </w:p>
        </w:tc>
        <w:tc>
          <w:tcPr>
            <w:tcW w:w="0" w:type="auto"/>
            <w:tcBorders>
              <w:top w:val="single" w:sz="4" w:space="0" w:color="auto"/>
              <w:left w:val="nil"/>
              <w:bottom w:val="single" w:sz="4" w:space="0" w:color="auto"/>
              <w:right w:val="nil"/>
            </w:tcBorders>
            <w:shd w:val="clear" w:color="000000" w:fill="FFFFFF"/>
            <w:vAlign w:val="center"/>
          </w:tcPr>
          <w:p w14:paraId="41E003A8" w14:textId="3F479772"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Absoluta (N)</w:t>
            </w:r>
          </w:p>
        </w:tc>
        <w:tc>
          <w:tcPr>
            <w:tcW w:w="0" w:type="auto"/>
            <w:tcBorders>
              <w:top w:val="single" w:sz="4" w:space="0" w:color="auto"/>
              <w:left w:val="nil"/>
              <w:bottom w:val="single" w:sz="4" w:space="0" w:color="auto"/>
              <w:right w:val="nil"/>
            </w:tcBorders>
            <w:shd w:val="clear" w:color="000000" w:fill="FFFFFF"/>
            <w:noWrap/>
            <w:vAlign w:val="center"/>
            <w:hideMark/>
          </w:tcPr>
          <w:p w14:paraId="7156797B" w14:textId="1729E7EC"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32CBF36E" w14:textId="77777777" w:rsidTr="00D07445">
        <w:trPr>
          <w:trHeight w:val="267"/>
        </w:trPr>
        <w:tc>
          <w:tcPr>
            <w:tcW w:w="0" w:type="auto"/>
            <w:tcBorders>
              <w:top w:val="nil"/>
              <w:left w:val="nil"/>
              <w:bottom w:val="nil"/>
              <w:right w:val="nil"/>
            </w:tcBorders>
            <w:shd w:val="clear" w:color="000000" w:fill="FFFFFF"/>
            <w:noWrap/>
            <w:vAlign w:val="center"/>
            <w:hideMark/>
          </w:tcPr>
          <w:p w14:paraId="3AE700C6"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Masculino</w:t>
            </w:r>
          </w:p>
        </w:tc>
        <w:tc>
          <w:tcPr>
            <w:tcW w:w="0" w:type="auto"/>
            <w:tcBorders>
              <w:top w:val="nil"/>
              <w:left w:val="nil"/>
              <w:bottom w:val="nil"/>
              <w:right w:val="nil"/>
            </w:tcBorders>
            <w:shd w:val="clear" w:color="000000" w:fill="FFFFFF"/>
            <w:vAlign w:val="center"/>
          </w:tcPr>
          <w:p w14:paraId="4D976C2D" w14:textId="49C2BDC6" w:rsidR="00D07445" w:rsidRPr="003272B0" w:rsidRDefault="00D07445" w:rsidP="00D07445">
            <w:pPr>
              <w:widowControl/>
              <w:autoSpaceDE/>
              <w:autoSpaceDN/>
              <w:jc w:val="center"/>
              <w:rPr>
                <w:color w:val="000000"/>
                <w:sz w:val="20"/>
                <w:szCs w:val="20"/>
                <w:lang w:bidi="ar-SA"/>
              </w:rPr>
            </w:pPr>
            <w:r>
              <w:rPr>
                <w:color w:val="000000"/>
                <w:sz w:val="20"/>
                <w:szCs w:val="20"/>
                <w:lang w:bidi="ar-SA"/>
              </w:rPr>
              <w:t>56</w:t>
            </w:r>
          </w:p>
        </w:tc>
        <w:tc>
          <w:tcPr>
            <w:tcW w:w="0" w:type="auto"/>
            <w:tcBorders>
              <w:top w:val="nil"/>
              <w:left w:val="nil"/>
              <w:bottom w:val="nil"/>
              <w:right w:val="nil"/>
            </w:tcBorders>
            <w:shd w:val="clear" w:color="000000" w:fill="FFFFFF"/>
            <w:noWrap/>
            <w:vAlign w:val="center"/>
            <w:hideMark/>
          </w:tcPr>
          <w:p w14:paraId="2A09A5B2" w14:textId="6309BAB4"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56,00</w:t>
            </w:r>
          </w:p>
        </w:tc>
        <w:tc>
          <w:tcPr>
            <w:tcW w:w="0" w:type="auto"/>
            <w:tcBorders>
              <w:top w:val="nil"/>
              <w:left w:val="nil"/>
              <w:bottom w:val="nil"/>
              <w:right w:val="nil"/>
            </w:tcBorders>
            <w:shd w:val="clear" w:color="000000" w:fill="FFFFFF"/>
            <w:vAlign w:val="center"/>
          </w:tcPr>
          <w:p w14:paraId="7751C1C9" w14:textId="26E65140" w:rsidR="00D07445" w:rsidRPr="003272B0" w:rsidRDefault="006B4E4F" w:rsidP="00D07445">
            <w:pPr>
              <w:widowControl/>
              <w:autoSpaceDE/>
              <w:autoSpaceDN/>
              <w:jc w:val="center"/>
              <w:rPr>
                <w:color w:val="000000"/>
                <w:sz w:val="20"/>
                <w:szCs w:val="20"/>
                <w:lang w:bidi="ar-SA"/>
              </w:rPr>
            </w:pPr>
            <w:r>
              <w:rPr>
                <w:color w:val="000000"/>
                <w:sz w:val="20"/>
                <w:szCs w:val="20"/>
                <w:lang w:bidi="ar-SA"/>
              </w:rPr>
              <w:t>70</w:t>
            </w:r>
          </w:p>
        </w:tc>
        <w:tc>
          <w:tcPr>
            <w:tcW w:w="0" w:type="auto"/>
            <w:tcBorders>
              <w:top w:val="nil"/>
              <w:left w:val="nil"/>
              <w:bottom w:val="nil"/>
              <w:right w:val="nil"/>
            </w:tcBorders>
            <w:shd w:val="clear" w:color="000000" w:fill="FFFFFF"/>
            <w:noWrap/>
            <w:vAlign w:val="center"/>
            <w:hideMark/>
          </w:tcPr>
          <w:p w14:paraId="10C6F885" w14:textId="2CBD2F1A"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70,00</w:t>
            </w:r>
          </w:p>
        </w:tc>
      </w:tr>
      <w:tr w:rsidR="00D07445" w:rsidRPr="003272B0" w14:paraId="653A7343" w14:textId="77777777" w:rsidTr="00D07445">
        <w:trPr>
          <w:trHeight w:val="267"/>
        </w:trPr>
        <w:tc>
          <w:tcPr>
            <w:tcW w:w="0" w:type="auto"/>
            <w:tcBorders>
              <w:top w:val="nil"/>
              <w:left w:val="nil"/>
              <w:bottom w:val="nil"/>
              <w:right w:val="nil"/>
            </w:tcBorders>
            <w:shd w:val="clear" w:color="000000" w:fill="FFFFFF"/>
            <w:noWrap/>
            <w:vAlign w:val="center"/>
            <w:hideMark/>
          </w:tcPr>
          <w:p w14:paraId="44EC5C5E"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Feminino</w:t>
            </w:r>
          </w:p>
        </w:tc>
        <w:tc>
          <w:tcPr>
            <w:tcW w:w="0" w:type="auto"/>
            <w:tcBorders>
              <w:top w:val="nil"/>
              <w:left w:val="nil"/>
              <w:bottom w:val="nil"/>
              <w:right w:val="nil"/>
            </w:tcBorders>
            <w:shd w:val="clear" w:color="000000" w:fill="FFFFFF"/>
            <w:vAlign w:val="center"/>
          </w:tcPr>
          <w:p w14:paraId="2253FEC7" w14:textId="40F673BC" w:rsidR="00D07445" w:rsidRPr="003272B0" w:rsidRDefault="00D07445" w:rsidP="00D07445">
            <w:pPr>
              <w:widowControl/>
              <w:autoSpaceDE/>
              <w:autoSpaceDN/>
              <w:jc w:val="center"/>
              <w:rPr>
                <w:color w:val="000000"/>
                <w:sz w:val="20"/>
                <w:szCs w:val="20"/>
                <w:lang w:bidi="ar-SA"/>
              </w:rPr>
            </w:pPr>
            <w:r>
              <w:rPr>
                <w:color w:val="000000"/>
                <w:sz w:val="20"/>
                <w:szCs w:val="20"/>
                <w:lang w:bidi="ar-SA"/>
              </w:rPr>
              <w:t>44</w:t>
            </w:r>
          </w:p>
        </w:tc>
        <w:tc>
          <w:tcPr>
            <w:tcW w:w="0" w:type="auto"/>
            <w:tcBorders>
              <w:top w:val="nil"/>
              <w:left w:val="nil"/>
              <w:bottom w:val="nil"/>
              <w:right w:val="nil"/>
            </w:tcBorders>
            <w:shd w:val="clear" w:color="000000" w:fill="FFFFFF"/>
            <w:noWrap/>
            <w:vAlign w:val="center"/>
            <w:hideMark/>
          </w:tcPr>
          <w:p w14:paraId="374C36EC" w14:textId="7EA03477"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44,00</w:t>
            </w:r>
          </w:p>
        </w:tc>
        <w:tc>
          <w:tcPr>
            <w:tcW w:w="0" w:type="auto"/>
            <w:tcBorders>
              <w:top w:val="nil"/>
              <w:left w:val="nil"/>
              <w:bottom w:val="nil"/>
              <w:right w:val="nil"/>
            </w:tcBorders>
            <w:shd w:val="clear" w:color="000000" w:fill="FFFFFF"/>
            <w:vAlign w:val="center"/>
          </w:tcPr>
          <w:p w14:paraId="66A02F90" w14:textId="6CC7BF97" w:rsidR="00D07445" w:rsidRPr="003272B0" w:rsidRDefault="006B4E4F" w:rsidP="00D07445">
            <w:pPr>
              <w:widowControl/>
              <w:autoSpaceDE/>
              <w:autoSpaceDN/>
              <w:jc w:val="center"/>
              <w:rPr>
                <w:color w:val="000000"/>
                <w:sz w:val="20"/>
                <w:szCs w:val="20"/>
                <w:lang w:bidi="ar-SA"/>
              </w:rPr>
            </w:pPr>
            <w:r>
              <w:rPr>
                <w:color w:val="000000"/>
                <w:sz w:val="20"/>
                <w:szCs w:val="20"/>
                <w:lang w:bidi="ar-SA"/>
              </w:rPr>
              <w:t>30</w:t>
            </w:r>
          </w:p>
        </w:tc>
        <w:tc>
          <w:tcPr>
            <w:tcW w:w="0" w:type="auto"/>
            <w:tcBorders>
              <w:top w:val="nil"/>
              <w:left w:val="nil"/>
              <w:bottom w:val="nil"/>
              <w:right w:val="nil"/>
            </w:tcBorders>
            <w:shd w:val="clear" w:color="000000" w:fill="FFFFFF"/>
            <w:noWrap/>
            <w:vAlign w:val="center"/>
            <w:hideMark/>
          </w:tcPr>
          <w:p w14:paraId="4119BE98" w14:textId="1B01BD05"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30,00</w:t>
            </w:r>
          </w:p>
        </w:tc>
      </w:tr>
      <w:tr w:rsidR="00D07445" w:rsidRPr="003272B0" w14:paraId="4A29ECDB" w14:textId="77777777" w:rsidTr="00D07445">
        <w:trPr>
          <w:trHeight w:val="267"/>
        </w:trPr>
        <w:tc>
          <w:tcPr>
            <w:tcW w:w="0" w:type="auto"/>
            <w:tcBorders>
              <w:top w:val="single" w:sz="4" w:space="0" w:color="auto"/>
              <w:left w:val="nil"/>
              <w:bottom w:val="single" w:sz="4" w:space="0" w:color="auto"/>
              <w:right w:val="nil"/>
            </w:tcBorders>
            <w:shd w:val="clear" w:color="000000" w:fill="FFFFFF"/>
            <w:noWrap/>
            <w:vAlign w:val="center"/>
            <w:hideMark/>
          </w:tcPr>
          <w:p w14:paraId="268636BA" w14:textId="0AD28DD9" w:rsidR="00D07445" w:rsidRPr="003272B0" w:rsidRDefault="00D07445" w:rsidP="00D07445">
            <w:pPr>
              <w:widowControl/>
              <w:autoSpaceDE/>
              <w:autoSpaceDN/>
              <w:rPr>
                <w:color w:val="000000"/>
                <w:sz w:val="20"/>
                <w:szCs w:val="20"/>
                <w:lang w:bidi="ar-SA"/>
              </w:rPr>
            </w:pPr>
            <w:r w:rsidRPr="003272B0">
              <w:rPr>
                <w:color w:val="000000"/>
                <w:sz w:val="20"/>
                <w:szCs w:val="20"/>
                <w:lang w:bidi="ar-SA"/>
              </w:rPr>
              <w:t>Escolaridade</w:t>
            </w:r>
          </w:p>
        </w:tc>
        <w:tc>
          <w:tcPr>
            <w:tcW w:w="0" w:type="auto"/>
            <w:tcBorders>
              <w:top w:val="single" w:sz="4" w:space="0" w:color="auto"/>
              <w:left w:val="nil"/>
              <w:bottom w:val="single" w:sz="4" w:space="0" w:color="auto"/>
              <w:right w:val="nil"/>
            </w:tcBorders>
            <w:shd w:val="clear" w:color="000000" w:fill="FFFFFF"/>
            <w:vAlign w:val="center"/>
          </w:tcPr>
          <w:p w14:paraId="458A8B6E" w14:textId="62323D90"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Absoluta (N)</w:t>
            </w:r>
          </w:p>
        </w:tc>
        <w:tc>
          <w:tcPr>
            <w:tcW w:w="0" w:type="auto"/>
            <w:tcBorders>
              <w:top w:val="single" w:sz="4" w:space="0" w:color="auto"/>
              <w:left w:val="nil"/>
              <w:bottom w:val="single" w:sz="4" w:space="0" w:color="auto"/>
              <w:right w:val="nil"/>
            </w:tcBorders>
            <w:shd w:val="clear" w:color="000000" w:fill="FFFFFF"/>
            <w:noWrap/>
            <w:vAlign w:val="center"/>
            <w:hideMark/>
          </w:tcPr>
          <w:p w14:paraId="55B441AC" w14:textId="4771B8AF"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Relativa (%)</w:t>
            </w:r>
          </w:p>
        </w:tc>
        <w:tc>
          <w:tcPr>
            <w:tcW w:w="0" w:type="auto"/>
            <w:tcBorders>
              <w:top w:val="single" w:sz="4" w:space="0" w:color="auto"/>
              <w:left w:val="nil"/>
              <w:bottom w:val="single" w:sz="4" w:space="0" w:color="auto"/>
              <w:right w:val="nil"/>
            </w:tcBorders>
            <w:shd w:val="clear" w:color="000000" w:fill="FFFFFF"/>
            <w:vAlign w:val="center"/>
          </w:tcPr>
          <w:p w14:paraId="7D770346" w14:textId="70C6E737"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Absoluta (N)</w:t>
            </w:r>
          </w:p>
        </w:tc>
        <w:tc>
          <w:tcPr>
            <w:tcW w:w="0" w:type="auto"/>
            <w:tcBorders>
              <w:top w:val="single" w:sz="4" w:space="0" w:color="auto"/>
              <w:left w:val="nil"/>
              <w:bottom w:val="single" w:sz="4" w:space="0" w:color="auto"/>
              <w:right w:val="nil"/>
            </w:tcBorders>
            <w:shd w:val="clear" w:color="000000" w:fill="FFFFFF"/>
            <w:noWrap/>
            <w:vAlign w:val="center"/>
            <w:hideMark/>
          </w:tcPr>
          <w:p w14:paraId="006E1211" w14:textId="547F7B5F"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2848E590" w14:textId="77777777" w:rsidTr="00D07445">
        <w:trPr>
          <w:trHeight w:val="267"/>
        </w:trPr>
        <w:tc>
          <w:tcPr>
            <w:tcW w:w="0" w:type="auto"/>
            <w:tcBorders>
              <w:top w:val="nil"/>
              <w:left w:val="nil"/>
              <w:bottom w:val="nil"/>
              <w:right w:val="nil"/>
            </w:tcBorders>
            <w:shd w:val="clear" w:color="000000" w:fill="FFFFFF"/>
            <w:noWrap/>
            <w:vAlign w:val="center"/>
            <w:hideMark/>
          </w:tcPr>
          <w:p w14:paraId="2094C273"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Não alfabetizado</w:t>
            </w:r>
          </w:p>
        </w:tc>
        <w:tc>
          <w:tcPr>
            <w:tcW w:w="0" w:type="auto"/>
            <w:tcBorders>
              <w:top w:val="nil"/>
              <w:left w:val="nil"/>
              <w:bottom w:val="nil"/>
              <w:right w:val="nil"/>
            </w:tcBorders>
            <w:shd w:val="clear" w:color="000000" w:fill="FFFFFF"/>
            <w:vAlign w:val="center"/>
          </w:tcPr>
          <w:p w14:paraId="6952D190" w14:textId="43F59F8B" w:rsidR="00D07445" w:rsidRPr="003272B0" w:rsidRDefault="00D07445" w:rsidP="00D07445">
            <w:pPr>
              <w:widowControl/>
              <w:autoSpaceDE/>
              <w:autoSpaceDN/>
              <w:jc w:val="center"/>
              <w:rPr>
                <w:color w:val="000000"/>
                <w:sz w:val="20"/>
                <w:szCs w:val="20"/>
                <w:lang w:bidi="ar-SA"/>
              </w:rPr>
            </w:pPr>
            <w:r>
              <w:rPr>
                <w:color w:val="000000"/>
                <w:sz w:val="20"/>
                <w:szCs w:val="20"/>
                <w:lang w:bidi="ar-SA"/>
              </w:rPr>
              <w:t>0</w:t>
            </w:r>
          </w:p>
        </w:tc>
        <w:tc>
          <w:tcPr>
            <w:tcW w:w="0" w:type="auto"/>
            <w:tcBorders>
              <w:top w:val="nil"/>
              <w:left w:val="nil"/>
              <w:bottom w:val="nil"/>
              <w:right w:val="nil"/>
            </w:tcBorders>
            <w:shd w:val="clear" w:color="000000" w:fill="FFFFFF"/>
            <w:noWrap/>
            <w:vAlign w:val="center"/>
            <w:hideMark/>
          </w:tcPr>
          <w:p w14:paraId="6DA2AAF8" w14:textId="2A684EB5" w:rsidR="00D07445" w:rsidRPr="003272B0" w:rsidRDefault="00D07445" w:rsidP="00D07445">
            <w:pPr>
              <w:widowControl/>
              <w:autoSpaceDE/>
              <w:autoSpaceDN/>
              <w:jc w:val="center"/>
              <w:rPr>
                <w:color w:val="000000"/>
                <w:sz w:val="20"/>
                <w:szCs w:val="20"/>
                <w:lang w:bidi="ar-SA"/>
              </w:rPr>
            </w:pPr>
            <w:r>
              <w:rPr>
                <w:color w:val="000000"/>
                <w:sz w:val="20"/>
                <w:szCs w:val="20"/>
                <w:lang w:bidi="ar-SA"/>
              </w:rPr>
              <w:t>0,00</w:t>
            </w:r>
          </w:p>
        </w:tc>
        <w:tc>
          <w:tcPr>
            <w:tcW w:w="0" w:type="auto"/>
            <w:tcBorders>
              <w:top w:val="nil"/>
              <w:left w:val="nil"/>
              <w:bottom w:val="nil"/>
              <w:right w:val="nil"/>
            </w:tcBorders>
            <w:shd w:val="clear" w:color="000000" w:fill="FFFFFF"/>
            <w:vAlign w:val="center"/>
          </w:tcPr>
          <w:p w14:paraId="08B66120" w14:textId="460DFEAA" w:rsidR="00D07445" w:rsidRPr="003272B0" w:rsidRDefault="006B4E4F" w:rsidP="00D07445">
            <w:pPr>
              <w:widowControl/>
              <w:autoSpaceDE/>
              <w:autoSpaceDN/>
              <w:jc w:val="center"/>
              <w:rPr>
                <w:color w:val="000000"/>
                <w:sz w:val="20"/>
                <w:szCs w:val="20"/>
                <w:lang w:bidi="ar-SA"/>
              </w:rPr>
            </w:pPr>
            <w:r>
              <w:rPr>
                <w:color w:val="000000"/>
                <w:sz w:val="20"/>
                <w:szCs w:val="20"/>
                <w:lang w:bidi="ar-SA"/>
              </w:rPr>
              <w:t>0</w:t>
            </w:r>
          </w:p>
        </w:tc>
        <w:tc>
          <w:tcPr>
            <w:tcW w:w="0" w:type="auto"/>
            <w:tcBorders>
              <w:top w:val="nil"/>
              <w:left w:val="nil"/>
              <w:bottom w:val="nil"/>
              <w:right w:val="nil"/>
            </w:tcBorders>
            <w:shd w:val="clear" w:color="000000" w:fill="FFFFFF"/>
            <w:noWrap/>
            <w:vAlign w:val="center"/>
            <w:hideMark/>
          </w:tcPr>
          <w:p w14:paraId="3573E6E6" w14:textId="12031322" w:rsidR="00D07445" w:rsidRPr="003272B0" w:rsidRDefault="006B4E4F" w:rsidP="00D07445">
            <w:pPr>
              <w:widowControl/>
              <w:autoSpaceDE/>
              <w:autoSpaceDN/>
              <w:jc w:val="center"/>
              <w:rPr>
                <w:color w:val="000000"/>
                <w:sz w:val="20"/>
                <w:szCs w:val="20"/>
                <w:lang w:bidi="ar-SA"/>
              </w:rPr>
            </w:pPr>
            <w:r>
              <w:rPr>
                <w:color w:val="000000"/>
                <w:sz w:val="20"/>
                <w:szCs w:val="20"/>
                <w:lang w:bidi="ar-SA"/>
              </w:rPr>
              <w:t>0,00</w:t>
            </w:r>
          </w:p>
        </w:tc>
      </w:tr>
      <w:tr w:rsidR="00D07445" w:rsidRPr="003272B0" w14:paraId="7DC1C69F" w14:textId="77777777" w:rsidTr="00D07445">
        <w:trPr>
          <w:trHeight w:val="267"/>
        </w:trPr>
        <w:tc>
          <w:tcPr>
            <w:tcW w:w="0" w:type="auto"/>
            <w:tcBorders>
              <w:top w:val="nil"/>
              <w:left w:val="nil"/>
              <w:bottom w:val="nil"/>
              <w:right w:val="nil"/>
            </w:tcBorders>
            <w:shd w:val="clear" w:color="000000" w:fill="FFFFFF"/>
            <w:noWrap/>
            <w:vAlign w:val="center"/>
            <w:hideMark/>
          </w:tcPr>
          <w:p w14:paraId="69BA2F9E"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Alfabetizado</w:t>
            </w:r>
          </w:p>
        </w:tc>
        <w:tc>
          <w:tcPr>
            <w:tcW w:w="0" w:type="auto"/>
            <w:tcBorders>
              <w:top w:val="nil"/>
              <w:left w:val="nil"/>
              <w:bottom w:val="nil"/>
              <w:right w:val="nil"/>
            </w:tcBorders>
            <w:shd w:val="clear" w:color="000000" w:fill="FFFFFF"/>
            <w:vAlign w:val="center"/>
          </w:tcPr>
          <w:p w14:paraId="59ABA849" w14:textId="73955BF4" w:rsidR="00D07445" w:rsidRPr="003272B0" w:rsidRDefault="00D07445" w:rsidP="00D07445">
            <w:pPr>
              <w:widowControl/>
              <w:autoSpaceDE/>
              <w:autoSpaceDN/>
              <w:jc w:val="center"/>
              <w:rPr>
                <w:color w:val="000000"/>
                <w:sz w:val="20"/>
                <w:szCs w:val="20"/>
                <w:lang w:bidi="ar-SA"/>
              </w:rPr>
            </w:pPr>
            <w:r>
              <w:rPr>
                <w:color w:val="000000"/>
                <w:sz w:val="20"/>
                <w:szCs w:val="20"/>
                <w:lang w:bidi="ar-SA"/>
              </w:rPr>
              <w:t>7</w:t>
            </w:r>
          </w:p>
        </w:tc>
        <w:tc>
          <w:tcPr>
            <w:tcW w:w="0" w:type="auto"/>
            <w:tcBorders>
              <w:top w:val="nil"/>
              <w:left w:val="nil"/>
              <w:bottom w:val="nil"/>
              <w:right w:val="nil"/>
            </w:tcBorders>
            <w:shd w:val="clear" w:color="000000" w:fill="FFFFFF"/>
            <w:noWrap/>
            <w:vAlign w:val="center"/>
            <w:hideMark/>
          </w:tcPr>
          <w:p w14:paraId="4E17012D" w14:textId="3AA99712" w:rsidR="00D07445" w:rsidRPr="003272B0" w:rsidRDefault="00D07445" w:rsidP="00D07445">
            <w:pPr>
              <w:widowControl/>
              <w:autoSpaceDE/>
              <w:autoSpaceDN/>
              <w:jc w:val="center"/>
              <w:rPr>
                <w:color w:val="000000"/>
                <w:sz w:val="20"/>
                <w:szCs w:val="20"/>
                <w:lang w:bidi="ar-SA"/>
              </w:rPr>
            </w:pPr>
            <w:r>
              <w:rPr>
                <w:color w:val="000000"/>
                <w:sz w:val="20"/>
                <w:szCs w:val="20"/>
                <w:lang w:bidi="ar-SA"/>
              </w:rPr>
              <w:t>7,00</w:t>
            </w:r>
          </w:p>
        </w:tc>
        <w:tc>
          <w:tcPr>
            <w:tcW w:w="0" w:type="auto"/>
            <w:tcBorders>
              <w:top w:val="nil"/>
              <w:left w:val="nil"/>
              <w:bottom w:val="nil"/>
              <w:right w:val="nil"/>
            </w:tcBorders>
            <w:shd w:val="clear" w:color="000000" w:fill="FFFFFF"/>
            <w:vAlign w:val="center"/>
          </w:tcPr>
          <w:p w14:paraId="67510961" w14:textId="21EF8E82" w:rsidR="00D07445" w:rsidRPr="003272B0" w:rsidRDefault="006B4E4F" w:rsidP="00D07445">
            <w:pPr>
              <w:widowControl/>
              <w:autoSpaceDE/>
              <w:autoSpaceDN/>
              <w:jc w:val="center"/>
              <w:rPr>
                <w:color w:val="000000"/>
                <w:sz w:val="20"/>
                <w:szCs w:val="20"/>
                <w:lang w:bidi="ar-SA"/>
              </w:rPr>
            </w:pPr>
            <w:r>
              <w:rPr>
                <w:color w:val="000000"/>
                <w:sz w:val="20"/>
                <w:szCs w:val="20"/>
                <w:lang w:bidi="ar-SA"/>
              </w:rPr>
              <w:t>0</w:t>
            </w:r>
          </w:p>
        </w:tc>
        <w:tc>
          <w:tcPr>
            <w:tcW w:w="0" w:type="auto"/>
            <w:tcBorders>
              <w:top w:val="nil"/>
              <w:left w:val="nil"/>
              <w:bottom w:val="nil"/>
              <w:right w:val="nil"/>
            </w:tcBorders>
            <w:shd w:val="clear" w:color="000000" w:fill="FFFFFF"/>
            <w:noWrap/>
            <w:vAlign w:val="center"/>
            <w:hideMark/>
          </w:tcPr>
          <w:p w14:paraId="150BEAC5" w14:textId="38852E20" w:rsidR="00D07445" w:rsidRPr="003272B0" w:rsidRDefault="006B4E4F" w:rsidP="00D07445">
            <w:pPr>
              <w:widowControl/>
              <w:autoSpaceDE/>
              <w:autoSpaceDN/>
              <w:jc w:val="center"/>
              <w:rPr>
                <w:color w:val="000000"/>
                <w:sz w:val="20"/>
                <w:szCs w:val="20"/>
                <w:lang w:bidi="ar-SA"/>
              </w:rPr>
            </w:pPr>
            <w:r>
              <w:rPr>
                <w:color w:val="000000"/>
                <w:sz w:val="20"/>
                <w:szCs w:val="20"/>
                <w:lang w:bidi="ar-SA"/>
              </w:rPr>
              <w:t>0,00</w:t>
            </w:r>
          </w:p>
        </w:tc>
      </w:tr>
      <w:tr w:rsidR="00D07445" w:rsidRPr="003272B0" w14:paraId="4F44AB7A" w14:textId="77777777" w:rsidTr="00D07445">
        <w:trPr>
          <w:trHeight w:val="267"/>
        </w:trPr>
        <w:tc>
          <w:tcPr>
            <w:tcW w:w="0" w:type="auto"/>
            <w:tcBorders>
              <w:top w:val="nil"/>
              <w:left w:val="nil"/>
              <w:bottom w:val="nil"/>
              <w:right w:val="nil"/>
            </w:tcBorders>
            <w:shd w:val="clear" w:color="000000" w:fill="FFFFFF"/>
            <w:noWrap/>
            <w:vAlign w:val="center"/>
            <w:hideMark/>
          </w:tcPr>
          <w:p w14:paraId="517A20BE"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Fundamental Completo</w:t>
            </w:r>
          </w:p>
        </w:tc>
        <w:tc>
          <w:tcPr>
            <w:tcW w:w="0" w:type="auto"/>
            <w:tcBorders>
              <w:top w:val="nil"/>
              <w:left w:val="nil"/>
              <w:bottom w:val="nil"/>
              <w:right w:val="nil"/>
            </w:tcBorders>
            <w:shd w:val="clear" w:color="000000" w:fill="FFFFFF"/>
            <w:vAlign w:val="center"/>
          </w:tcPr>
          <w:p w14:paraId="76E89550" w14:textId="72604DCB" w:rsidR="00D07445" w:rsidRPr="003272B0" w:rsidRDefault="00D07445" w:rsidP="00D07445">
            <w:pPr>
              <w:widowControl/>
              <w:autoSpaceDE/>
              <w:autoSpaceDN/>
              <w:jc w:val="center"/>
              <w:rPr>
                <w:color w:val="000000"/>
                <w:sz w:val="20"/>
                <w:szCs w:val="20"/>
                <w:lang w:bidi="ar-SA"/>
              </w:rPr>
            </w:pPr>
            <w:r>
              <w:rPr>
                <w:color w:val="000000"/>
                <w:sz w:val="20"/>
                <w:szCs w:val="20"/>
                <w:lang w:bidi="ar-SA"/>
              </w:rPr>
              <w:t>4</w:t>
            </w:r>
          </w:p>
        </w:tc>
        <w:tc>
          <w:tcPr>
            <w:tcW w:w="0" w:type="auto"/>
            <w:tcBorders>
              <w:top w:val="nil"/>
              <w:left w:val="nil"/>
              <w:bottom w:val="nil"/>
              <w:right w:val="nil"/>
            </w:tcBorders>
            <w:shd w:val="clear" w:color="000000" w:fill="FFFFFF"/>
            <w:noWrap/>
            <w:vAlign w:val="center"/>
            <w:hideMark/>
          </w:tcPr>
          <w:p w14:paraId="573723E8" w14:textId="3F00FCD0" w:rsidR="00D07445" w:rsidRPr="003272B0" w:rsidRDefault="00D07445" w:rsidP="00D07445">
            <w:pPr>
              <w:widowControl/>
              <w:autoSpaceDE/>
              <w:autoSpaceDN/>
              <w:jc w:val="center"/>
              <w:rPr>
                <w:color w:val="000000"/>
                <w:sz w:val="20"/>
                <w:szCs w:val="20"/>
                <w:lang w:bidi="ar-SA"/>
              </w:rPr>
            </w:pPr>
            <w:r>
              <w:rPr>
                <w:color w:val="000000"/>
                <w:sz w:val="20"/>
                <w:szCs w:val="20"/>
                <w:lang w:bidi="ar-SA"/>
              </w:rPr>
              <w:t>4,00</w:t>
            </w:r>
          </w:p>
        </w:tc>
        <w:tc>
          <w:tcPr>
            <w:tcW w:w="0" w:type="auto"/>
            <w:tcBorders>
              <w:top w:val="nil"/>
              <w:left w:val="nil"/>
              <w:bottom w:val="nil"/>
              <w:right w:val="nil"/>
            </w:tcBorders>
            <w:shd w:val="clear" w:color="000000" w:fill="FFFFFF"/>
            <w:vAlign w:val="center"/>
          </w:tcPr>
          <w:p w14:paraId="317D9076" w14:textId="7E3AE764" w:rsidR="00D07445" w:rsidRPr="003272B0" w:rsidRDefault="006B4E4F" w:rsidP="00D07445">
            <w:pPr>
              <w:widowControl/>
              <w:autoSpaceDE/>
              <w:autoSpaceDN/>
              <w:jc w:val="center"/>
              <w:rPr>
                <w:color w:val="000000"/>
                <w:sz w:val="20"/>
                <w:szCs w:val="20"/>
                <w:lang w:bidi="ar-SA"/>
              </w:rPr>
            </w:pPr>
            <w:r>
              <w:rPr>
                <w:color w:val="000000"/>
                <w:sz w:val="20"/>
                <w:szCs w:val="20"/>
                <w:lang w:bidi="ar-SA"/>
              </w:rPr>
              <w:t>3</w:t>
            </w:r>
          </w:p>
        </w:tc>
        <w:tc>
          <w:tcPr>
            <w:tcW w:w="0" w:type="auto"/>
            <w:tcBorders>
              <w:top w:val="nil"/>
              <w:left w:val="nil"/>
              <w:bottom w:val="nil"/>
              <w:right w:val="nil"/>
            </w:tcBorders>
            <w:shd w:val="clear" w:color="000000" w:fill="FFFFFF"/>
            <w:noWrap/>
            <w:vAlign w:val="center"/>
            <w:hideMark/>
          </w:tcPr>
          <w:p w14:paraId="317347D8" w14:textId="5706FB75" w:rsidR="00D07445" w:rsidRPr="003272B0" w:rsidRDefault="006B4E4F" w:rsidP="00D07445">
            <w:pPr>
              <w:widowControl/>
              <w:autoSpaceDE/>
              <w:autoSpaceDN/>
              <w:jc w:val="center"/>
              <w:rPr>
                <w:color w:val="000000"/>
                <w:sz w:val="20"/>
                <w:szCs w:val="20"/>
                <w:lang w:bidi="ar-SA"/>
              </w:rPr>
            </w:pPr>
            <w:r>
              <w:rPr>
                <w:color w:val="000000"/>
                <w:sz w:val="20"/>
                <w:szCs w:val="20"/>
                <w:lang w:bidi="ar-SA"/>
              </w:rPr>
              <w:t>3,00</w:t>
            </w:r>
          </w:p>
        </w:tc>
      </w:tr>
      <w:tr w:rsidR="00D07445" w:rsidRPr="003272B0" w14:paraId="18AD996F" w14:textId="77777777" w:rsidTr="00D07445">
        <w:trPr>
          <w:trHeight w:val="267"/>
        </w:trPr>
        <w:tc>
          <w:tcPr>
            <w:tcW w:w="0" w:type="auto"/>
            <w:tcBorders>
              <w:top w:val="nil"/>
              <w:left w:val="nil"/>
              <w:bottom w:val="nil"/>
              <w:right w:val="nil"/>
            </w:tcBorders>
            <w:shd w:val="clear" w:color="000000" w:fill="FFFFFF"/>
            <w:noWrap/>
            <w:vAlign w:val="center"/>
            <w:hideMark/>
          </w:tcPr>
          <w:p w14:paraId="76FF20B0"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Fundamental incompleto</w:t>
            </w:r>
          </w:p>
        </w:tc>
        <w:tc>
          <w:tcPr>
            <w:tcW w:w="0" w:type="auto"/>
            <w:tcBorders>
              <w:top w:val="nil"/>
              <w:left w:val="nil"/>
              <w:bottom w:val="nil"/>
              <w:right w:val="nil"/>
            </w:tcBorders>
            <w:shd w:val="clear" w:color="000000" w:fill="FFFFFF"/>
            <w:vAlign w:val="center"/>
          </w:tcPr>
          <w:p w14:paraId="65AA7035" w14:textId="74802034" w:rsidR="00D07445" w:rsidRPr="003272B0" w:rsidRDefault="00D07445" w:rsidP="00D07445">
            <w:pPr>
              <w:widowControl/>
              <w:autoSpaceDE/>
              <w:autoSpaceDN/>
              <w:jc w:val="center"/>
              <w:rPr>
                <w:color w:val="000000"/>
                <w:sz w:val="20"/>
                <w:szCs w:val="20"/>
                <w:lang w:bidi="ar-SA"/>
              </w:rPr>
            </w:pPr>
            <w:r>
              <w:rPr>
                <w:color w:val="000000"/>
                <w:sz w:val="20"/>
                <w:szCs w:val="20"/>
                <w:lang w:bidi="ar-SA"/>
              </w:rPr>
              <w:t>7</w:t>
            </w:r>
          </w:p>
        </w:tc>
        <w:tc>
          <w:tcPr>
            <w:tcW w:w="0" w:type="auto"/>
            <w:tcBorders>
              <w:top w:val="nil"/>
              <w:left w:val="nil"/>
              <w:bottom w:val="nil"/>
              <w:right w:val="nil"/>
            </w:tcBorders>
            <w:shd w:val="clear" w:color="000000" w:fill="FFFFFF"/>
            <w:noWrap/>
            <w:vAlign w:val="center"/>
            <w:hideMark/>
          </w:tcPr>
          <w:p w14:paraId="6B0FF2F5" w14:textId="389C9EF3" w:rsidR="00D07445" w:rsidRPr="003272B0" w:rsidRDefault="00D07445" w:rsidP="00D07445">
            <w:pPr>
              <w:widowControl/>
              <w:autoSpaceDE/>
              <w:autoSpaceDN/>
              <w:jc w:val="center"/>
              <w:rPr>
                <w:color w:val="000000"/>
                <w:sz w:val="20"/>
                <w:szCs w:val="20"/>
                <w:lang w:bidi="ar-SA"/>
              </w:rPr>
            </w:pPr>
            <w:r>
              <w:rPr>
                <w:color w:val="000000"/>
                <w:sz w:val="20"/>
                <w:szCs w:val="20"/>
                <w:lang w:bidi="ar-SA"/>
              </w:rPr>
              <w:t>7,00</w:t>
            </w:r>
          </w:p>
        </w:tc>
        <w:tc>
          <w:tcPr>
            <w:tcW w:w="0" w:type="auto"/>
            <w:tcBorders>
              <w:top w:val="nil"/>
              <w:left w:val="nil"/>
              <w:bottom w:val="nil"/>
              <w:right w:val="nil"/>
            </w:tcBorders>
            <w:shd w:val="clear" w:color="000000" w:fill="FFFFFF"/>
            <w:vAlign w:val="center"/>
          </w:tcPr>
          <w:p w14:paraId="78AF3374" w14:textId="34CBE330" w:rsidR="00D07445" w:rsidRPr="003272B0" w:rsidRDefault="006B4E4F" w:rsidP="00D07445">
            <w:pPr>
              <w:widowControl/>
              <w:autoSpaceDE/>
              <w:autoSpaceDN/>
              <w:jc w:val="center"/>
              <w:rPr>
                <w:color w:val="000000"/>
                <w:sz w:val="20"/>
                <w:szCs w:val="20"/>
                <w:lang w:bidi="ar-SA"/>
              </w:rPr>
            </w:pPr>
            <w:r>
              <w:rPr>
                <w:color w:val="000000"/>
                <w:sz w:val="20"/>
                <w:szCs w:val="20"/>
                <w:lang w:bidi="ar-SA"/>
              </w:rPr>
              <w:t>7</w:t>
            </w:r>
          </w:p>
        </w:tc>
        <w:tc>
          <w:tcPr>
            <w:tcW w:w="0" w:type="auto"/>
            <w:tcBorders>
              <w:top w:val="nil"/>
              <w:left w:val="nil"/>
              <w:bottom w:val="nil"/>
              <w:right w:val="nil"/>
            </w:tcBorders>
            <w:shd w:val="clear" w:color="000000" w:fill="FFFFFF"/>
            <w:noWrap/>
            <w:vAlign w:val="center"/>
            <w:hideMark/>
          </w:tcPr>
          <w:p w14:paraId="532B36F5" w14:textId="42BE7CDC" w:rsidR="00D07445" w:rsidRPr="003272B0" w:rsidRDefault="006B4E4F" w:rsidP="00D07445">
            <w:pPr>
              <w:widowControl/>
              <w:autoSpaceDE/>
              <w:autoSpaceDN/>
              <w:jc w:val="center"/>
              <w:rPr>
                <w:color w:val="000000"/>
                <w:sz w:val="20"/>
                <w:szCs w:val="20"/>
                <w:lang w:bidi="ar-SA"/>
              </w:rPr>
            </w:pPr>
            <w:r>
              <w:rPr>
                <w:color w:val="000000"/>
                <w:sz w:val="20"/>
                <w:szCs w:val="20"/>
                <w:lang w:bidi="ar-SA"/>
              </w:rPr>
              <w:t>7,00</w:t>
            </w:r>
          </w:p>
        </w:tc>
      </w:tr>
      <w:tr w:rsidR="00D07445" w:rsidRPr="003272B0" w14:paraId="1F8CEBDE" w14:textId="77777777" w:rsidTr="00D07445">
        <w:trPr>
          <w:trHeight w:val="267"/>
        </w:trPr>
        <w:tc>
          <w:tcPr>
            <w:tcW w:w="0" w:type="auto"/>
            <w:tcBorders>
              <w:top w:val="nil"/>
              <w:left w:val="nil"/>
              <w:bottom w:val="nil"/>
              <w:right w:val="nil"/>
            </w:tcBorders>
            <w:shd w:val="clear" w:color="000000" w:fill="FFFFFF"/>
            <w:noWrap/>
            <w:vAlign w:val="center"/>
            <w:hideMark/>
          </w:tcPr>
          <w:p w14:paraId="70328E86"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Médio Completo</w:t>
            </w:r>
          </w:p>
        </w:tc>
        <w:tc>
          <w:tcPr>
            <w:tcW w:w="0" w:type="auto"/>
            <w:tcBorders>
              <w:top w:val="nil"/>
              <w:left w:val="nil"/>
              <w:bottom w:val="nil"/>
              <w:right w:val="nil"/>
            </w:tcBorders>
            <w:shd w:val="clear" w:color="000000" w:fill="FFFFFF"/>
            <w:vAlign w:val="center"/>
          </w:tcPr>
          <w:p w14:paraId="42CB90A7" w14:textId="357C16B6" w:rsidR="00D07445" w:rsidRPr="003272B0" w:rsidRDefault="00D07445" w:rsidP="00D07445">
            <w:pPr>
              <w:widowControl/>
              <w:autoSpaceDE/>
              <w:autoSpaceDN/>
              <w:jc w:val="center"/>
              <w:rPr>
                <w:color w:val="000000"/>
                <w:sz w:val="20"/>
                <w:szCs w:val="20"/>
                <w:lang w:bidi="ar-SA"/>
              </w:rPr>
            </w:pPr>
            <w:r>
              <w:rPr>
                <w:color w:val="000000"/>
                <w:sz w:val="20"/>
                <w:szCs w:val="20"/>
                <w:lang w:bidi="ar-SA"/>
              </w:rPr>
              <w:t>41</w:t>
            </w:r>
          </w:p>
        </w:tc>
        <w:tc>
          <w:tcPr>
            <w:tcW w:w="0" w:type="auto"/>
            <w:tcBorders>
              <w:top w:val="nil"/>
              <w:left w:val="nil"/>
              <w:bottom w:val="nil"/>
              <w:right w:val="nil"/>
            </w:tcBorders>
            <w:shd w:val="clear" w:color="000000" w:fill="FFFFFF"/>
            <w:noWrap/>
            <w:vAlign w:val="center"/>
            <w:hideMark/>
          </w:tcPr>
          <w:p w14:paraId="6A430BA2" w14:textId="53E131A5"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41,00</w:t>
            </w:r>
          </w:p>
        </w:tc>
        <w:tc>
          <w:tcPr>
            <w:tcW w:w="0" w:type="auto"/>
            <w:tcBorders>
              <w:top w:val="nil"/>
              <w:left w:val="nil"/>
              <w:bottom w:val="nil"/>
              <w:right w:val="nil"/>
            </w:tcBorders>
            <w:shd w:val="clear" w:color="000000" w:fill="FFFFFF"/>
            <w:vAlign w:val="center"/>
          </w:tcPr>
          <w:p w14:paraId="1E530D3D" w14:textId="0CD765A8" w:rsidR="00D07445" w:rsidRPr="003272B0" w:rsidRDefault="006B4E4F" w:rsidP="00D07445">
            <w:pPr>
              <w:widowControl/>
              <w:autoSpaceDE/>
              <w:autoSpaceDN/>
              <w:jc w:val="center"/>
              <w:rPr>
                <w:color w:val="000000"/>
                <w:sz w:val="20"/>
                <w:szCs w:val="20"/>
                <w:lang w:bidi="ar-SA"/>
              </w:rPr>
            </w:pPr>
            <w:r>
              <w:rPr>
                <w:color w:val="000000"/>
                <w:sz w:val="20"/>
                <w:szCs w:val="20"/>
                <w:lang w:bidi="ar-SA"/>
              </w:rPr>
              <w:t>28</w:t>
            </w:r>
          </w:p>
        </w:tc>
        <w:tc>
          <w:tcPr>
            <w:tcW w:w="0" w:type="auto"/>
            <w:tcBorders>
              <w:top w:val="nil"/>
              <w:left w:val="nil"/>
              <w:bottom w:val="nil"/>
              <w:right w:val="nil"/>
            </w:tcBorders>
            <w:shd w:val="clear" w:color="000000" w:fill="FFFFFF"/>
            <w:noWrap/>
            <w:vAlign w:val="center"/>
            <w:hideMark/>
          </w:tcPr>
          <w:p w14:paraId="6A695561" w14:textId="64022C9A"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28,00</w:t>
            </w:r>
          </w:p>
        </w:tc>
      </w:tr>
      <w:tr w:rsidR="00D07445" w:rsidRPr="003272B0" w14:paraId="53C8487A" w14:textId="77777777" w:rsidTr="00D07445">
        <w:trPr>
          <w:trHeight w:val="267"/>
        </w:trPr>
        <w:tc>
          <w:tcPr>
            <w:tcW w:w="0" w:type="auto"/>
            <w:tcBorders>
              <w:top w:val="nil"/>
              <w:left w:val="nil"/>
              <w:bottom w:val="nil"/>
              <w:right w:val="nil"/>
            </w:tcBorders>
            <w:shd w:val="clear" w:color="000000" w:fill="FFFFFF"/>
            <w:noWrap/>
            <w:vAlign w:val="center"/>
            <w:hideMark/>
          </w:tcPr>
          <w:p w14:paraId="5D90AA66"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Médio Incompleto</w:t>
            </w:r>
          </w:p>
        </w:tc>
        <w:tc>
          <w:tcPr>
            <w:tcW w:w="0" w:type="auto"/>
            <w:tcBorders>
              <w:top w:val="nil"/>
              <w:left w:val="nil"/>
              <w:bottom w:val="nil"/>
              <w:right w:val="nil"/>
            </w:tcBorders>
            <w:shd w:val="clear" w:color="000000" w:fill="FFFFFF"/>
            <w:vAlign w:val="center"/>
          </w:tcPr>
          <w:p w14:paraId="432412F1" w14:textId="20CAE638" w:rsidR="00D07445" w:rsidRPr="003272B0" w:rsidRDefault="00D07445" w:rsidP="00D07445">
            <w:pPr>
              <w:widowControl/>
              <w:autoSpaceDE/>
              <w:autoSpaceDN/>
              <w:jc w:val="center"/>
              <w:rPr>
                <w:color w:val="000000"/>
                <w:sz w:val="20"/>
                <w:szCs w:val="20"/>
                <w:lang w:bidi="ar-SA"/>
              </w:rPr>
            </w:pPr>
            <w:r>
              <w:rPr>
                <w:color w:val="000000"/>
                <w:sz w:val="20"/>
                <w:szCs w:val="20"/>
                <w:lang w:bidi="ar-SA"/>
              </w:rPr>
              <w:t>8</w:t>
            </w:r>
          </w:p>
        </w:tc>
        <w:tc>
          <w:tcPr>
            <w:tcW w:w="0" w:type="auto"/>
            <w:tcBorders>
              <w:top w:val="nil"/>
              <w:left w:val="nil"/>
              <w:bottom w:val="nil"/>
              <w:right w:val="nil"/>
            </w:tcBorders>
            <w:shd w:val="clear" w:color="000000" w:fill="FFFFFF"/>
            <w:noWrap/>
            <w:vAlign w:val="center"/>
            <w:hideMark/>
          </w:tcPr>
          <w:p w14:paraId="57FF436C" w14:textId="3859460D" w:rsidR="00D07445" w:rsidRPr="003272B0" w:rsidRDefault="00D07445" w:rsidP="00D07445">
            <w:pPr>
              <w:widowControl/>
              <w:autoSpaceDE/>
              <w:autoSpaceDN/>
              <w:jc w:val="center"/>
              <w:rPr>
                <w:color w:val="000000"/>
                <w:sz w:val="20"/>
                <w:szCs w:val="20"/>
                <w:lang w:bidi="ar-SA"/>
              </w:rPr>
            </w:pPr>
            <w:r>
              <w:rPr>
                <w:color w:val="000000"/>
                <w:sz w:val="20"/>
                <w:szCs w:val="20"/>
                <w:lang w:bidi="ar-SA"/>
              </w:rPr>
              <w:t>8,00</w:t>
            </w:r>
          </w:p>
        </w:tc>
        <w:tc>
          <w:tcPr>
            <w:tcW w:w="0" w:type="auto"/>
            <w:tcBorders>
              <w:top w:val="nil"/>
              <w:left w:val="nil"/>
              <w:bottom w:val="nil"/>
              <w:right w:val="nil"/>
            </w:tcBorders>
            <w:shd w:val="clear" w:color="000000" w:fill="FFFFFF"/>
            <w:vAlign w:val="center"/>
          </w:tcPr>
          <w:p w14:paraId="057E6FDA" w14:textId="3E63A0DE" w:rsidR="00D07445" w:rsidRPr="003272B0" w:rsidRDefault="006B4E4F" w:rsidP="00D07445">
            <w:pPr>
              <w:widowControl/>
              <w:autoSpaceDE/>
              <w:autoSpaceDN/>
              <w:jc w:val="center"/>
              <w:rPr>
                <w:color w:val="000000"/>
                <w:sz w:val="20"/>
                <w:szCs w:val="20"/>
                <w:lang w:bidi="ar-SA"/>
              </w:rPr>
            </w:pPr>
            <w:r>
              <w:rPr>
                <w:color w:val="000000"/>
                <w:sz w:val="20"/>
                <w:szCs w:val="20"/>
                <w:lang w:bidi="ar-SA"/>
              </w:rPr>
              <w:t>10</w:t>
            </w:r>
          </w:p>
        </w:tc>
        <w:tc>
          <w:tcPr>
            <w:tcW w:w="0" w:type="auto"/>
            <w:tcBorders>
              <w:top w:val="nil"/>
              <w:left w:val="nil"/>
              <w:bottom w:val="nil"/>
              <w:right w:val="nil"/>
            </w:tcBorders>
            <w:shd w:val="clear" w:color="000000" w:fill="FFFFFF"/>
            <w:noWrap/>
            <w:vAlign w:val="center"/>
            <w:hideMark/>
          </w:tcPr>
          <w:p w14:paraId="5080EAD7" w14:textId="69EDD49B"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10,00</w:t>
            </w:r>
          </w:p>
        </w:tc>
      </w:tr>
      <w:tr w:rsidR="00D07445" w:rsidRPr="003272B0" w14:paraId="5F3BB0C5" w14:textId="77777777" w:rsidTr="00D07445">
        <w:trPr>
          <w:trHeight w:val="267"/>
        </w:trPr>
        <w:tc>
          <w:tcPr>
            <w:tcW w:w="0" w:type="auto"/>
            <w:tcBorders>
              <w:top w:val="nil"/>
              <w:left w:val="nil"/>
              <w:right w:val="nil"/>
            </w:tcBorders>
            <w:shd w:val="clear" w:color="000000" w:fill="FFFFFF"/>
            <w:noWrap/>
            <w:vAlign w:val="center"/>
            <w:hideMark/>
          </w:tcPr>
          <w:p w14:paraId="7485CD06"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Superior Completo</w:t>
            </w:r>
          </w:p>
        </w:tc>
        <w:tc>
          <w:tcPr>
            <w:tcW w:w="0" w:type="auto"/>
            <w:tcBorders>
              <w:top w:val="nil"/>
              <w:left w:val="nil"/>
              <w:right w:val="nil"/>
            </w:tcBorders>
            <w:shd w:val="clear" w:color="000000" w:fill="FFFFFF"/>
            <w:vAlign w:val="center"/>
          </w:tcPr>
          <w:p w14:paraId="058ADDC2" w14:textId="1DDC202B" w:rsidR="00D07445" w:rsidRPr="003272B0" w:rsidRDefault="00D07445" w:rsidP="00D07445">
            <w:pPr>
              <w:widowControl/>
              <w:autoSpaceDE/>
              <w:autoSpaceDN/>
              <w:jc w:val="center"/>
              <w:rPr>
                <w:color w:val="000000"/>
                <w:sz w:val="20"/>
                <w:szCs w:val="20"/>
                <w:lang w:bidi="ar-SA"/>
              </w:rPr>
            </w:pPr>
            <w:r>
              <w:rPr>
                <w:color w:val="000000"/>
                <w:sz w:val="20"/>
                <w:szCs w:val="20"/>
                <w:lang w:bidi="ar-SA"/>
              </w:rPr>
              <w:t>3</w:t>
            </w:r>
          </w:p>
        </w:tc>
        <w:tc>
          <w:tcPr>
            <w:tcW w:w="0" w:type="auto"/>
            <w:tcBorders>
              <w:top w:val="nil"/>
              <w:left w:val="nil"/>
              <w:right w:val="nil"/>
            </w:tcBorders>
            <w:shd w:val="clear" w:color="000000" w:fill="FFFFFF"/>
            <w:noWrap/>
            <w:vAlign w:val="center"/>
            <w:hideMark/>
          </w:tcPr>
          <w:p w14:paraId="678BEC49" w14:textId="53DE2547" w:rsidR="00D07445" w:rsidRPr="003272B0" w:rsidRDefault="00D07445" w:rsidP="00D07445">
            <w:pPr>
              <w:widowControl/>
              <w:autoSpaceDE/>
              <w:autoSpaceDN/>
              <w:jc w:val="center"/>
              <w:rPr>
                <w:color w:val="000000"/>
                <w:sz w:val="20"/>
                <w:szCs w:val="20"/>
                <w:lang w:bidi="ar-SA"/>
              </w:rPr>
            </w:pPr>
            <w:r>
              <w:rPr>
                <w:color w:val="000000"/>
                <w:sz w:val="20"/>
                <w:szCs w:val="20"/>
                <w:lang w:bidi="ar-SA"/>
              </w:rPr>
              <w:t>3,00</w:t>
            </w:r>
          </w:p>
        </w:tc>
        <w:tc>
          <w:tcPr>
            <w:tcW w:w="0" w:type="auto"/>
            <w:tcBorders>
              <w:top w:val="nil"/>
              <w:left w:val="nil"/>
              <w:right w:val="nil"/>
            </w:tcBorders>
            <w:shd w:val="clear" w:color="000000" w:fill="FFFFFF"/>
            <w:vAlign w:val="center"/>
          </w:tcPr>
          <w:p w14:paraId="31045731" w14:textId="0F1F3F64" w:rsidR="00D07445" w:rsidRPr="003272B0" w:rsidRDefault="006B4E4F" w:rsidP="00D07445">
            <w:pPr>
              <w:widowControl/>
              <w:autoSpaceDE/>
              <w:autoSpaceDN/>
              <w:jc w:val="center"/>
              <w:rPr>
                <w:color w:val="000000"/>
                <w:sz w:val="20"/>
                <w:szCs w:val="20"/>
                <w:lang w:bidi="ar-SA"/>
              </w:rPr>
            </w:pPr>
            <w:r>
              <w:rPr>
                <w:color w:val="000000"/>
                <w:sz w:val="20"/>
                <w:szCs w:val="20"/>
                <w:lang w:bidi="ar-SA"/>
              </w:rPr>
              <w:t>3</w:t>
            </w:r>
          </w:p>
        </w:tc>
        <w:tc>
          <w:tcPr>
            <w:tcW w:w="0" w:type="auto"/>
            <w:tcBorders>
              <w:top w:val="nil"/>
              <w:left w:val="nil"/>
              <w:right w:val="nil"/>
            </w:tcBorders>
            <w:shd w:val="clear" w:color="000000" w:fill="FFFFFF"/>
            <w:noWrap/>
            <w:vAlign w:val="center"/>
            <w:hideMark/>
          </w:tcPr>
          <w:p w14:paraId="652F06EA" w14:textId="20A4B62E"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23,00</w:t>
            </w:r>
          </w:p>
        </w:tc>
      </w:tr>
      <w:tr w:rsidR="00D07445" w:rsidRPr="003272B0" w14:paraId="6F4F912D" w14:textId="77777777" w:rsidTr="00D07445">
        <w:trPr>
          <w:trHeight w:val="267"/>
        </w:trPr>
        <w:tc>
          <w:tcPr>
            <w:tcW w:w="0" w:type="auto"/>
            <w:tcBorders>
              <w:top w:val="nil"/>
              <w:left w:val="nil"/>
              <w:bottom w:val="single" w:sz="4" w:space="0" w:color="auto"/>
              <w:right w:val="nil"/>
            </w:tcBorders>
            <w:shd w:val="clear" w:color="000000" w:fill="FFFFFF"/>
            <w:noWrap/>
            <w:vAlign w:val="center"/>
            <w:hideMark/>
          </w:tcPr>
          <w:p w14:paraId="31D15540" w14:textId="77777777" w:rsidR="00D07445" w:rsidRPr="003272B0" w:rsidRDefault="00D07445" w:rsidP="00D07445">
            <w:pPr>
              <w:widowControl/>
              <w:autoSpaceDE/>
              <w:autoSpaceDN/>
              <w:rPr>
                <w:color w:val="000000"/>
                <w:sz w:val="20"/>
                <w:szCs w:val="20"/>
                <w:lang w:bidi="ar-SA"/>
              </w:rPr>
            </w:pPr>
            <w:r w:rsidRPr="003272B0">
              <w:rPr>
                <w:color w:val="000000"/>
                <w:sz w:val="20"/>
                <w:szCs w:val="20"/>
                <w:lang w:bidi="ar-SA"/>
              </w:rPr>
              <w:t>Superior Incompleto</w:t>
            </w:r>
          </w:p>
        </w:tc>
        <w:tc>
          <w:tcPr>
            <w:tcW w:w="0" w:type="auto"/>
            <w:tcBorders>
              <w:top w:val="nil"/>
              <w:left w:val="nil"/>
              <w:bottom w:val="single" w:sz="4" w:space="0" w:color="auto"/>
              <w:right w:val="nil"/>
            </w:tcBorders>
            <w:shd w:val="clear" w:color="000000" w:fill="FFFFFF"/>
            <w:vAlign w:val="center"/>
          </w:tcPr>
          <w:p w14:paraId="6C4B7526" w14:textId="074C86CD" w:rsidR="00D07445" w:rsidRPr="003272B0" w:rsidRDefault="00D07445" w:rsidP="00D07445">
            <w:pPr>
              <w:widowControl/>
              <w:autoSpaceDE/>
              <w:autoSpaceDN/>
              <w:jc w:val="center"/>
              <w:rPr>
                <w:color w:val="000000"/>
                <w:sz w:val="20"/>
                <w:szCs w:val="20"/>
                <w:lang w:bidi="ar-SA"/>
              </w:rPr>
            </w:pPr>
            <w:r>
              <w:rPr>
                <w:color w:val="000000"/>
                <w:sz w:val="20"/>
                <w:szCs w:val="20"/>
                <w:lang w:bidi="ar-SA"/>
              </w:rPr>
              <w:t>30</w:t>
            </w:r>
          </w:p>
        </w:tc>
        <w:tc>
          <w:tcPr>
            <w:tcW w:w="0" w:type="auto"/>
            <w:tcBorders>
              <w:top w:val="nil"/>
              <w:left w:val="nil"/>
              <w:bottom w:val="single" w:sz="4" w:space="0" w:color="auto"/>
              <w:right w:val="nil"/>
            </w:tcBorders>
            <w:shd w:val="clear" w:color="000000" w:fill="FFFFFF"/>
            <w:noWrap/>
            <w:vAlign w:val="center"/>
            <w:hideMark/>
          </w:tcPr>
          <w:p w14:paraId="431DCAF0" w14:textId="7FD8F5F5"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30,00</w:t>
            </w:r>
          </w:p>
        </w:tc>
        <w:tc>
          <w:tcPr>
            <w:tcW w:w="0" w:type="auto"/>
            <w:tcBorders>
              <w:top w:val="nil"/>
              <w:left w:val="nil"/>
              <w:bottom w:val="single" w:sz="4" w:space="0" w:color="auto"/>
              <w:right w:val="nil"/>
            </w:tcBorders>
            <w:shd w:val="clear" w:color="000000" w:fill="FFFFFF"/>
            <w:vAlign w:val="center"/>
          </w:tcPr>
          <w:p w14:paraId="06DDE9DD" w14:textId="3CCF9188" w:rsidR="00D07445" w:rsidRPr="003272B0" w:rsidRDefault="006B4E4F" w:rsidP="00D07445">
            <w:pPr>
              <w:widowControl/>
              <w:autoSpaceDE/>
              <w:autoSpaceDN/>
              <w:jc w:val="center"/>
              <w:rPr>
                <w:color w:val="000000"/>
                <w:sz w:val="20"/>
                <w:szCs w:val="20"/>
                <w:lang w:bidi="ar-SA"/>
              </w:rPr>
            </w:pPr>
            <w:r>
              <w:rPr>
                <w:color w:val="000000"/>
                <w:sz w:val="20"/>
                <w:szCs w:val="20"/>
                <w:lang w:bidi="ar-SA"/>
              </w:rPr>
              <w:t>29</w:t>
            </w:r>
          </w:p>
        </w:tc>
        <w:tc>
          <w:tcPr>
            <w:tcW w:w="0" w:type="auto"/>
            <w:tcBorders>
              <w:top w:val="nil"/>
              <w:left w:val="nil"/>
              <w:bottom w:val="single" w:sz="4" w:space="0" w:color="auto"/>
              <w:right w:val="nil"/>
            </w:tcBorders>
            <w:shd w:val="clear" w:color="000000" w:fill="FFFFFF"/>
            <w:noWrap/>
            <w:vAlign w:val="center"/>
            <w:hideMark/>
          </w:tcPr>
          <w:p w14:paraId="07D5F34F" w14:textId="0F35DE7A" w:rsidR="00D07445" w:rsidRPr="003272B0" w:rsidRDefault="006B4E4F" w:rsidP="00D07445">
            <w:pPr>
              <w:widowControl/>
              <w:autoSpaceDE/>
              <w:autoSpaceDN/>
              <w:jc w:val="center"/>
              <w:rPr>
                <w:color w:val="000000"/>
                <w:sz w:val="20"/>
                <w:szCs w:val="20"/>
                <w:lang w:bidi="ar-SA"/>
              </w:rPr>
            </w:pPr>
            <w:r>
              <w:rPr>
                <w:color w:val="000000"/>
                <w:sz w:val="20"/>
                <w:szCs w:val="20"/>
                <w:lang w:bidi="ar-SA"/>
              </w:rPr>
              <w:t>29,00</w:t>
            </w:r>
          </w:p>
        </w:tc>
      </w:tr>
    </w:tbl>
    <w:p w14:paraId="53128261" w14:textId="77777777" w:rsidR="009D06BB" w:rsidRPr="003272B0" w:rsidRDefault="009D06BB" w:rsidP="00ED18E0">
      <w:pPr>
        <w:spacing w:before="4" w:line="274" w:lineRule="exact"/>
        <w:ind w:left="102"/>
        <w:rPr>
          <w:b/>
          <w:sz w:val="20"/>
          <w:szCs w:val="20"/>
        </w:rPr>
      </w:pPr>
    </w:p>
    <w:p w14:paraId="337EC55E" w14:textId="77777777" w:rsidR="006D68CE" w:rsidRPr="003272B0" w:rsidRDefault="006D68CE" w:rsidP="00BC3FF1">
      <w:pPr>
        <w:spacing w:before="4" w:line="360" w:lineRule="auto"/>
        <w:ind w:left="102"/>
        <w:jc w:val="both"/>
        <w:rPr>
          <w:sz w:val="20"/>
          <w:szCs w:val="20"/>
        </w:rPr>
      </w:pPr>
      <w:r w:rsidRPr="003272B0">
        <w:rPr>
          <w:sz w:val="20"/>
          <w:szCs w:val="20"/>
        </w:rPr>
        <w:tab/>
      </w:r>
      <w:r w:rsidR="008959DE" w:rsidRPr="003272B0">
        <w:rPr>
          <w:sz w:val="20"/>
          <w:szCs w:val="20"/>
        </w:rPr>
        <w:t>A renda familiar dos entrevistados no município de Santana do Ipanema demonstrou que 64% possuem um salário mínimo e 9% menor que um salário, em Maravilha 25% relatou que possuem renda familiar inferior a um salário enquanto 43% dispõem de um salario mínimo (Tabela 02).</w:t>
      </w:r>
      <w:r w:rsidR="00BC3FF1" w:rsidRPr="003272B0">
        <w:rPr>
          <w:sz w:val="20"/>
          <w:szCs w:val="20"/>
        </w:rPr>
        <w:t xml:space="preserve"> </w:t>
      </w:r>
      <w:r w:rsidR="00BC3FF1" w:rsidRPr="003272B0">
        <w:rPr>
          <w:sz w:val="20"/>
          <w:szCs w:val="20"/>
          <w:shd w:val="clear" w:color="auto" w:fill="FFFFFF"/>
        </w:rPr>
        <w:t>Mazzuchetti e Batalha (2004)</w:t>
      </w:r>
      <w:r w:rsidR="008959DE" w:rsidRPr="003272B0">
        <w:rPr>
          <w:sz w:val="20"/>
          <w:szCs w:val="20"/>
        </w:rPr>
        <w:t xml:space="preserve"> </w:t>
      </w:r>
      <w:r w:rsidR="00BC3FF1" w:rsidRPr="003272B0">
        <w:rPr>
          <w:sz w:val="20"/>
          <w:szCs w:val="20"/>
        </w:rPr>
        <w:t>relatam</w:t>
      </w:r>
      <w:r w:rsidR="008959DE" w:rsidRPr="003272B0">
        <w:rPr>
          <w:sz w:val="20"/>
          <w:szCs w:val="20"/>
        </w:rPr>
        <w:t xml:space="preserve"> que o consumo é amplamente influenciado mediante a renda, escolaridades, idade</w:t>
      </w:r>
      <w:r w:rsidR="00BC3FF1" w:rsidRPr="003272B0">
        <w:rPr>
          <w:sz w:val="20"/>
          <w:szCs w:val="20"/>
        </w:rPr>
        <w:t xml:space="preserve"> e </w:t>
      </w:r>
      <w:r w:rsidR="00BC3FF1" w:rsidRPr="003272B0">
        <w:rPr>
          <w:sz w:val="20"/>
          <w:szCs w:val="20"/>
        </w:rPr>
        <w:lastRenderedPageBreak/>
        <w:t>gostoso do consumidor.</w:t>
      </w:r>
    </w:p>
    <w:p w14:paraId="459A014F" w14:textId="77777777" w:rsidR="00601BF5" w:rsidRPr="003272B0" w:rsidRDefault="001528B4" w:rsidP="001528B4">
      <w:pPr>
        <w:spacing w:before="4" w:line="360" w:lineRule="auto"/>
        <w:ind w:left="102"/>
        <w:jc w:val="both"/>
        <w:rPr>
          <w:sz w:val="20"/>
          <w:szCs w:val="20"/>
        </w:rPr>
      </w:pPr>
      <w:r w:rsidRPr="003272B0">
        <w:rPr>
          <w:sz w:val="20"/>
          <w:szCs w:val="20"/>
        </w:rPr>
        <w:tab/>
        <w:t>Quanto ao consumo de carne ovina, 53% dos entrevistados de Santana do Ipanema relataram consumir dificilmente, 28% consomem, com relação ao município de Maravilha 56% evidenciaram que consomem a carne e 37% não consome de forma alguma a produtos cárneos de origem ovina. Contudo a frequência do consumo da carne ovina a caracteriza como uma carne nobre onde a mesma é consumida em grande escala em ocasiões festivas</w:t>
      </w:r>
      <w:r w:rsidR="00F10C5F" w:rsidRPr="003272B0">
        <w:rPr>
          <w:sz w:val="20"/>
          <w:szCs w:val="20"/>
        </w:rPr>
        <w:t xml:space="preserve"> 84% e 83,64% dos entrevistados dos municípios</w:t>
      </w:r>
      <w:r w:rsidR="005954A2" w:rsidRPr="003272B0">
        <w:rPr>
          <w:sz w:val="20"/>
          <w:szCs w:val="20"/>
        </w:rPr>
        <w:t xml:space="preserve"> de</w:t>
      </w:r>
      <w:r w:rsidR="00F10C5F" w:rsidRPr="003272B0">
        <w:rPr>
          <w:sz w:val="20"/>
          <w:szCs w:val="20"/>
        </w:rPr>
        <w:t xml:space="preserve"> Santana e Maravilha respectivamente relataram este tipo de consumo.</w:t>
      </w:r>
      <w:r w:rsidR="005954A2" w:rsidRPr="003272B0">
        <w:rPr>
          <w:sz w:val="20"/>
          <w:szCs w:val="20"/>
        </w:rPr>
        <w:t xml:space="preserve"> Viana (2008) relata que o consumo da carne ovina possui uma limitação quando comparada aos demais produtos cárneos e o grande desafio da ovinocultura de corte é alcançar nichos de mercados em grandes centros mundiais o que acarretará em maior procura nas diversas classes sociais em países em desenvolvimento. Neto (2010) evidencia que no decorrer dos últimos anos este produto deixou de ser apreciado apenas no meio rural do Sul e Nordeste, conquistando c</w:t>
      </w:r>
      <w:r w:rsidR="00746E15" w:rsidRPr="003272B0">
        <w:rPr>
          <w:sz w:val="20"/>
          <w:szCs w:val="20"/>
        </w:rPr>
        <w:t>onsumidores nos centros urbanos</w:t>
      </w:r>
      <w:r w:rsidR="00116F9F" w:rsidRPr="003272B0">
        <w:rPr>
          <w:sz w:val="20"/>
          <w:szCs w:val="20"/>
        </w:rPr>
        <w:t>, contudo</w:t>
      </w:r>
      <w:r w:rsidR="005954A2" w:rsidRPr="003272B0">
        <w:rPr>
          <w:sz w:val="20"/>
          <w:szCs w:val="20"/>
        </w:rPr>
        <w:t xml:space="preserve"> o consumo per capita não tenha crescido mais evidencia uma ampla gama de oportunidades.</w:t>
      </w:r>
    </w:p>
    <w:p w14:paraId="62486C05" w14:textId="77777777" w:rsidR="00601BF5" w:rsidRPr="003272B0" w:rsidRDefault="00601BF5" w:rsidP="00ED18E0">
      <w:pPr>
        <w:spacing w:before="4" w:line="274" w:lineRule="exact"/>
        <w:ind w:left="102"/>
        <w:rPr>
          <w:sz w:val="20"/>
          <w:szCs w:val="20"/>
        </w:rPr>
      </w:pPr>
    </w:p>
    <w:p w14:paraId="031FBBB1" w14:textId="77777777" w:rsidR="006D68CE" w:rsidRPr="003272B0" w:rsidRDefault="00601BF5" w:rsidP="00601BF5">
      <w:pPr>
        <w:spacing w:before="4" w:line="274" w:lineRule="exact"/>
        <w:ind w:left="102"/>
        <w:jc w:val="both"/>
        <w:rPr>
          <w:sz w:val="20"/>
          <w:szCs w:val="20"/>
        </w:rPr>
      </w:pPr>
      <w:r w:rsidRPr="003272B0">
        <w:rPr>
          <w:b/>
          <w:sz w:val="20"/>
          <w:szCs w:val="20"/>
        </w:rPr>
        <w:t>Tabela 02.</w:t>
      </w:r>
      <w:r w:rsidRPr="003272B0">
        <w:rPr>
          <w:sz w:val="20"/>
          <w:szCs w:val="20"/>
        </w:rPr>
        <w:t xml:space="preserve"> Renda Familiar, consumo e frequência de consumo de carne ovina nos municípios de Santana do Ipanema</w:t>
      </w:r>
      <w:r w:rsidR="001528B4" w:rsidRPr="003272B0">
        <w:rPr>
          <w:sz w:val="20"/>
          <w:szCs w:val="20"/>
        </w:rPr>
        <w:t xml:space="preserve"> e </w:t>
      </w:r>
      <w:r w:rsidRPr="003272B0">
        <w:rPr>
          <w:sz w:val="20"/>
          <w:szCs w:val="20"/>
        </w:rPr>
        <w:t>Maravilha.</w:t>
      </w:r>
    </w:p>
    <w:tbl>
      <w:tblPr>
        <w:tblW w:w="8659" w:type="dxa"/>
        <w:tblInd w:w="461" w:type="dxa"/>
        <w:tblCellMar>
          <w:left w:w="70" w:type="dxa"/>
          <w:right w:w="70" w:type="dxa"/>
        </w:tblCellMar>
        <w:tblLook w:val="04A0" w:firstRow="1" w:lastRow="0" w:firstColumn="1" w:lastColumn="0" w:noHBand="0" w:noVBand="1"/>
      </w:tblPr>
      <w:tblGrid>
        <w:gridCol w:w="3011"/>
        <w:gridCol w:w="1418"/>
        <w:gridCol w:w="1276"/>
        <w:gridCol w:w="1417"/>
        <w:gridCol w:w="1537"/>
      </w:tblGrid>
      <w:tr w:rsidR="00EB25D8" w:rsidRPr="003272B0" w14:paraId="4AFD0C0D" w14:textId="77777777" w:rsidTr="004C3A06">
        <w:trPr>
          <w:trHeight w:val="296"/>
        </w:trPr>
        <w:tc>
          <w:tcPr>
            <w:tcW w:w="3011" w:type="dxa"/>
            <w:vMerge w:val="restart"/>
            <w:tcBorders>
              <w:top w:val="single" w:sz="4" w:space="0" w:color="auto"/>
              <w:left w:val="nil"/>
              <w:right w:val="nil"/>
            </w:tcBorders>
            <w:shd w:val="clear" w:color="000000" w:fill="FFFFFF"/>
            <w:noWrap/>
            <w:vAlign w:val="center"/>
          </w:tcPr>
          <w:p w14:paraId="736186C0" w14:textId="77777777" w:rsidR="00EB25D8" w:rsidRPr="003272B0" w:rsidRDefault="00EB25D8" w:rsidP="009D1FB7">
            <w:pPr>
              <w:widowControl/>
              <w:autoSpaceDE/>
              <w:autoSpaceDN/>
              <w:rPr>
                <w:color w:val="000000"/>
                <w:sz w:val="20"/>
                <w:szCs w:val="20"/>
                <w:lang w:bidi="ar-SA"/>
              </w:rPr>
            </w:pPr>
            <w:r w:rsidRPr="003272B0">
              <w:rPr>
                <w:color w:val="000000"/>
                <w:sz w:val="20"/>
                <w:szCs w:val="20"/>
                <w:lang w:bidi="ar-SA"/>
              </w:rPr>
              <w:t>Renda Familiar </w:t>
            </w:r>
          </w:p>
        </w:tc>
        <w:tc>
          <w:tcPr>
            <w:tcW w:w="2694" w:type="dxa"/>
            <w:gridSpan w:val="2"/>
            <w:tcBorders>
              <w:top w:val="single" w:sz="4" w:space="0" w:color="auto"/>
              <w:left w:val="nil"/>
              <w:bottom w:val="single" w:sz="4" w:space="0" w:color="auto"/>
              <w:right w:val="nil"/>
            </w:tcBorders>
            <w:shd w:val="clear" w:color="000000" w:fill="FFFFFF"/>
          </w:tcPr>
          <w:p w14:paraId="4C5FFD55" w14:textId="006F2284" w:rsidR="00EB25D8" w:rsidRPr="003272B0" w:rsidRDefault="00EB25D8" w:rsidP="009D1FB7">
            <w:pPr>
              <w:widowControl/>
              <w:autoSpaceDE/>
              <w:autoSpaceDN/>
              <w:jc w:val="center"/>
              <w:rPr>
                <w:color w:val="000000"/>
                <w:sz w:val="20"/>
                <w:szCs w:val="20"/>
                <w:lang w:bidi="ar-SA"/>
              </w:rPr>
            </w:pPr>
            <w:r w:rsidRPr="003272B0">
              <w:rPr>
                <w:color w:val="000000"/>
                <w:sz w:val="20"/>
                <w:szCs w:val="20"/>
                <w:lang w:bidi="ar-SA"/>
              </w:rPr>
              <w:t>Santana do Ipanema</w:t>
            </w:r>
          </w:p>
        </w:tc>
        <w:tc>
          <w:tcPr>
            <w:tcW w:w="2954" w:type="dxa"/>
            <w:gridSpan w:val="2"/>
            <w:tcBorders>
              <w:top w:val="single" w:sz="4" w:space="0" w:color="auto"/>
              <w:left w:val="nil"/>
              <w:bottom w:val="single" w:sz="4" w:space="0" w:color="auto"/>
              <w:right w:val="nil"/>
            </w:tcBorders>
            <w:shd w:val="clear" w:color="000000" w:fill="FFFFFF"/>
          </w:tcPr>
          <w:p w14:paraId="6DCF3AEE" w14:textId="7D43A8EC" w:rsidR="00EB25D8" w:rsidRPr="003272B0" w:rsidRDefault="00EB25D8" w:rsidP="009D1FB7">
            <w:pPr>
              <w:widowControl/>
              <w:autoSpaceDE/>
              <w:autoSpaceDN/>
              <w:jc w:val="center"/>
              <w:rPr>
                <w:color w:val="000000"/>
                <w:sz w:val="20"/>
                <w:szCs w:val="20"/>
                <w:lang w:bidi="ar-SA"/>
              </w:rPr>
            </w:pPr>
            <w:r w:rsidRPr="003272B0">
              <w:rPr>
                <w:color w:val="000000"/>
                <w:sz w:val="20"/>
                <w:szCs w:val="20"/>
                <w:lang w:bidi="ar-SA"/>
              </w:rPr>
              <w:t>Maravilha</w:t>
            </w:r>
          </w:p>
        </w:tc>
      </w:tr>
      <w:tr w:rsidR="00D07445" w:rsidRPr="003272B0" w14:paraId="0529A459" w14:textId="77777777" w:rsidTr="00D07445">
        <w:trPr>
          <w:trHeight w:val="296"/>
        </w:trPr>
        <w:tc>
          <w:tcPr>
            <w:tcW w:w="3011" w:type="dxa"/>
            <w:vMerge/>
            <w:tcBorders>
              <w:left w:val="nil"/>
              <w:bottom w:val="single" w:sz="4" w:space="0" w:color="auto"/>
              <w:right w:val="nil"/>
            </w:tcBorders>
            <w:shd w:val="clear" w:color="000000" w:fill="FFFFFF"/>
            <w:noWrap/>
            <w:vAlign w:val="bottom"/>
            <w:hideMark/>
          </w:tcPr>
          <w:p w14:paraId="4101652C" w14:textId="77777777" w:rsidR="00D07445" w:rsidRPr="003272B0" w:rsidRDefault="00D07445" w:rsidP="009D06BB">
            <w:pPr>
              <w:widowControl/>
              <w:autoSpaceDE/>
              <w:autoSpaceDN/>
              <w:rPr>
                <w:color w:val="000000"/>
                <w:sz w:val="20"/>
                <w:szCs w:val="20"/>
                <w:lang w:bidi="ar-SA"/>
              </w:rPr>
            </w:pPr>
          </w:p>
        </w:tc>
        <w:tc>
          <w:tcPr>
            <w:tcW w:w="1418" w:type="dxa"/>
            <w:tcBorders>
              <w:top w:val="single" w:sz="4" w:space="0" w:color="auto"/>
              <w:left w:val="nil"/>
              <w:bottom w:val="single" w:sz="4" w:space="0" w:color="auto"/>
              <w:right w:val="nil"/>
            </w:tcBorders>
            <w:shd w:val="clear" w:color="000000" w:fill="FFFFFF"/>
            <w:vAlign w:val="center"/>
          </w:tcPr>
          <w:p w14:paraId="335C7DA4" w14:textId="017A5D98"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tcBorders>
              <w:top w:val="single" w:sz="4" w:space="0" w:color="auto"/>
              <w:left w:val="nil"/>
              <w:bottom w:val="single" w:sz="4" w:space="0" w:color="auto"/>
              <w:right w:val="nil"/>
            </w:tcBorders>
            <w:shd w:val="clear" w:color="000000" w:fill="FFFFFF"/>
            <w:noWrap/>
            <w:vAlign w:val="center"/>
            <w:hideMark/>
          </w:tcPr>
          <w:p w14:paraId="62745445" w14:textId="1D6A1AC5"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Relativa (%)</w:t>
            </w:r>
          </w:p>
        </w:tc>
        <w:tc>
          <w:tcPr>
            <w:tcW w:w="1417" w:type="dxa"/>
            <w:tcBorders>
              <w:top w:val="single" w:sz="4" w:space="0" w:color="auto"/>
              <w:left w:val="nil"/>
              <w:bottom w:val="single" w:sz="4" w:space="0" w:color="auto"/>
              <w:right w:val="nil"/>
            </w:tcBorders>
            <w:shd w:val="clear" w:color="000000" w:fill="FFFFFF"/>
            <w:vAlign w:val="center"/>
          </w:tcPr>
          <w:p w14:paraId="3285FF4D" w14:textId="15F341C7" w:rsidR="00D07445" w:rsidRPr="003272B0" w:rsidRDefault="00D07445" w:rsidP="00EB25D8">
            <w:pPr>
              <w:widowControl/>
              <w:autoSpaceDE/>
              <w:autoSpaceDN/>
              <w:jc w:val="center"/>
              <w:rPr>
                <w:color w:val="000000"/>
                <w:sz w:val="20"/>
                <w:szCs w:val="20"/>
                <w:lang w:bidi="ar-SA"/>
              </w:rPr>
            </w:pPr>
            <w:r w:rsidRPr="00D07445">
              <w:rPr>
                <w:color w:val="000000"/>
                <w:sz w:val="19"/>
                <w:szCs w:val="19"/>
                <w:lang w:bidi="ar-SA"/>
              </w:rPr>
              <w:t>Freq. Absoluta (N)</w:t>
            </w:r>
          </w:p>
        </w:tc>
        <w:tc>
          <w:tcPr>
            <w:tcW w:w="1537" w:type="dxa"/>
            <w:tcBorders>
              <w:top w:val="single" w:sz="4" w:space="0" w:color="auto"/>
              <w:left w:val="nil"/>
              <w:bottom w:val="single" w:sz="4" w:space="0" w:color="auto"/>
              <w:right w:val="nil"/>
            </w:tcBorders>
            <w:shd w:val="clear" w:color="000000" w:fill="FFFFFF"/>
            <w:noWrap/>
            <w:vAlign w:val="center"/>
            <w:hideMark/>
          </w:tcPr>
          <w:p w14:paraId="5EDA02E3" w14:textId="1BA34DC0" w:rsidR="00D07445" w:rsidRPr="003272B0" w:rsidRDefault="00D07445" w:rsidP="00EB25D8">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1FFFA0AB" w14:textId="77777777" w:rsidTr="00EB25D8">
        <w:trPr>
          <w:trHeight w:val="296"/>
        </w:trPr>
        <w:tc>
          <w:tcPr>
            <w:tcW w:w="3011" w:type="dxa"/>
            <w:tcBorders>
              <w:top w:val="nil"/>
              <w:left w:val="nil"/>
              <w:bottom w:val="nil"/>
              <w:right w:val="nil"/>
            </w:tcBorders>
            <w:shd w:val="clear" w:color="000000" w:fill="FFFFFF"/>
            <w:noWrap/>
            <w:vAlign w:val="bottom"/>
            <w:hideMark/>
          </w:tcPr>
          <w:p w14:paraId="0F787970"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Menor que um salário</w:t>
            </w:r>
          </w:p>
        </w:tc>
        <w:tc>
          <w:tcPr>
            <w:tcW w:w="1418" w:type="dxa"/>
            <w:tcBorders>
              <w:top w:val="nil"/>
              <w:left w:val="nil"/>
              <w:bottom w:val="nil"/>
              <w:right w:val="nil"/>
            </w:tcBorders>
            <w:shd w:val="clear" w:color="000000" w:fill="FFFFFF"/>
          </w:tcPr>
          <w:p w14:paraId="6593CF7D" w14:textId="26D72C79" w:rsidR="00D07445" w:rsidRPr="003272B0" w:rsidRDefault="00D07445" w:rsidP="009D06BB">
            <w:pPr>
              <w:widowControl/>
              <w:autoSpaceDE/>
              <w:autoSpaceDN/>
              <w:jc w:val="center"/>
              <w:rPr>
                <w:color w:val="000000"/>
                <w:sz w:val="20"/>
                <w:szCs w:val="20"/>
                <w:lang w:bidi="ar-SA"/>
              </w:rPr>
            </w:pPr>
            <w:r>
              <w:rPr>
                <w:color w:val="000000"/>
                <w:sz w:val="20"/>
                <w:szCs w:val="20"/>
                <w:lang w:bidi="ar-SA"/>
              </w:rPr>
              <w:t>9</w:t>
            </w:r>
          </w:p>
        </w:tc>
        <w:tc>
          <w:tcPr>
            <w:tcW w:w="1276" w:type="dxa"/>
            <w:tcBorders>
              <w:top w:val="nil"/>
              <w:left w:val="nil"/>
              <w:bottom w:val="nil"/>
              <w:right w:val="nil"/>
            </w:tcBorders>
            <w:shd w:val="clear" w:color="000000" w:fill="FFFFFF"/>
            <w:noWrap/>
            <w:vAlign w:val="center"/>
            <w:hideMark/>
          </w:tcPr>
          <w:p w14:paraId="6EC91514" w14:textId="371A3B30" w:rsidR="00D07445" w:rsidRPr="003272B0" w:rsidRDefault="006B4E4F" w:rsidP="009D06BB">
            <w:pPr>
              <w:widowControl/>
              <w:autoSpaceDE/>
              <w:autoSpaceDN/>
              <w:jc w:val="center"/>
              <w:rPr>
                <w:color w:val="000000"/>
                <w:sz w:val="20"/>
                <w:szCs w:val="20"/>
                <w:lang w:bidi="ar-SA"/>
              </w:rPr>
            </w:pPr>
            <w:r>
              <w:rPr>
                <w:color w:val="000000"/>
                <w:sz w:val="20"/>
                <w:szCs w:val="20"/>
                <w:lang w:bidi="ar-SA"/>
              </w:rPr>
              <w:t>9,00</w:t>
            </w:r>
          </w:p>
        </w:tc>
        <w:tc>
          <w:tcPr>
            <w:tcW w:w="1417" w:type="dxa"/>
            <w:tcBorders>
              <w:top w:val="nil"/>
              <w:left w:val="nil"/>
              <w:bottom w:val="nil"/>
              <w:right w:val="nil"/>
            </w:tcBorders>
            <w:shd w:val="clear" w:color="000000" w:fill="FFFFFF"/>
            <w:vAlign w:val="center"/>
          </w:tcPr>
          <w:p w14:paraId="6A63348B" w14:textId="36F6299E" w:rsidR="00D07445" w:rsidRPr="003272B0" w:rsidRDefault="00D07445" w:rsidP="00EB25D8">
            <w:pPr>
              <w:widowControl/>
              <w:autoSpaceDE/>
              <w:autoSpaceDN/>
              <w:jc w:val="center"/>
              <w:rPr>
                <w:color w:val="000000"/>
                <w:sz w:val="20"/>
                <w:szCs w:val="20"/>
                <w:lang w:bidi="ar-SA"/>
              </w:rPr>
            </w:pPr>
            <w:r>
              <w:rPr>
                <w:color w:val="000000"/>
                <w:sz w:val="20"/>
                <w:szCs w:val="20"/>
                <w:lang w:bidi="ar-SA"/>
              </w:rPr>
              <w:t>25</w:t>
            </w:r>
          </w:p>
        </w:tc>
        <w:tc>
          <w:tcPr>
            <w:tcW w:w="1537" w:type="dxa"/>
            <w:tcBorders>
              <w:top w:val="nil"/>
              <w:left w:val="nil"/>
              <w:bottom w:val="nil"/>
              <w:right w:val="nil"/>
            </w:tcBorders>
            <w:shd w:val="clear" w:color="000000" w:fill="FFFFFF"/>
            <w:noWrap/>
            <w:vAlign w:val="center"/>
            <w:hideMark/>
          </w:tcPr>
          <w:p w14:paraId="11FCF240" w14:textId="641666E5" w:rsidR="00D07445" w:rsidRPr="003272B0" w:rsidRDefault="006B4E4F" w:rsidP="00EB25D8">
            <w:pPr>
              <w:widowControl/>
              <w:autoSpaceDE/>
              <w:autoSpaceDN/>
              <w:jc w:val="center"/>
              <w:rPr>
                <w:color w:val="000000"/>
                <w:sz w:val="20"/>
                <w:szCs w:val="20"/>
                <w:lang w:bidi="ar-SA"/>
              </w:rPr>
            </w:pPr>
            <w:r>
              <w:rPr>
                <w:color w:val="000000"/>
                <w:sz w:val="20"/>
                <w:szCs w:val="20"/>
                <w:lang w:bidi="ar-SA"/>
              </w:rPr>
              <w:t>25,00</w:t>
            </w:r>
          </w:p>
        </w:tc>
      </w:tr>
      <w:tr w:rsidR="00D07445" w:rsidRPr="003272B0" w14:paraId="0D32BF72" w14:textId="77777777" w:rsidTr="00EB25D8">
        <w:trPr>
          <w:trHeight w:val="296"/>
        </w:trPr>
        <w:tc>
          <w:tcPr>
            <w:tcW w:w="3011" w:type="dxa"/>
            <w:tcBorders>
              <w:top w:val="nil"/>
              <w:left w:val="nil"/>
              <w:bottom w:val="nil"/>
              <w:right w:val="nil"/>
            </w:tcBorders>
            <w:shd w:val="clear" w:color="000000" w:fill="FFFFFF"/>
            <w:noWrap/>
            <w:vAlign w:val="bottom"/>
            <w:hideMark/>
          </w:tcPr>
          <w:p w14:paraId="37B1D31C"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Um salário</w:t>
            </w:r>
          </w:p>
        </w:tc>
        <w:tc>
          <w:tcPr>
            <w:tcW w:w="1418" w:type="dxa"/>
            <w:tcBorders>
              <w:top w:val="nil"/>
              <w:left w:val="nil"/>
              <w:bottom w:val="nil"/>
              <w:right w:val="nil"/>
            </w:tcBorders>
            <w:shd w:val="clear" w:color="000000" w:fill="FFFFFF"/>
          </w:tcPr>
          <w:p w14:paraId="7A3FF1E1" w14:textId="27D1D794" w:rsidR="00D07445" w:rsidRPr="003272B0" w:rsidRDefault="00D07445" w:rsidP="009D06BB">
            <w:pPr>
              <w:widowControl/>
              <w:autoSpaceDE/>
              <w:autoSpaceDN/>
              <w:jc w:val="center"/>
              <w:rPr>
                <w:color w:val="000000"/>
                <w:sz w:val="20"/>
                <w:szCs w:val="20"/>
                <w:lang w:bidi="ar-SA"/>
              </w:rPr>
            </w:pPr>
            <w:r>
              <w:rPr>
                <w:color w:val="000000"/>
                <w:sz w:val="20"/>
                <w:szCs w:val="20"/>
                <w:lang w:bidi="ar-SA"/>
              </w:rPr>
              <w:t>64</w:t>
            </w:r>
          </w:p>
        </w:tc>
        <w:tc>
          <w:tcPr>
            <w:tcW w:w="1276" w:type="dxa"/>
            <w:tcBorders>
              <w:top w:val="nil"/>
              <w:left w:val="nil"/>
              <w:bottom w:val="nil"/>
              <w:right w:val="nil"/>
            </w:tcBorders>
            <w:shd w:val="clear" w:color="000000" w:fill="FFFFFF"/>
            <w:noWrap/>
            <w:vAlign w:val="center"/>
            <w:hideMark/>
          </w:tcPr>
          <w:p w14:paraId="60C9EBA8" w14:textId="045D7077"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64,00</w:t>
            </w:r>
          </w:p>
        </w:tc>
        <w:tc>
          <w:tcPr>
            <w:tcW w:w="1417" w:type="dxa"/>
            <w:tcBorders>
              <w:top w:val="nil"/>
              <w:left w:val="nil"/>
              <w:bottom w:val="nil"/>
              <w:right w:val="nil"/>
            </w:tcBorders>
            <w:shd w:val="clear" w:color="000000" w:fill="FFFFFF"/>
            <w:vAlign w:val="center"/>
          </w:tcPr>
          <w:p w14:paraId="0B994F11" w14:textId="1CA75D2E" w:rsidR="00D07445" w:rsidRPr="003272B0" w:rsidRDefault="00D07445" w:rsidP="00EB25D8">
            <w:pPr>
              <w:widowControl/>
              <w:autoSpaceDE/>
              <w:autoSpaceDN/>
              <w:jc w:val="center"/>
              <w:rPr>
                <w:color w:val="000000"/>
                <w:sz w:val="20"/>
                <w:szCs w:val="20"/>
                <w:lang w:bidi="ar-SA"/>
              </w:rPr>
            </w:pPr>
            <w:r>
              <w:rPr>
                <w:color w:val="000000"/>
                <w:sz w:val="20"/>
                <w:szCs w:val="20"/>
                <w:lang w:bidi="ar-SA"/>
              </w:rPr>
              <w:t>43</w:t>
            </w:r>
          </w:p>
        </w:tc>
        <w:tc>
          <w:tcPr>
            <w:tcW w:w="1537" w:type="dxa"/>
            <w:tcBorders>
              <w:top w:val="nil"/>
              <w:left w:val="nil"/>
              <w:bottom w:val="nil"/>
              <w:right w:val="nil"/>
            </w:tcBorders>
            <w:shd w:val="clear" w:color="000000" w:fill="FFFFFF"/>
            <w:noWrap/>
            <w:vAlign w:val="center"/>
            <w:hideMark/>
          </w:tcPr>
          <w:p w14:paraId="44BE30BE" w14:textId="7E1E398D" w:rsidR="00D07445" w:rsidRPr="003272B0" w:rsidRDefault="006B4E4F" w:rsidP="00EB25D8">
            <w:pPr>
              <w:widowControl/>
              <w:autoSpaceDE/>
              <w:autoSpaceDN/>
              <w:jc w:val="center"/>
              <w:rPr>
                <w:color w:val="000000"/>
                <w:sz w:val="20"/>
                <w:szCs w:val="20"/>
                <w:lang w:bidi="ar-SA"/>
              </w:rPr>
            </w:pPr>
            <w:r>
              <w:rPr>
                <w:color w:val="000000"/>
                <w:sz w:val="20"/>
                <w:szCs w:val="20"/>
                <w:lang w:bidi="ar-SA"/>
              </w:rPr>
              <w:t>43,00</w:t>
            </w:r>
          </w:p>
        </w:tc>
      </w:tr>
      <w:tr w:rsidR="00D07445" w:rsidRPr="003272B0" w14:paraId="651FF836" w14:textId="77777777" w:rsidTr="00EB25D8">
        <w:trPr>
          <w:trHeight w:val="296"/>
        </w:trPr>
        <w:tc>
          <w:tcPr>
            <w:tcW w:w="3011" w:type="dxa"/>
            <w:tcBorders>
              <w:top w:val="nil"/>
              <w:left w:val="nil"/>
              <w:bottom w:val="nil"/>
              <w:right w:val="nil"/>
            </w:tcBorders>
            <w:shd w:val="clear" w:color="000000" w:fill="FFFFFF"/>
            <w:noWrap/>
            <w:vAlign w:val="bottom"/>
            <w:hideMark/>
          </w:tcPr>
          <w:p w14:paraId="2958E1EB"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Dois salários</w:t>
            </w:r>
          </w:p>
        </w:tc>
        <w:tc>
          <w:tcPr>
            <w:tcW w:w="1418" w:type="dxa"/>
            <w:tcBorders>
              <w:top w:val="nil"/>
              <w:left w:val="nil"/>
              <w:bottom w:val="nil"/>
              <w:right w:val="nil"/>
            </w:tcBorders>
            <w:shd w:val="clear" w:color="000000" w:fill="FFFFFF"/>
          </w:tcPr>
          <w:p w14:paraId="6BA55596" w14:textId="384821E5" w:rsidR="00D07445" w:rsidRPr="003272B0" w:rsidRDefault="00D07445" w:rsidP="009D06BB">
            <w:pPr>
              <w:widowControl/>
              <w:autoSpaceDE/>
              <w:autoSpaceDN/>
              <w:jc w:val="center"/>
              <w:rPr>
                <w:color w:val="000000"/>
                <w:sz w:val="20"/>
                <w:szCs w:val="20"/>
                <w:lang w:bidi="ar-SA"/>
              </w:rPr>
            </w:pPr>
            <w:r>
              <w:rPr>
                <w:color w:val="000000"/>
                <w:sz w:val="20"/>
                <w:szCs w:val="20"/>
                <w:lang w:bidi="ar-SA"/>
              </w:rPr>
              <w:t>14</w:t>
            </w:r>
          </w:p>
        </w:tc>
        <w:tc>
          <w:tcPr>
            <w:tcW w:w="1276" w:type="dxa"/>
            <w:tcBorders>
              <w:top w:val="nil"/>
              <w:left w:val="nil"/>
              <w:bottom w:val="nil"/>
              <w:right w:val="nil"/>
            </w:tcBorders>
            <w:shd w:val="clear" w:color="000000" w:fill="FFFFFF"/>
            <w:noWrap/>
            <w:vAlign w:val="center"/>
            <w:hideMark/>
          </w:tcPr>
          <w:p w14:paraId="28861CFA" w14:textId="0FB03869"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14,00</w:t>
            </w:r>
          </w:p>
        </w:tc>
        <w:tc>
          <w:tcPr>
            <w:tcW w:w="1417" w:type="dxa"/>
            <w:tcBorders>
              <w:top w:val="nil"/>
              <w:left w:val="nil"/>
              <w:bottom w:val="nil"/>
              <w:right w:val="nil"/>
            </w:tcBorders>
            <w:shd w:val="clear" w:color="000000" w:fill="FFFFFF"/>
            <w:vAlign w:val="center"/>
          </w:tcPr>
          <w:p w14:paraId="7020324D" w14:textId="5BAE6BD3" w:rsidR="00D07445" w:rsidRPr="003272B0" w:rsidRDefault="00D07445" w:rsidP="00EB25D8">
            <w:pPr>
              <w:widowControl/>
              <w:autoSpaceDE/>
              <w:autoSpaceDN/>
              <w:jc w:val="center"/>
              <w:rPr>
                <w:color w:val="000000"/>
                <w:sz w:val="20"/>
                <w:szCs w:val="20"/>
                <w:lang w:bidi="ar-SA"/>
              </w:rPr>
            </w:pPr>
            <w:r>
              <w:rPr>
                <w:color w:val="000000"/>
                <w:sz w:val="20"/>
                <w:szCs w:val="20"/>
                <w:lang w:bidi="ar-SA"/>
              </w:rPr>
              <w:t>20</w:t>
            </w:r>
          </w:p>
        </w:tc>
        <w:tc>
          <w:tcPr>
            <w:tcW w:w="1537" w:type="dxa"/>
            <w:tcBorders>
              <w:top w:val="nil"/>
              <w:left w:val="nil"/>
              <w:bottom w:val="nil"/>
              <w:right w:val="nil"/>
            </w:tcBorders>
            <w:shd w:val="clear" w:color="000000" w:fill="FFFFFF"/>
            <w:noWrap/>
            <w:vAlign w:val="center"/>
            <w:hideMark/>
          </w:tcPr>
          <w:p w14:paraId="190AC8C1" w14:textId="614B0B49"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20,00</w:t>
            </w:r>
          </w:p>
        </w:tc>
      </w:tr>
      <w:tr w:rsidR="00D07445" w:rsidRPr="003272B0" w14:paraId="499BFCDA" w14:textId="77777777" w:rsidTr="00EB25D8">
        <w:trPr>
          <w:trHeight w:val="296"/>
        </w:trPr>
        <w:tc>
          <w:tcPr>
            <w:tcW w:w="3011" w:type="dxa"/>
            <w:tcBorders>
              <w:top w:val="nil"/>
              <w:left w:val="nil"/>
              <w:bottom w:val="nil"/>
              <w:right w:val="nil"/>
            </w:tcBorders>
            <w:shd w:val="clear" w:color="000000" w:fill="FFFFFF"/>
            <w:noWrap/>
            <w:vAlign w:val="bottom"/>
            <w:hideMark/>
          </w:tcPr>
          <w:p w14:paraId="419DE1DF"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Três Salários</w:t>
            </w:r>
          </w:p>
        </w:tc>
        <w:tc>
          <w:tcPr>
            <w:tcW w:w="1418" w:type="dxa"/>
            <w:tcBorders>
              <w:top w:val="nil"/>
              <w:left w:val="nil"/>
              <w:bottom w:val="nil"/>
              <w:right w:val="nil"/>
            </w:tcBorders>
            <w:shd w:val="clear" w:color="000000" w:fill="FFFFFF"/>
          </w:tcPr>
          <w:p w14:paraId="3978929F" w14:textId="42491736" w:rsidR="00D07445" w:rsidRPr="003272B0" w:rsidRDefault="00D07445" w:rsidP="009D06BB">
            <w:pPr>
              <w:widowControl/>
              <w:autoSpaceDE/>
              <w:autoSpaceDN/>
              <w:jc w:val="center"/>
              <w:rPr>
                <w:color w:val="000000"/>
                <w:sz w:val="20"/>
                <w:szCs w:val="20"/>
                <w:lang w:bidi="ar-SA"/>
              </w:rPr>
            </w:pPr>
            <w:r>
              <w:rPr>
                <w:color w:val="000000"/>
                <w:sz w:val="20"/>
                <w:szCs w:val="20"/>
                <w:lang w:bidi="ar-SA"/>
              </w:rPr>
              <w:t>8</w:t>
            </w:r>
          </w:p>
        </w:tc>
        <w:tc>
          <w:tcPr>
            <w:tcW w:w="1276" w:type="dxa"/>
            <w:tcBorders>
              <w:top w:val="nil"/>
              <w:left w:val="nil"/>
              <w:bottom w:val="nil"/>
              <w:right w:val="nil"/>
            </w:tcBorders>
            <w:shd w:val="clear" w:color="000000" w:fill="FFFFFF"/>
            <w:noWrap/>
            <w:vAlign w:val="center"/>
            <w:hideMark/>
          </w:tcPr>
          <w:p w14:paraId="4470CEB2" w14:textId="60000C6C" w:rsidR="00D07445" w:rsidRPr="003272B0" w:rsidRDefault="006B4E4F" w:rsidP="009D06BB">
            <w:pPr>
              <w:widowControl/>
              <w:autoSpaceDE/>
              <w:autoSpaceDN/>
              <w:jc w:val="center"/>
              <w:rPr>
                <w:color w:val="000000"/>
                <w:sz w:val="20"/>
                <w:szCs w:val="20"/>
                <w:lang w:bidi="ar-SA"/>
              </w:rPr>
            </w:pPr>
            <w:r>
              <w:rPr>
                <w:color w:val="000000"/>
                <w:sz w:val="20"/>
                <w:szCs w:val="20"/>
                <w:lang w:bidi="ar-SA"/>
              </w:rPr>
              <w:t>8,00</w:t>
            </w:r>
          </w:p>
        </w:tc>
        <w:tc>
          <w:tcPr>
            <w:tcW w:w="1417" w:type="dxa"/>
            <w:tcBorders>
              <w:top w:val="nil"/>
              <w:left w:val="nil"/>
              <w:bottom w:val="nil"/>
              <w:right w:val="nil"/>
            </w:tcBorders>
            <w:shd w:val="clear" w:color="000000" w:fill="FFFFFF"/>
            <w:vAlign w:val="center"/>
          </w:tcPr>
          <w:p w14:paraId="31C24A15" w14:textId="4D6B6DBF" w:rsidR="00D07445" w:rsidRPr="003272B0" w:rsidRDefault="00D07445" w:rsidP="00EB25D8">
            <w:pPr>
              <w:widowControl/>
              <w:autoSpaceDE/>
              <w:autoSpaceDN/>
              <w:jc w:val="center"/>
              <w:rPr>
                <w:color w:val="000000"/>
                <w:sz w:val="20"/>
                <w:szCs w:val="20"/>
                <w:lang w:bidi="ar-SA"/>
              </w:rPr>
            </w:pPr>
            <w:r>
              <w:rPr>
                <w:color w:val="000000"/>
                <w:sz w:val="20"/>
                <w:szCs w:val="20"/>
                <w:lang w:bidi="ar-SA"/>
              </w:rPr>
              <w:t>9</w:t>
            </w:r>
          </w:p>
        </w:tc>
        <w:tc>
          <w:tcPr>
            <w:tcW w:w="1537" w:type="dxa"/>
            <w:tcBorders>
              <w:top w:val="nil"/>
              <w:left w:val="nil"/>
              <w:bottom w:val="nil"/>
              <w:right w:val="nil"/>
            </w:tcBorders>
            <w:shd w:val="clear" w:color="000000" w:fill="FFFFFF"/>
            <w:noWrap/>
            <w:vAlign w:val="center"/>
            <w:hideMark/>
          </w:tcPr>
          <w:p w14:paraId="154613A7" w14:textId="72AFE758"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9,00</w:t>
            </w:r>
          </w:p>
        </w:tc>
      </w:tr>
      <w:tr w:rsidR="00D07445" w:rsidRPr="003272B0" w14:paraId="0B75CE6E" w14:textId="77777777" w:rsidTr="00EB25D8">
        <w:trPr>
          <w:trHeight w:val="296"/>
        </w:trPr>
        <w:tc>
          <w:tcPr>
            <w:tcW w:w="3011" w:type="dxa"/>
            <w:tcBorders>
              <w:top w:val="nil"/>
              <w:left w:val="nil"/>
              <w:bottom w:val="single" w:sz="4" w:space="0" w:color="auto"/>
              <w:right w:val="nil"/>
            </w:tcBorders>
            <w:shd w:val="clear" w:color="000000" w:fill="FFFFFF"/>
            <w:noWrap/>
            <w:vAlign w:val="bottom"/>
            <w:hideMark/>
          </w:tcPr>
          <w:p w14:paraId="09A15D56"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Maior que três salários</w:t>
            </w:r>
          </w:p>
        </w:tc>
        <w:tc>
          <w:tcPr>
            <w:tcW w:w="1418" w:type="dxa"/>
            <w:tcBorders>
              <w:top w:val="nil"/>
              <w:left w:val="nil"/>
              <w:bottom w:val="single" w:sz="4" w:space="0" w:color="auto"/>
              <w:right w:val="nil"/>
            </w:tcBorders>
            <w:shd w:val="clear" w:color="000000" w:fill="FFFFFF"/>
          </w:tcPr>
          <w:p w14:paraId="77B0E21C" w14:textId="090C39A7" w:rsidR="00D07445" w:rsidRPr="003272B0" w:rsidRDefault="00D07445" w:rsidP="009D06BB">
            <w:pPr>
              <w:widowControl/>
              <w:autoSpaceDE/>
              <w:autoSpaceDN/>
              <w:jc w:val="center"/>
              <w:rPr>
                <w:color w:val="000000"/>
                <w:sz w:val="20"/>
                <w:szCs w:val="20"/>
                <w:lang w:bidi="ar-SA"/>
              </w:rPr>
            </w:pPr>
            <w:r>
              <w:rPr>
                <w:color w:val="000000"/>
                <w:sz w:val="20"/>
                <w:szCs w:val="20"/>
                <w:lang w:bidi="ar-SA"/>
              </w:rPr>
              <w:t>5</w:t>
            </w:r>
          </w:p>
        </w:tc>
        <w:tc>
          <w:tcPr>
            <w:tcW w:w="1276" w:type="dxa"/>
            <w:tcBorders>
              <w:top w:val="nil"/>
              <w:left w:val="nil"/>
              <w:bottom w:val="single" w:sz="4" w:space="0" w:color="auto"/>
              <w:right w:val="nil"/>
            </w:tcBorders>
            <w:shd w:val="clear" w:color="000000" w:fill="FFFFFF"/>
            <w:noWrap/>
            <w:vAlign w:val="center"/>
            <w:hideMark/>
          </w:tcPr>
          <w:p w14:paraId="179B2271" w14:textId="24A2EFDD" w:rsidR="00D07445" w:rsidRPr="003272B0" w:rsidRDefault="006B4E4F" w:rsidP="009D06BB">
            <w:pPr>
              <w:widowControl/>
              <w:autoSpaceDE/>
              <w:autoSpaceDN/>
              <w:jc w:val="center"/>
              <w:rPr>
                <w:color w:val="000000"/>
                <w:sz w:val="20"/>
                <w:szCs w:val="20"/>
                <w:lang w:bidi="ar-SA"/>
              </w:rPr>
            </w:pPr>
            <w:r>
              <w:rPr>
                <w:color w:val="000000"/>
                <w:sz w:val="20"/>
                <w:szCs w:val="20"/>
                <w:lang w:bidi="ar-SA"/>
              </w:rPr>
              <w:t>5,00</w:t>
            </w:r>
          </w:p>
        </w:tc>
        <w:tc>
          <w:tcPr>
            <w:tcW w:w="1417" w:type="dxa"/>
            <w:tcBorders>
              <w:top w:val="nil"/>
              <w:left w:val="nil"/>
              <w:bottom w:val="single" w:sz="4" w:space="0" w:color="auto"/>
              <w:right w:val="nil"/>
            </w:tcBorders>
            <w:shd w:val="clear" w:color="000000" w:fill="FFFFFF"/>
            <w:vAlign w:val="center"/>
          </w:tcPr>
          <w:p w14:paraId="04B20FE7" w14:textId="2D5E0809" w:rsidR="00D07445" w:rsidRPr="003272B0" w:rsidRDefault="00D07445" w:rsidP="00EB25D8">
            <w:pPr>
              <w:widowControl/>
              <w:autoSpaceDE/>
              <w:autoSpaceDN/>
              <w:jc w:val="center"/>
              <w:rPr>
                <w:color w:val="000000"/>
                <w:sz w:val="20"/>
                <w:szCs w:val="20"/>
                <w:lang w:bidi="ar-SA"/>
              </w:rPr>
            </w:pPr>
            <w:r>
              <w:rPr>
                <w:color w:val="000000"/>
                <w:sz w:val="20"/>
                <w:szCs w:val="20"/>
                <w:lang w:bidi="ar-SA"/>
              </w:rPr>
              <w:t>3</w:t>
            </w:r>
          </w:p>
        </w:tc>
        <w:tc>
          <w:tcPr>
            <w:tcW w:w="1537" w:type="dxa"/>
            <w:tcBorders>
              <w:top w:val="nil"/>
              <w:left w:val="nil"/>
              <w:bottom w:val="single" w:sz="4" w:space="0" w:color="auto"/>
              <w:right w:val="nil"/>
            </w:tcBorders>
            <w:shd w:val="clear" w:color="000000" w:fill="FFFFFF"/>
            <w:noWrap/>
            <w:vAlign w:val="center"/>
            <w:hideMark/>
          </w:tcPr>
          <w:p w14:paraId="705B51F5" w14:textId="01173744"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3,00</w:t>
            </w:r>
          </w:p>
        </w:tc>
      </w:tr>
      <w:tr w:rsidR="00D07445" w:rsidRPr="003272B0" w14:paraId="2D43C4A1" w14:textId="77777777" w:rsidTr="00EB25D8">
        <w:trPr>
          <w:trHeight w:val="296"/>
        </w:trPr>
        <w:tc>
          <w:tcPr>
            <w:tcW w:w="3011" w:type="dxa"/>
            <w:tcBorders>
              <w:top w:val="single" w:sz="4" w:space="0" w:color="auto"/>
              <w:left w:val="nil"/>
              <w:bottom w:val="single" w:sz="4" w:space="0" w:color="auto"/>
              <w:right w:val="nil"/>
            </w:tcBorders>
            <w:shd w:val="clear" w:color="000000" w:fill="FFFFFF"/>
            <w:noWrap/>
            <w:vAlign w:val="bottom"/>
          </w:tcPr>
          <w:p w14:paraId="539628E7" w14:textId="1BDB166D" w:rsidR="00D07445" w:rsidRPr="003272B0" w:rsidRDefault="00D07445" w:rsidP="00EB25D8">
            <w:pPr>
              <w:widowControl/>
              <w:autoSpaceDE/>
              <w:autoSpaceDN/>
              <w:jc w:val="center"/>
              <w:rPr>
                <w:color w:val="000000"/>
                <w:sz w:val="20"/>
                <w:szCs w:val="20"/>
                <w:lang w:bidi="ar-SA"/>
              </w:rPr>
            </w:pPr>
            <w:r>
              <w:rPr>
                <w:color w:val="000000"/>
                <w:sz w:val="20"/>
                <w:szCs w:val="20"/>
                <w:lang w:bidi="ar-SA"/>
              </w:rPr>
              <w:t>Total</w:t>
            </w:r>
          </w:p>
        </w:tc>
        <w:tc>
          <w:tcPr>
            <w:tcW w:w="1418" w:type="dxa"/>
            <w:tcBorders>
              <w:top w:val="single" w:sz="4" w:space="0" w:color="auto"/>
              <w:left w:val="nil"/>
              <w:bottom w:val="single" w:sz="4" w:space="0" w:color="auto"/>
              <w:right w:val="nil"/>
            </w:tcBorders>
            <w:shd w:val="clear" w:color="000000" w:fill="FFFFFF"/>
          </w:tcPr>
          <w:p w14:paraId="42AC024E" w14:textId="3EF82771" w:rsidR="00D07445" w:rsidRDefault="00D07445" w:rsidP="009D06BB">
            <w:pPr>
              <w:widowControl/>
              <w:autoSpaceDE/>
              <w:autoSpaceDN/>
              <w:jc w:val="center"/>
              <w:rPr>
                <w:color w:val="000000"/>
                <w:sz w:val="20"/>
                <w:szCs w:val="20"/>
                <w:lang w:bidi="ar-SA"/>
              </w:rPr>
            </w:pPr>
            <w:r>
              <w:rPr>
                <w:color w:val="000000"/>
                <w:sz w:val="20"/>
                <w:szCs w:val="20"/>
                <w:lang w:bidi="ar-SA"/>
              </w:rPr>
              <w:t>100</w:t>
            </w:r>
          </w:p>
        </w:tc>
        <w:tc>
          <w:tcPr>
            <w:tcW w:w="1276" w:type="dxa"/>
            <w:tcBorders>
              <w:top w:val="single" w:sz="4" w:space="0" w:color="auto"/>
              <w:left w:val="nil"/>
              <w:bottom w:val="single" w:sz="4" w:space="0" w:color="auto"/>
              <w:right w:val="nil"/>
            </w:tcBorders>
            <w:shd w:val="clear" w:color="000000" w:fill="FFFFFF"/>
            <w:noWrap/>
            <w:vAlign w:val="center"/>
          </w:tcPr>
          <w:p w14:paraId="5BE142C0" w14:textId="2B1DF182" w:rsidR="00D07445" w:rsidRPr="003272B0" w:rsidRDefault="006B4E4F" w:rsidP="009D06BB">
            <w:pPr>
              <w:widowControl/>
              <w:autoSpaceDE/>
              <w:autoSpaceDN/>
              <w:jc w:val="center"/>
              <w:rPr>
                <w:color w:val="000000"/>
                <w:sz w:val="20"/>
                <w:szCs w:val="20"/>
                <w:lang w:bidi="ar-SA"/>
              </w:rPr>
            </w:pPr>
            <w:r>
              <w:rPr>
                <w:color w:val="000000"/>
                <w:sz w:val="20"/>
                <w:szCs w:val="20"/>
                <w:lang w:bidi="ar-SA"/>
              </w:rPr>
              <w:t>100</w:t>
            </w:r>
          </w:p>
        </w:tc>
        <w:tc>
          <w:tcPr>
            <w:tcW w:w="1417" w:type="dxa"/>
            <w:tcBorders>
              <w:top w:val="single" w:sz="4" w:space="0" w:color="auto"/>
              <w:left w:val="nil"/>
              <w:bottom w:val="single" w:sz="4" w:space="0" w:color="auto"/>
              <w:right w:val="nil"/>
            </w:tcBorders>
            <w:shd w:val="clear" w:color="000000" w:fill="FFFFFF"/>
            <w:vAlign w:val="center"/>
          </w:tcPr>
          <w:p w14:paraId="6BCAA679" w14:textId="1FFC8E92" w:rsidR="00D07445" w:rsidRPr="003272B0" w:rsidRDefault="00D07445" w:rsidP="00EB25D8">
            <w:pPr>
              <w:widowControl/>
              <w:autoSpaceDE/>
              <w:autoSpaceDN/>
              <w:jc w:val="center"/>
              <w:rPr>
                <w:color w:val="000000"/>
                <w:sz w:val="20"/>
                <w:szCs w:val="20"/>
                <w:lang w:bidi="ar-SA"/>
              </w:rPr>
            </w:pPr>
            <w:r>
              <w:rPr>
                <w:color w:val="000000"/>
                <w:sz w:val="20"/>
                <w:szCs w:val="20"/>
                <w:lang w:bidi="ar-SA"/>
              </w:rPr>
              <w:t>100</w:t>
            </w:r>
          </w:p>
        </w:tc>
        <w:tc>
          <w:tcPr>
            <w:tcW w:w="1537" w:type="dxa"/>
            <w:tcBorders>
              <w:top w:val="single" w:sz="4" w:space="0" w:color="auto"/>
              <w:left w:val="nil"/>
              <w:bottom w:val="single" w:sz="4" w:space="0" w:color="auto"/>
              <w:right w:val="nil"/>
            </w:tcBorders>
            <w:shd w:val="clear" w:color="000000" w:fill="FFFFFF"/>
            <w:noWrap/>
            <w:vAlign w:val="center"/>
          </w:tcPr>
          <w:p w14:paraId="58617148" w14:textId="2C34CFDE" w:rsidR="00D07445" w:rsidRPr="003272B0" w:rsidRDefault="006B4E4F" w:rsidP="00EB25D8">
            <w:pPr>
              <w:widowControl/>
              <w:autoSpaceDE/>
              <w:autoSpaceDN/>
              <w:jc w:val="center"/>
              <w:rPr>
                <w:color w:val="000000"/>
                <w:sz w:val="20"/>
                <w:szCs w:val="20"/>
                <w:lang w:bidi="ar-SA"/>
              </w:rPr>
            </w:pPr>
            <w:r>
              <w:rPr>
                <w:color w:val="000000"/>
                <w:sz w:val="20"/>
                <w:szCs w:val="20"/>
                <w:lang w:bidi="ar-SA"/>
              </w:rPr>
              <w:t>100</w:t>
            </w:r>
          </w:p>
        </w:tc>
      </w:tr>
      <w:tr w:rsidR="00D07445" w:rsidRPr="003272B0" w14:paraId="1C738F06" w14:textId="77777777" w:rsidTr="00EB25D8">
        <w:trPr>
          <w:trHeight w:val="296"/>
        </w:trPr>
        <w:tc>
          <w:tcPr>
            <w:tcW w:w="3011" w:type="dxa"/>
            <w:tcBorders>
              <w:top w:val="single" w:sz="4" w:space="0" w:color="auto"/>
              <w:left w:val="nil"/>
              <w:bottom w:val="single" w:sz="4" w:space="0" w:color="auto"/>
              <w:right w:val="nil"/>
            </w:tcBorders>
            <w:shd w:val="clear" w:color="000000" w:fill="FFFFFF"/>
            <w:noWrap/>
            <w:vAlign w:val="bottom"/>
            <w:hideMark/>
          </w:tcPr>
          <w:p w14:paraId="1BE97EA7" w14:textId="77777777" w:rsidR="00D07445" w:rsidRPr="003272B0" w:rsidRDefault="00D07445" w:rsidP="00601BF5">
            <w:pPr>
              <w:widowControl/>
              <w:autoSpaceDE/>
              <w:autoSpaceDN/>
              <w:rPr>
                <w:color w:val="000000"/>
                <w:sz w:val="20"/>
                <w:szCs w:val="20"/>
                <w:lang w:bidi="ar-SA"/>
              </w:rPr>
            </w:pPr>
            <w:r w:rsidRPr="003272B0">
              <w:rPr>
                <w:color w:val="000000"/>
                <w:sz w:val="20"/>
                <w:szCs w:val="20"/>
                <w:lang w:bidi="ar-SA"/>
              </w:rPr>
              <w:t>Consume Carne Ovina</w:t>
            </w:r>
          </w:p>
        </w:tc>
        <w:tc>
          <w:tcPr>
            <w:tcW w:w="1418" w:type="dxa"/>
            <w:tcBorders>
              <w:top w:val="single" w:sz="4" w:space="0" w:color="auto"/>
              <w:left w:val="nil"/>
              <w:bottom w:val="single" w:sz="4" w:space="0" w:color="auto"/>
              <w:right w:val="nil"/>
            </w:tcBorders>
            <w:shd w:val="clear" w:color="000000" w:fill="FFFFFF"/>
            <w:vAlign w:val="center"/>
          </w:tcPr>
          <w:p w14:paraId="2B6AFD18" w14:textId="33B00F7E" w:rsidR="00D07445" w:rsidRPr="003272B0" w:rsidRDefault="00D07445" w:rsidP="00EB25D8">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tcBorders>
              <w:top w:val="single" w:sz="4" w:space="0" w:color="auto"/>
              <w:left w:val="nil"/>
              <w:bottom w:val="single" w:sz="4" w:space="0" w:color="auto"/>
              <w:right w:val="nil"/>
            </w:tcBorders>
            <w:shd w:val="clear" w:color="000000" w:fill="FFFFFF"/>
            <w:noWrap/>
            <w:vAlign w:val="center"/>
            <w:hideMark/>
          </w:tcPr>
          <w:p w14:paraId="626E7D6E" w14:textId="692CD7B3" w:rsidR="00D07445" w:rsidRPr="003272B0" w:rsidRDefault="00D07445" w:rsidP="00EB25D8">
            <w:pPr>
              <w:widowControl/>
              <w:autoSpaceDE/>
              <w:autoSpaceDN/>
              <w:jc w:val="center"/>
              <w:rPr>
                <w:color w:val="000000"/>
                <w:sz w:val="20"/>
                <w:szCs w:val="20"/>
                <w:lang w:bidi="ar-SA"/>
              </w:rPr>
            </w:pPr>
            <w:r w:rsidRPr="00D07445">
              <w:rPr>
                <w:color w:val="000000"/>
                <w:sz w:val="19"/>
                <w:szCs w:val="19"/>
                <w:lang w:bidi="ar-SA"/>
              </w:rPr>
              <w:t>Freq. Relativa (%)</w:t>
            </w:r>
          </w:p>
        </w:tc>
        <w:tc>
          <w:tcPr>
            <w:tcW w:w="1417" w:type="dxa"/>
            <w:tcBorders>
              <w:top w:val="single" w:sz="4" w:space="0" w:color="auto"/>
              <w:left w:val="nil"/>
              <w:bottom w:val="single" w:sz="4" w:space="0" w:color="auto"/>
              <w:right w:val="nil"/>
            </w:tcBorders>
            <w:shd w:val="clear" w:color="000000" w:fill="FFFFFF"/>
            <w:vAlign w:val="center"/>
          </w:tcPr>
          <w:p w14:paraId="58A037F0" w14:textId="7A0B7C63" w:rsidR="00D07445" w:rsidRPr="003272B0" w:rsidRDefault="00D07445" w:rsidP="00EB25D8">
            <w:pPr>
              <w:widowControl/>
              <w:autoSpaceDE/>
              <w:autoSpaceDN/>
              <w:jc w:val="center"/>
              <w:rPr>
                <w:color w:val="000000"/>
                <w:sz w:val="20"/>
                <w:szCs w:val="20"/>
                <w:lang w:bidi="ar-SA"/>
              </w:rPr>
            </w:pPr>
            <w:r w:rsidRPr="00D07445">
              <w:rPr>
                <w:color w:val="000000"/>
                <w:sz w:val="19"/>
                <w:szCs w:val="19"/>
                <w:lang w:bidi="ar-SA"/>
              </w:rPr>
              <w:t>Freq. Absoluta (N)</w:t>
            </w:r>
          </w:p>
        </w:tc>
        <w:tc>
          <w:tcPr>
            <w:tcW w:w="1537" w:type="dxa"/>
            <w:tcBorders>
              <w:top w:val="single" w:sz="4" w:space="0" w:color="auto"/>
              <w:left w:val="nil"/>
              <w:bottom w:val="single" w:sz="4" w:space="0" w:color="auto"/>
              <w:right w:val="nil"/>
            </w:tcBorders>
            <w:shd w:val="clear" w:color="000000" w:fill="FFFFFF"/>
            <w:noWrap/>
            <w:vAlign w:val="center"/>
            <w:hideMark/>
          </w:tcPr>
          <w:p w14:paraId="02707F36" w14:textId="65FD6EF4" w:rsidR="00D07445" w:rsidRPr="003272B0" w:rsidRDefault="00D07445" w:rsidP="00EB25D8">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5F2709C8" w14:textId="77777777" w:rsidTr="00EB25D8">
        <w:trPr>
          <w:trHeight w:val="296"/>
        </w:trPr>
        <w:tc>
          <w:tcPr>
            <w:tcW w:w="3011" w:type="dxa"/>
            <w:tcBorders>
              <w:top w:val="nil"/>
              <w:left w:val="nil"/>
              <w:bottom w:val="nil"/>
              <w:right w:val="nil"/>
            </w:tcBorders>
            <w:shd w:val="clear" w:color="000000" w:fill="FFFFFF"/>
            <w:noWrap/>
            <w:vAlign w:val="bottom"/>
            <w:hideMark/>
          </w:tcPr>
          <w:p w14:paraId="3FBAC8E5"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Sim</w:t>
            </w:r>
          </w:p>
        </w:tc>
        <w:tc>
          <w:tcPr>
            <w:tcW w:w="1418" w:type="dxa"/>
            <w:tcBorders>
              <w:top w:val="nil"/>
              <w:left w:val="nil"/>
              <w:bottom w:val="nil"/>
              <w:right w:val="nil"/>
            </w:tcBorders>
            <w:shd w:val="clear" w:color="000000" w:fill="FFFFFF"/>
            <w:vAlign w:val="center"/>
          </w:tcPr>
          <w:p w14:paraId="346A55CF" w14:textId="352840F7" w:rsidR="00D07445" w:rsidRPr="003272B0" w:rsidRDefault="00D07445" w:rsidP="00EB25D8">
            <w:pPr>
              <w:widowControl/>
              <w:autoSpaceDE/>
              <w:autoSpaceDN/>
              <w:jc w:val="center"/>
              <w:rPr>
                <w:color w:val="000000"/>
                <w:sz w:val="20"/>
                <w:szCs w:val="20"/>
                <w:lang w:bidi="ar-SA"/>
              </w:rPr>
            </w:pPr>
            <w:r>
              <w:rPr>
                <w:color w:val="000000"/>
                <w:sz w:val="20"/>
                <w:szCs w:val="20"/>
                <w:lang w:bidi="ar-SA"/>
              </w:rPr>
              <w:t>28</w:t>
            </w:r>
          </w:p>
        </w:tc>
        <w:tc>
          <w:tcPr>
            <w:tcW w:w="1276" w:type="dxa"/>
            <w:tcBorders>
              <w:top w:val="nil"/>
              <w:left w:val="nil"/>
              <w:bottom w:val="nil"/>
              <w:right w:val="nil"/>
            </w:tcBorders>
            <w:shd w:val="clear" w:color="000000" w:fill="FFFFFF"/>
            <w:noWrap/>
            <w:vAlign w:val="center"/>
            <w:hideMark/>
          </w:tcPr>
          <w:p w14:paraId="443F35E2" w14:textId="36C6D2EE"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28,00</w:t>
            </w:r>
          </w:p>
        </w:tc>
        <w:tc>
          <w:tcPr>
            <w:tcW w:w="1417" w:type="dxa"/>
            <w:tcBorders>
              <w:top w:val="nil"/>
              <w:left w:val="nil"/>
              <w:bottom w:val="nil"/>
              <w:right w:val="nil"/>
            </w:tcBorders>
            <w:shd w:val="clear" w:color="000000" w:fill="FFFFFF"/>
            <w:vAlign w:val="center"/>
          </w:tcPr>
          <w:p w14:paraId="2432C353" w14:textId="285D514D" w:rsidR="00D07445" w:rsidRPr="003272B0" w:rsidRDefault="00D07445" w:rsidP="00EB25D8">
            <w:pPr>
              <w:widowControl/>
              <w:autoSpaceDE/>
              <w:autoSpaceDN/>
              <w:jc w:val="center"/>
              <w:rPr>
                <w:color w:val="000000"/>
                <w:sz w:val="20"/>
                <w:szCs w:val="20"/>
                <w:lang w:bidi="ar-SA"/>
              </w:rPr>
            </w:pPr>
            <w:r>
              <w:rPr>
                <w:color w:val="000000"/>
                <w:sz w:val="20"/>
                <w:szCs w:val="20"/>
                <w:lang w:bidi="ar-SA"/>
              </w:rPr>
              <w:t>56</w:t>
            </w:r>
          </w:p>
        </w:tc>
        <w:tc>
          <w:tcPr>
            <w:tcW w:w="1537" w:type="dxa"/>
            <w:tcBorders>
              <w:top w:val="nil"/>
              <w:left w:val="nil"/>
              <w:bottom w:val="nil"/>
              <w:right w:val="nil"/>
            </w:tcBorders>
            <w:shd w:val="clear" w:color="000000" w:fill="FFFFFF"/>
            <w:noWrap/>
            <w:vAlign w:val="center"/>
            <w:hideMark/>
          </w:tcPr>
          <w:p w14:paraId="0D6398BA" w14:textId="3D3910FE" w:rsidR="00D07445" w:rsidRPr="003272B0" w:rsidRDefault="006B4E4F" w:rsidP="00EB25D8">
            <w:pPr>
              <w:widowControl/>
              <w:autoSpaceDE/>
              <w:autoSpaceDN/>
              <w:jc w:val="center"/>
              <w:rPr>
                <w:color w:val="000000"/>
                <w:sz w:val="20"/>
                <w:szCs w:val="20"/>
                <w:lang w:bidi="ar-SA"/>
              </w:rPr>
            </w:pPr>
            <w:r>
              <w:rPr>
                <w:color w:val="000000"/>
                <w:sz w:val="20"/>
                <w:szCs w:val="20"/>
                <w:lang w:bidi="ar-SA"/>
              </w:rPr>
              <w:t>56,00</w:t>
            </w:r>
          </w:p>
        </w:tc>
      </w:tr>
      <w:tr w:rsidR="00D07445" w:rsidRPr="003272B0" w14:paraId="221FA556" w14:textId="77777777" w:rsidTr="00EB25D8">
        <w:trPr>
          <w:trHeight w:val="296"/>
        </w:trPr>
        <w:tc>
          <w:tcPr>
            <w:tcW w:w="3011" w:type="dxa"/>
            <w:tcBorders>
              <w:top w:val="nil"/>
              <w:left w:val="nil"/>
              <w:bottom w:val="nil"/>
              <w:right w:val="nil"/>
            </w:tcBorders>
            <w:shd w:val="clear" w:color="000000" w:fill="FFFFFF"/>
            <w:noWrap/>
            <w:vAlign w:val="bottom"/>
            <w:hideMark/>
          </w:tcPr>
          <w:p w14:paraId="5D6332DC" w14:textId="6ACF7E2C" w:rsidR="00D07445" w:rsidRPr="003272B0" w:rsidRDefault="00D07445" w:rsidP="009D06BB">
            <w:pPr>
              <w:widowControl/>
              <w:autoSpaceDE/>
              <w:autoSpaceDN/>
              <w:rPr>
                <w:color w:val="000000"/>
                <w:sz w:val="20"/>
                <w:szCs w:val="20"/>
                <w:lang w:bidi="ar-SA"/>
              </w:rPr>
            </w:pPr>
            <w:r w:rsidRPr="003272B0">
              <w:rPr>
                <w:color w:val="000000"/>
                <w:sz w:val="20"/>
                <w:szCs w:val="20"/>
                <w:lang w:bidi="ar-SA"/>
              </w:rPr>
              <w:t>Não</w:t>
            </w:r>
          </w:p>
        </w:tc>
        <w:tc>
          <w:tcPr>
            <w:tcW w:w="1418" w:type="dxa"/>
            <w:tcBorders>
              <w:top w:val="nil"/>
              <w:left w:val="nil"/>
              <w:bottom w:val="nil"/>
              <w:right w:val="nil"/>
            </w:tcBorders>
            <w:shd w:val="clear" w:color="000000" w:fill="FFFFFF"/>
            <w:vAlign w:val="center"/>
          </w:tcPr>
          <w:p w14:paraId="0DACCFF5" w14:textId="64511B9F" w:rsidR="00D07445" w:rsidRPr="003272B0" w:rsidRDefault="00D07445" w:rsidP="00EB25D8">
            <w:pPr>
              <w:widowControl/>
              <w:autoSpaceDE/>
              <w:autoSpaceDN/>
              <w:jc w:val="center"/>
              <w:rPr>
                <w:color w:val="000000"/>
                <w:sz w:val="20"/>
                <w:szCs w:val="20"/>
                <w:lang w:bidi="ar-SA"/>
              </w:rPr>
            </w:pPr>
            <w:r>
              <w:rPr>
                <w:color w:val="000000"/>
                <w:sz w:val="20"/>
                <w:szCs w:val="20"/>
                <w:lang w:bidi="ar-SA"/>
              </w:rPr>
              <w:t>19</w:t>
            </w:r>
          </w:p>
        </w:tc>
        <w:tc>
          <w:tcPr>
            <w:tcW w:w="1276" w:type="dxa"/>
            <w:tcBorders>
              <w:top w:val="nil"/>
              <w:left w:val="nil"/>
              <w:bottom w:val="nil"/>
              <w:right w:val="nil"/>
            </w:tcBorders>
            <w:shd w:val="clear" w:color="000000" w:fill="FFFFFF"/>
            <w:noWrap/>
            <w:vAlign w:val="center"/>
            <w:hideMark/>
          </w:tcPr>
          <w:p w14:paraId="1179F0F1" w14:textId="0496D1FA"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19,00</w:t>
            </w:r>
          </w:p>
        </w:tc>
        <w:tc>
          <w:tcPr>
            <w:tcW w:w="1417" w:type="dxa"/>
            <w:tcBorders>
              <w:top w:val="nil"/>
              <w:left w:val="nil"/>
              <w:bottom w:val="nil"/>
              <w:right w:val="nil"/>
            </w:tcBorders>
            <w:shd w:val="clear" w:color="000000" w:fill="FFFFFF"/>
            <w:vAlign w:val="center"/>
          </w:tcPr>
          <w:p w14:paraId="16E523A1" w14:textId="0C72BA2F" w:rsidR="00D07445" w:rsidRPr="003272B0" w:rsidRDefault="00D07445" w:rsidP="00EB25D8">
            <w:pPr>
              <w:widowControl/>
              <w:autoSpaceDE/>
              <w:autoSpaceDN/>
              <w:jc w:val="center"/>
              <w:rPr>
                <w:color w:val="000000"/>
                <w:sz w:val="20"/>
                <w:szCs w:val="20"/>
                <w:lang w:bidi="ar-SA"/>
              </w:rPr>
            </w:pPr>
            <w:r>
              <w:rPr>
                <w:color w:val="000000"/>
                <w:sz w:val="20"/>
                <w:szCs w:val="20"/>
                <w:lang w:bidi="ar-SA"/>
              </w:rPr>
              <w:t>37</w:t>
            </w:r>
          </w:p>
        </w:tc>
        <w:tc>
          <w:tcPr>
            <w:tcW w:w="1537" w:type="dxa"/>
            <w:tcBorders>
              <w:top w:val="nil"/>
              <w:left w:val="nil"/>
              <w:bottom w:val="nil"/>
              <w:right w:val="nil"/>
            </w:tcBorders>
            <w:shd w:val="clear" w:color="000000" w:fill="FFFFFF"/>
            <w:noWrap/>
            <w:vAlign w:val="center"/>
            <w:hideMark/>
          </w:tcPr>
          <w:p w14:paraId="74373B71" w14:textId="76213519"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37,00</w:t>
            </w:r>
          </w:p>
        </w:tc>
      </w:tr>
      <w:tr w:rsidR="00D07445" w:rsidRPr="003272B0" w14:paraId="12BDCF95" w14:textId="77777777" w:rsidTr="00EB25D8">
        <w:trPr>
          <w:trHeight w:val="296"/>
        </w:trPr>
        <w:tc>
          <w:tcPr>
            <w:tcW w:w="3011" w:type="dxa"/>
            <w:tcBorders>
              <w:top w:val="nil"/>
              <w:left w:val="nil"/>
              <w:bottom w:val="single" w:sz="4" w:space="0" w:color="auto"/>
              <w:right w:val="nil"/>
            </w:tcBorders>
            <w:shd w:val="clear" w:color="000000" w:fill="FFFFFF"/>
            <w:noWrap/>
            <w:vAlign w:val="bottom"/>
            <w:hideMark/>
          </w:tcPr>
          <w:p w14:paraId="72E78308"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Dificilmente</w:t>
            </w:r>
          </w:p>
        </w:tc>
        <w:tc>
          <w:tcPr>
            <w:tcW w:w="1418" w:type="dxa"/>
            <w:tcBorders>
              <w:top w:val="nil"/>
              <w:left w:val="nil"/>
              <w:bottom w:val="single" w:sz="4" w:space="0" w:color="auto"/>
              <w:right w:val="nil"/>
            </w:tcBorders>
            <w:shd w:val="clear" w:color="000000" w:fill="FFFFFF"/>
            <w:vAlign w:val="center"/>
          </w:tcPr>
          <w:p w14:paraId="16E56B9D" w14:textId="169D7F14" w:rsidR="00D07445" w:rsidRPr="003272B0" w:rsidRDefault="00D07445" w:rsidP="00EB25D8">
            <w:pPr>
              <w:widowControl/>
              <w:autoSpaceDE/>
              <w:autoSpaceDN/>
              <w:jc w:val="center"/>
              <w:rPr>
                <w:color w:val="000000"/>
                <w:sz w:val="20"/>
                <w:szCs w:val="20"/>
                <w:lang w:bidi="ar-SA"/>
              </w:rPr>
            </w:pPr>
            <w:r>
              <w:rPr>
                <w:color w:val="000000"/>
                <w:sz w:val="20"/>
                <w:szCs w:val="20"/>
                <w:lang w:bidi="ar-SA"/>
              </w:rPr>
              <w:t>53</w:t>
            </w:r>
          </w:p>
        </w:tc>
        <w:tc>
          <w:tcPr>
            <w:tcW w:w="1276" w:type="dxa"/>
            <w:tcBorders>
              <w:top w:val="nil"/>
              <w:left w:val="nil"/>
              <w:bottom w:val="single" w:sz="4" w:space="0" w:color="auto"/>
              <w:right w:val="nil"/>
            </w:tcBorders>
            <w:shd w:val="clear" w:color="000000" w:fill="FFFFFF"/>
            <w:noWrap/>
            <w:vAlign w:val="center"/>
            <w:hideMark/>
          </w:tcPr>
          <w:p w14:paraId="082FC42C" w14:textId="29020B4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53,00</w:t>
            </w:r>
          </w:p>
        </w:tc>
        <w:tc>
          <w:tcPr>
            <w:tcW w:w="1417" w:type="dxa"/>
            <w:tcBorders>
              <w:top w:val="nil"/>
              <w:left w:val="nil"/>
              <w:bottom w:val="single" w:sz="4" w:space="0" w:color="auto"/>
              <w:right w:val="nil"/>
            </w:tcBorders>
            <w:shd w:val="clear" w:color="000000" w:fill="FFFFFF"/>
            <w:vAlign w:val="center"/>
          </w:tcPr>
          <w:p w14:paraId="32DA3DED" w14:textId="3320CD5A" w:rsidR="00D07445" w:rsidRPr="003272B0" w:rsidRDefault="00D07445" w:rsidP="00EB25D8">
            <w:pPr>
              <w:widowControl/>
              <w:autoSpaceDE/>
              <w:autoSpaceDN/>
              <w:jc w:val="center"/>
              <w:rPr>
                <w:color w:val="000000"/>
                <w:sz w:val="20"/>
                <w:szCs w:val="20"/>
                <w:lang w:bidi="ar-SA"/>
              </w:rPr>
            </w:pPr>
            <w:r>
              <w:rPr>
                <w:color w:val="000000"/>
                <w:sz w:val="20"/>
                <w:szCs w:val="20"/>
                <w:lang w:bidi="ar-SA"/>
              </w:rPr>
              <w:t>7</w:t>
            </w:r>
          </w:p>
        </w:tc>
        <w:tc>
          <w:tcPr>
            <w:tcW w:w="1537" w:type="dxa"/>
            <w:tcBorders>
              <w:top w:val="nil"/>
              <w:left w:val="nil"/>
              <w:bottom w:val="single" w:sz="4" w:space="0" w:color="auto"/>
              <w:right w:val="nil"/>
            </w:tcBorders>
            <w:shd w:val="clear" w:color="000000" w:fill="FFFFFF"/>
            <w:noWrap/>
            <w:vAlign w:val="center"/>
            <w:hideMark/>
          </w:tcPr>
          <w:p w14:paraId="2F2A1B61" w14:textId="69CCF007"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7,00</w:t>
            </w:r>
          </w:p>
        </w:tc>
      </w:tr>
      <w:tr w:rsidR="00D07445" w:rsidRPr="003272B0" w14:paraId="373FBBC7" w14:textId="77777777" w:rsidTr="00EB25D8">
        <w:trPr>
          <w:trHeight w:val="296"/>
        </w:trPr>
        <w:tc>
          <w:tcPr>
            <w:tcW w:w="3011" w:type="dxa"/>
            <w:tcBorders>
              <w:top w:val="single" w:sz="4" w:space="0" w:color="auto"/>
              <w:left w:val="nil"/>
              <w:bottom w:val="single" w:sz="4" w:space="0" w:color="auto"/>
              <w:right w:val="nil"/>
            </w:tcBorders>
            <w:shd w:val="clear" w:color="000000" w:fill="FFFFFF"/>
            <w:noWrap/>
            <w:vAlign w:val="center"/>
          </w:tcPr>
          <w:p w14:paraId="22D8742E" w14:textId="2313A4BA" w:rsidR="00D07445" w:rsidRPr="003272B0" w:rsidRDefault="00D07445" w:rsidP="00EB25D8">
            <w:pPr>
              <w:widowControl/>
              <w:autoSpaceDE/>
              <w:autoSpaceDN/>
              <w:jc w:val="center"/>
              <w:rPr>
                <w:color w:val="000000"/>
                <w:sz w:val="20"/>
                <w:szCs w:val="20"/>
                <w:lang w:bidi="ar-SA"/>
              </w:rPr>
            </w:pPr>
            <w:r>
              <w:rPr>
                <w:color w:val="000000"/>
                <w:sz w:val="20"/>
                <w:szCs w:val="20"/>
                <w:lang w:bidi="ar-SA"/>
              </w:rPr>
              <w:t>Total</w:t>
            </w:r>
          </w:p>
        </w:tc>
        <w:tc>
          <w:tcPr>
            <w:tcW w:w="1418" w:type="dxa"/>
            <w:tcBorders>
              <w:top w:val="single" w:sz="4" w:space="0" w:color="auto"/>
              <w:left w:val="nil"/>
              <w:bottom w:val="single" w:sz="4" w:space="0" w:color="auto"/>
              <w:right w:val="nil"/>
            </w:tcBorders>
            <w:shd w:val="clear" w:color="000000" w:fill="FFFFFF"/>
            <w:vAlign w:val="center"/>
          </w:tcPr>
          <w:p w14:paraId="64EDBBF6" w14:textId="43A32878" w:rsidR="00D07445" w:rsidRDefault="00D07445" w:rsidP="00EB25D8">
            <w:pPr>
              <w:widowControl/>
              <w:autoSpaceDE/>
              <w:autoSpaceDN/>
              <w:jc w:val="center"/>
              <w:rPr>
                <w:color w:val="000000"/>
                <w:sz w:val="20"/>
                <w:szCs w:val="20"/>
                <w:lang w:bidi="ar-SA"/>
              </w:rPr>
            </w:pPr>
            <w:r>
              <w:rPr>
                <w:color w:val="000000"/>
                <w:sz w:val="20"/>
                <w:szCs w:val="20"/>
                <w:lang w:bidi="ar-SA"/>
              </w:rPr>
              <w:t>100</w:t>
            </w:r>
          </w:p>
        </w:tc>
        <w:tc>
          <w:tcPr>
            <w:tcW w:w="1276" w:type="dxa"/>
            <w:tcBorders>
              <w:top w:val="single" w:sz="4" w:space="0" w:color="auto"/>
              <w:left w:val="nil"/>
              <w:bottom w:val="single" w:sz="4" w:space="0" w:color="auto"/>
              <w:right w:val="nil"/>
            </w:tcBorders>
            <w:shd w:val="clear" w:color="000000" w:fill="FFFFFF"/>
            <w:noWrap/>
            <w:vAlign w:val="center"/>
          </w:tcPr>
          <w:p w14:paraId="0F50AF80" w14:textId="055DC50B" w:rsidR="00D07445" w:rsidRPr="003272B0" w:rsidRDefault="006B4E4F" w:rsidP="00EB25D8">
            <w:pPr>
              <w:widowControl/>
              <w:autoSpaceDE/>
              <w:autoSpaceDN/>
              <w:jc w:val="center"/>
              <w:rPr>
                <w:color w:val="000000"/>
                <w:sz w:val="20"/>
                <w:szCs w:val="20"/>
                <w:lang w:bidi="ar-SA"/>
              </w:rPr>
            </w:pPr>
            <w:r>
              <w:rPr>
                <w:color w:val="000000"/>
                <w:sz w:val="20"/>
                <w:szCs w:val="20"/>
                <w:lang w:bidi="ar-SA"/>
              </w:rPr>
              <w:t>100</w:t>
            </w:r>
          </w:p>
        </w:tc>
        <w:tc>
          <w:tcPr>
            <w:tcW w:w="1417" w:type="dxa"/>
            <w:tcBorders>
              <w:top w:val="single" w:sz="4" w:space="0" w:color="auto"/>
              <w:left w:val="nil"/>
              <w:bottom w:val="single" w:sz="4" w:space="0" w:color="auto"/>
              <w:right w:val="nil"/>
            </w:tcBorders>
            <w:shd w:val="clear" w:color="000000" w:fill="FFFFFF"/>
            <w:vAlign w:val="center"/>
          </w:tcPr>
          <w:p w14:paraId="256980E4" w14:textId="71EFED37" w:rsidR="00D07445" w:rsidRDefault="00D07445" w:rsidP="00EB25D8">
            <w:pPr>
              <w:widowControl/>
              <w:autoSpaceDE/>
              <w:autoSpaceDN/>
              <w:jc w:val="center"/>
              <w:rPr>
                <w:color w:val="000000"/>
                <w:sz w:val="20"/>
                <w:szCs w:val="20"/>
                <w:lang w:bidi="ar-SA"/>
              </w:rPr>
            </w:pPr>
            <w:r>
              <w:rPr>
                <w:color w:val="000000"/>
                <w:sz w:val="20"/>
                <w:szCs w:val="20"/>
                <w:lang w:bidi="ar-SA"/>
              </w:rPr>
              <w:t>100</w:t>
            </w:r>
          </w:p>
        </w:tc>
        <w:tc>
          <w:tcPr>
            <w:tcW w:w="1537" w:type="dxa"/>
            <w:tcBorders>
              <w:top w:val="single" w:sz="4" w:space="0" w:color="auto"/>
              <w:left w:val="nil"/>
              <w:bottom w:val="single" w:sz="4" w:space="0" w:color="auto"/>
              <w:right w:val="nil"/>
            </w:tcBorders>
            <w:shd w:val="clear" w:color="000000" w:fill="FFFFFF"/>
            <w:noWrap/>
            <w:vAlign w:val="center"/>
          </w:tcPr>
          <w:p w14:paraId="5B8277EE" w14:textId="0B34206F" w:rsidR="00D07445" w:rsidRPr="003272B0" w:rsidRDefault="006B4E4F" w:rsidP="00EB25D8">
            <w:pPr>
              <w:widowControl/>
              <w:autoSpaceDE/>
              <w:autoSpaceDN/>
              <w:jc w:val="center"/>
              <w:rPr>
                <w:color w:val="000000"/>
                <w:sz w:val="20"/>
                <w:szCs w:val="20"/>
                <w:lang w:bidi="ar-SA"/>
              </w:rPr>
            </w:pPr>
            <w:r>
              <w:rPr>
                <w:color w:val="000000"/>
                <w:sz w:val="20"/>
                <w:szCs w:val="20"/>
                <w:lang w:bidi="ar-SA"/>
              </w:rPr>
              <w:t>100</w:t>
            </w:r>
          </w:p>
        </w:tc>
      </w:tr>
      <w:tr w:rsidR="00D07445" w:rsidRPr="003272B0" w14:paraId="342AF9FD" w14:textId="77777777" w:rsidTr="00EB25D8">
        <w:trPr>
          <w:trHeight w:val="296"/>
        </w:trPr>
        <w:tc>
          <w:tcPr>
            <w:tcW w:w="3011" w:type="dxa"/>
            <w:tcBorders>
              <w:top w:val="single" w:sz="4" w:space="0" w:color="auto"/>
              <w:left w:val="nil"/>
              <w:bottom w:val="single" w:sz="4" w:space="0" w:color="auto"/>
              <w:right w:val="nil"/>
            </w:tcBorders>
            <w:shd w:val="clear" w:color="000000" w:fill="FFFFFF"/>
            <w:noWrap/>
            <w:vAlign w:val="bottom"/>
            <w:hideMark/>
          </w:tcPr>
          <w:p w14:paraId="30C9E8A0"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Frequência do Consumo</w:t>
            </w:r>
          </w:p>
        </w:tc>
        <w:tc>
          <w:tcPr>
            <w:tcW w:w="1418" w:type="dxa"/>
            <w:tcBorders>
              <w:top w:val="single" w:sz="4" w:space="0" w:color="auto"/>
              <w:left w:val="nil"/>
              <w:bottom w:val="single" w:sz="4" w:space="0" w:color="auto"/>
              <w:right w:val="nil"/>
            </w:tcBorders>
            <w:shd w:val="clear" w:color="000000" w:fill="FFFFFF"/>
            <w:vAlign w:val="center"/>
          </w:tcPr>
          <w:p w14:paraId="08A375A4" w14:textId="4B69E28C" w:rsidR="00D07445" w:rsidRPr="003272B0" w:rsidRDefault="00D07445" w:rsidP="00EB25D8">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tcBorders>
              <w:top w:val="single" w:sz="4" w:space="0" w:color="auto"/>
              <w:left w:val="nil"/>
              <w:bottom w:val="single" w:sz="4" w:space="0" w:color="auto"/>
              <w:right w:val="nil"/>
            </w:tcBorders>
            <w:shd w:val="clear" w:color="000000" w:fill="FFFFFF"/>
            <w:noWrap/>
            <w:vAlign w:val="center"/>
            <w:hideMark/>
          </w:tcPr>
          <w:p w14:paraId="5EF3BD25" w14:textId="79FD70AE"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Relativa (%)</w:t>
            </w:r>
          </w:p>
        </w:tc>
        <w:tc>
          <w:tcPr>
            <w:tcW w:w="1417" w:type="dxa"/>
            <w:tcBorders>
              <w:top w:val="single" w:sz="4" w:space="0" w:color="auto"/>
              <w:left w:val="nil"/>
              <w:bottom w:val="single" w:sz="4" w:space="0" w:color="auto"/>
              <w:right w:val="nil"/>
            </w:tcBorders>
            <w:shd w:val="clear" w:color="000000" w:fill="FFFFFF"/>
            <w:vAlign w:val="center"/>
          </w:tcPr>
          <w:p w14:paraId="37F6823E" w14:textId="3A3D7AB4" w:rsidR="00D07445" w:rsidRPr="003272B0" w:rsidRDefault="00D07445" w:rsidP="00EB25D8">
            <w:pPr>
              <w:widowControl/>
              <w:autoSpaceDE/>
              <w:autoSpaceDN/>
              <w:jc w:val="center"/>
              <w:rPr>
                <w:color w:val="000000"/>
                <w:sz w:val="20"/>
                <w:szCs w:val="20"/>
                <w:lang w:bidi="ar-SA"/>
              </w:rPr>
            </w:pPr>
            <w:r w:rsidRPr="00D07445">
              <w:rPr>
                <w:color w:val="000000"/>
                <w:sz w:val="19"/>
                <w:szCs w:val="19"/>
                <w:lang w:bidi="ar-SA"/>
              </w:rPr>
              <w:t>Freq. Absoluta (N)</w:t>
            </w:r>
          </w:p>
        </w:tc>
        <w:tc>
          <w:tcPr>
            <w:tcW w:w="1537" w:type="dxa"/>
            <w:tcBorders>
              <w:top w:val="single" w:sz="4" w:space="0" w:color="auto"/>
              <w:left w:val="nil"/>
              <w:bottom w:val="single" w:sz="4" w:space="0" w:color="auto"/>
              <w:right w:val="nil"/>
            </w:tcBorders>
            <w:shd w:val="clear" w:color="000000" w:fill="FFFFFF"/>
            <w:noWrap/>
            <w:vAlign w:val="center"/>
            <w:hideMark/>
          </w:tcPr>
          <w:p w14:paraId="49BECAD7" w14:textId="01E06085" w:rsidR="00D07445" w:rsidRPr="003272B0" w:rsidRDefault="00D07445" w:rsidP="00EB25D8">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08823451" w14:textId="77777777" w:rsidTr="00EB25D8">
        <w:trPr>
          <w:trHeight w:val="296"/>
        </w:trPr>
        <w:tc>
          <w:tcPr>
            <w:tcW w:w="3011" w:type="dxa"/>
            <w:tcBorders>
              <w:top w:val="nil"/>
              <w:left w:val="nil"/>
              <w:bottom w:val="nil"/>
              <w:right w:val="nil"/>
            </w:tcBorders>
            <w:shd w:val="clear" w:color="000000" w:fill="FFFFFF"/>
            <w:noWrap/>
            <w:vAlign w:val="bottom"/>
            <w:hideMark/>
          </w:tcPr>
          <w:p w14:paraId="2E66B53B" w14:textId="77777777" w:rsidR="00D07445" w:rsidRPr="003272B0" w:rsidRDefault="00D07445" w:rsidP="00F10C5F">
            <w:pPr>
              <w:widowControl/>
              <w:autoSpaceDE/>
              <w:autoSpaceDN/>
              <w:rPr>
                <w:color w:val="000000"/>
                <w:sz w:val="20"/>
                <w:szCs w:val="20"/>
                <w:lang w:bidi="ar-SA"/>
              </w:rPr>
            </w:pPr>
            <w:r w:rsidRPr="003272B0">
              <w:rPr>
                <w:color w:val="000000"/>
                <w:sz w:val="20"/>
                <w:szCs w:val="20"/>
                <w:lang w:bidi="ar-SA"/>
              </w:rPr>
              <w:t>Duas vezes na Semana</w:t>
            </w:r>
          </w:p>
        </w:tc>
        <w:tc>
          <w:tcPr>
            <w:tcW w:w="1418" w:type="dxa"/>
            <w:tcBorders>
              <w:top w:val="nil"/>
              <w:left w:val="nil"/>
              <w:bottom w:val="nil"/>
              <w:right w:val="nil"/>
            </w:tcBorders>
            <w:shd w:val="clear" w:color="000000" w:fill="FFFFFF"/>
            <w:vAlign w:val="center"/>
          </w:tcPr>
          <w:p w14:paraId="43D8305B" w14:textId="02ACFF96" w:rsidR="00D07445" w:rsidRPr="003272B0" w:rsidRDefault="00D07445" w:rsidP="00EB25D8">
            <w:pPr>
              <w:widowControl/>
              <w:autoSpaceDE/>
              <w:autoSpaceDN/>
              <w:jc w:val="center"/>
              <w:rPr>
                <w:color w:val="000000"/>
                <w:sz w:val="20"/>
                <w:szCs w:val="20"/>
                <w:lang w:bidi="ar-SA"/>
              </w:rPr>
            </w:pPr>
            <w:r>
              <w:rPr>
                <w:color w:val="000000"/>
                <w:sz w:val="20"/>
                <w:szCs w:val="20"/>
                <w:lang w:bidi="ar-SA"/>
              </w:rPr>
              <w:t>7</w:t>
            </w:r>
          </w:p>
        </w:tc>
        <w:tc>
          <w:tcPr>
            <w:tcW w:w="1276" w:type="dxa"/>
            <w:tcBorders>
              <w:top w:val="nil"/>
              <w:left w:val="nil"/>
              <w:bottom w:val="nil"/>
              <w:right w:val="nil"/>
            </w:tcBorders>
            <w:shd w:val="clear" w:color="000000" w:fill="FFFFFF"/>
            <w:noWrap/>
            <w:vAlign w:val="center"/>
            <w:hideMark/>
          </w:tcPr>
          <w:p w14:paraId="1CDE6EBE" w14:textId="795CEFA4"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7,00</w:t>
            </w:r>
          </w:p>
        </w:tc>
        <w:tc>
          <w:tcPr>
            <w:tcW w:w="1417" w:type="dxa"/>
            <w:tcBorders>
              <w:top w:val="nil"/>
              <w:left w:val="nil"/>
              <w:bottom w:val="nil"/>
              <w:right w:val="nil"/>
            </w:tcBorders>
            <w:shd w:val="clear" w:color="000000" w:fill="FFFFFF"/>
            <w:vAlign w:val="center"/>
          </w:tcPr>
          <w:p w14:paraId="24CDCC72" w14:textId="00BCD0CD" w:rsidR="00D07445" w:rsidRPr="003272B0" w:rsidRDefault="00D07445" w:rsidP="00EB25D8">
            <w:pPr>
              <w:widowControl/>
              <w:autoSpaceDE/>
              <w:autoSpaceDN/>
              <w:jc w:val="center"/>
              <w:rPr>
                <w:color w:val="000000"/>
                <w:sz w:val="20"/>
                <w:szCs w:val="20"/>
                <w:lang w:bidi="ar-SA"/>
              </w:rPr>
            </w:pPr>
            <w:r>
              <w:rPr>
                <w:color w:val="000000"/>
                <w:sz w:val="20"/>
                <w:szCs w:val="20"/>
                <w:lang w:bidi="ar-SA"/>
              </w:rPr>
              <w:t>13</w:t>
            </w:r>
          </w:p>
        </w:tc>
        <w:tc>
          <w:tcPr>
            <w:tcW w:w="1537" w:type="dxa"/>
            <w:tcBorders>
              <w:top w:val="nil"/>
              <w:left w:val="nil"/>
              <w:bottom w:val="nil"/>
              <w:right w:val="nil"/>
            </w:tcBorders>
            <w:shd w:val="clear" w:color="000000" w:fill="FFFFFF"/>
            <w:noWrap/>
            <w:vAlign w:val="center"/>
            <w:hideMark/>
          </w:tcPr>
          <w:p w14:paraId="5CCF0400" w14:textId="22F4C025"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13,00</w:t>
            </w:r>
          </w:p>
        </w:tc>
      </w:tr>
      <w:tr w:rsidR="00D07445" w:rsidRPr="003272B0" w14:paraId="15C90A5E" w14:textId="77777777" w:rsidTr="00EB25D8">
        <w:trPr>
          <w:trHeight w:val="296"/>
        </w:trPr>
        <w:tc>
          <w:tcPr>
            <w:tcW w:w="3011" w:type="dxa"/>
            <w:tcBorders>
              <w:top w:val="nil"/>
              <w:left w:val="nil"/>
              <w:bottom w:val="nil"/>
              <w:right w:val="nil"/>
            </w:tcBorders>
            <w:shd w:val="clear" w:color="000000" w:fill="FFFFFF"/>
            <w:noWrap/>
            <w:vAlign w:val="bottom"/>
            <w:hideMark/>
          </w:tcPr>
          <w:p w14:paraId="514A1F12"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Três vezes Na semana</w:t>
            </w:r>
          </w:p>
        </w:tc>
        <w:tc>
          <w:tcPr>
            <w:tcW w:w="1418" w:type="dxa"/>
            <w:tcBorders>
              <w:top w:val="nil"/>
              <w:left w:val="nil"/>
              <w:bottom w:val="nil"/>
              <w:right w:val="nil"/>
            </w:tcBorders>
            <w:shd w:val="clear" w:color="000000" w:fill="FFFFFF"/>
            <w:vAlign w:val="center"/>
          </w:tcPr>
          <w:p w14:paraId="14C580D1" w14:textId="41D5C235" w:rsidR="00D07445" w:rsidRPr="003272B0" w:rsidRDefault="00D07445" w:rsidP="00EB25D8">
            <w:pPr>
              <w:widowControl/>
              <w:autoSpaceDE/>
              <w:autoSpaceDN/>
              <w:jc w:val="center"/>
              <w:rPr>
                <w:color w:val="000000"/>
                <w:sz w:val="20"/>
                <w:szCs w:val="20"/>
                <w:lang w:bidi="ar-SA"/>
              </w:rPr>
            </w:pPr>
            <w:r>
              <w:rPr>
                <w:color w:val="000000"/>
                <w:sz w:val="20"/>
                <w:szCs w:val="20"/>
                <w:lang w:bidi="ar-SA"/>
              </w:rPr>
              <w:t>7</w:t>
            </w:r>
          </w:p>
        </w:tc>
        <w:tc>
          <w:tcPr>
            <w:tcW w:w="1276" w:type="dxa"/>
            <w:tcBorders>
              <w:top w:val="nil"/>
              <w:left w:val="nil"/>
              <w:bottom w:val="nil"/>
              <w:right w:val="nil"/>
            </w:tcBorders>
            <w:shd w:val="clear" w:color="000000" w:fill="FFFFFF"/>
            <w:noWrap/>
            <w:vAlign w:val="center"/>
            <w:hideMark/>
          </w:tcPr>
          <w:p w14:paraId="62E0B42E" w14:textId="3F258569" w:rsidR="00D07445" w:rsidRPr="003272B0" w:rsidRDefault="006B4E4F" w:rsidP="009D06BB">
            <w:pPr>
              <w:widowControl/>
              <w:autoSpaceDE/>
              <w:autoSpaceDN/>
              <w:jc w:val="center"/>
              <w:rPr>
                <w:color w:val="000000"/>
                <w:sz w:val="20"/>
                <w:szCs w:val="20"/>
                <w:lang w:bidi="ar-SA"/>
              </w:rPr>
            </w:pPr>
            <w:r>
              <w:rPr>
                <w:color w:val="000000"/>
                <w:sz w:val="20"/>
                <w:szCs w:val="20"/>
                <w:lang w:bidi="ar-SA"/>
              </w:rPr>
              <w:t>7,00</w:t>
            </w:r>
          </w:p>
        </w:tc>
        <w:tc>
          <w:tcPr>
            <w:tcW w:w="1417" w:type="dxa"/>
            <w:tcBorders>
              <w:top w:val="nil"/>
              <w:left w:val="nil"/>
              <w:bottom w:val="nil"/>
              <w:right w:val="nil"/>
            </w:tcBorders>
            <w:shd w:val="clear" w:color="000000" w:fill="FFFFFF"/>
            <w:vAlign w:val="center"/>
          </w:tcPr>
          <w:p w14:paraId="6DF8216C" w14:textId="66A2F1E8" w:rsidR="00D07445" w:rsidRPr="003272B0" w:rsidRDefault="00D07445" w:rsidP="00EB25D8">
            <w:pPr>
              <w:widowControl/>
              <w:autoSpaceDE/>
              <w:autoSpaceDN/>
              <w:jc w:val="center"/>
              <w:rPr>
                <w:color w:val="000000"/>
                <w:sz w:val="20"/>
                <w:szCs w:val="20"/>
                <w:lang w:bidi="ar-SA"/>
              </w:rPr>
            </w:pPr>
            <w:r>
              <w:rPr>
                <w:color w:val="000000"/>
                <w:sz w:val="20"/>
                <w:szCs w:val="20"/>
                <w:lang w:bidi="ar-SA"/>
              </w:rPr>
              <w:t>0</w:t>
            </w:r>
          </w:p>
        </w:tc>
        <w:tc>
          <w:tcPr>
            <w:tcW w:w="1537" w:type="dxa"/>
            <w:tcBorders>
              <w:top w:val="nil"/>
              <w:left w:val="nil"/>
              <w:bottom w:val="nil"/>
              <w:right w:val="nil"/>
            </w:tcBorders>
            <w:shd w:val="clear" w:color="000000" w:fill="FFFFFF"/>
            <w:noWrap/>
            <w:vAlign w:val="center"/>
            <w:hideMark/>
          </w:tcPr>
          <w:p w14:paraId="149A1326" w14:textId="21CBCFE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0,00</w:t>
            </w:r>
          </w:p>
        </w:tc>
      </w:tr>
      <w:tr w:rsidR="00D07445" w:rsidRPr="003272B0" w14:paraId="36F6675E" w14:textId="77777777" w:rsidTr="00EB25D8">
        <w:trPr>
          <w:trHeight w:val="296"/>
        </w:trPr>
        <w:tc>
          <w:tcPr>
            <w:tcW w:w="3011" w:type="dxa"/>
            <w:tcBorders>
              <w:top w:val="nil"/>
              <w:left w:val="nil"/>
              <w:right w:val="nil"/>
            </w:tcBorders>
            <w:shd w:val="clear" w:color="000000" w:fill="FFFFFF"/>
            <w:noWrap/>
            <w:vAlign w:val="bottom"/>
            <w:hideMark/>
          </w:tcPr>
          <w:p w14:paraId="3A6AE828"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Diariamente</w:t>
            </w:r>
          </w:p>
        </w:tc>
        <w:tc>
          <w:tcPr>
            <w:tcW w:w="1418" w:type="dxa"/>
            <w:tcBorders>
              <w:top w:val="nil"/>
              <w:left w:val="nil"/>
              <w:right w:val="nil"/>
            </w:tcBorders>
            <w:shd w:val="clear" w:color="000000" w:fill="FFFFFF"/>
            <w:vAlign w:val="center"/>
          </w:tcPr>
          <w:p w14:paraId="2149F384" w14:textId="4088453F" w:rsidR="00D07445" w:rsidRPr="003272B0" w:rsidRDefault="00D07445" w:rsidP="00EB25D8">
            <w:pPr>
              <w:widowControl/>
              <w:autoSpaceDE/>
              <w:autoSpaceDN/>
              <w:jc w:val="center"/>
              <w:rPr>
                <w:color w:val="000000"/>
                <w:sz w:val="20"/>
                <w:szCs w:val="20"/>
                <w:lang w:bidi="ar-SA"/>
              </w:rPr>
            </w:pPr>
            <w:r>
              <w:rPr>
                <w:color w:val="000000"/>
                <w:sz w:val="20"/>
                <w:szCs w:val="20"/>
                <w:lang w:bidi="ar-SA"/>
              </w:rPr>
              <w:t>7</w:t>
            </w:r>
          </w:p>
        </w:tc>
        <w:tc>
          <w:tcPr>
            <w:tcW w:w="1276" w:type="dxa"/>
            <w:tcBorders>
              <w:top w:val="nil"/>
              <w:left w:val="nil"/>
              <w:right w:val="nil"/>
            </w:tcBorders>
            <w:shd w:val="clear" w:color="000000" w:fill="FFFFFF"/>
            <w:noWrap/>
            <w:vAlign w:val="center"/>
            <w:hideMark/>
          </w:tcPr>
          <w:p w14:paraId="042A7EA0" w14:textId="32C9C0B5" w:rsidR="00D07445" w:rsidRPr="003272B0" w:rsidRDefault="006B4E4F" w:rsidP="009D06BB">
            <w:pPr>
              <w:widowControl/>
              <w:autoSpaceDE/>
              <w:autoSpaceDN/>
              <w:jc w:val="center"/>
              <w:rPr>
                <w:color w:val="000000"/>
                <w:sz w:val="20"/>
                <w:szCs w:val="20"/>
                <w:lang w:bidi="ar-SA"/>
              </w:rPr>
            </w:pPr>
            <w:r>
              <w:rPr>
                <w:color w:val="000000"/>
                <w:sz w:val="20"/>
                <w:szCs w:val="20"/>
                <w:lang w:bidi="ar-SA"/>
              </w:rPr>
              <w:t>2,00</w:t>
            </w:r>
          </w:p>
        </w:tc>
        <w:tc>
          <w:tcPr>
            <w:tcW w:w="1417" w:type="dxa"/>
            <w:tcBorders>
              <w:top w:val="nil"/>
              <w:left w:val="nil"/>
              <w:right w:val="nil"/>
            </w:tcBorders>
            <w:shd w:val="clear" w:color="000000" w:fill="FFFFFF"/>
            <w:vAlign w:val="center"/>
          </w:tcPr>
          <w:p w14:paraId="7039DDEF" w14:textId="18849289" w:rsidR="00D07445" w:rsidRPr="003272B0" w:rsidRDefault="00D07445" w:rsidP="00EB25D8">
            <w:pPr>
              <w:widowControl/>
              <w:autoSpaceDE/>
              <w:autoSpaceDN/>
              <w:jc w:val="center"/>
              <w:rPr>
                <w:color w:val="000000"/>
                <w:sz w:val="20"/>
                <w:szCs w:val="20"/>
                <w:lang w:bidi="ar-SA"/>
              </w:rPr>
            </w:pPr>
            <w:r>
              <w:rPr>
                <w:color w:val="000000"/>
                <w:sz w:val="20"/>
                <w:szCs w:val="20"/>
                <w:lang w:bidi="ar-SA"/>
              </w:rPr>
              <w:t>4</w:t>
            </w:r>
          </w:p>
        </w:tc>
        <w:tc>
          <w:tcPr>
            <w:tcW w:w="1537" w:type="dxa"/>
            <w:tcBorders>
              <w:top w:val="nil"/>
              <w:left w:val="nil"/>
              <w:right w:val="nil"/>
            </w:tcBorders>
            <w:shd w:val="clear" w:color="000000" w:fill="FFFFFF"/>
            <w:noWrap/>
            <w:vAlign w:val="center"/>
            <w:hideMark/>
          </w:tcPr>
          <w:p w14:paraId="514E7656" w14:textId="3C9B02EB" w:rsidR="00D07445" w:rsidRPr="003272B0" w:rsidRDefault="00D07445" w:rsidP="006B4E4F">
            <w:pPr>
              <w:widowControl/>
              <w:autoSpaceDE/>
              <w:autoSpaceDN/>
              <w:jc w:val="center"/>
              <w:rPr>
                <w:color w:val="000000"/>
                <w:sz w:val="20"/>
                <w:szCs w:val="20"/>
                <w:lang w:bidi="ar-SA"/>
              </w:rPr>
            </w:pPr>
            <w:r>
              <w:rPr>
                <w:color w:val="000000"/>
                <w:sz w:val="20"/>
                <w:szCs w:val="20"/>
                <w:lang w:bidi="ar-SA"/>
              </w:rPr>
              <w:t>4</w:t>
            </w:r>
            <w:r w:rsidRPr="003272B0">
              <w:rPr>
                <w:color w:val="000000"/>
                <w:sz w:val="20"/>
                <w:szCs w:val="20"/>
                <w:lang w:bidi="ar-SA"/>
              </w:rPr>
              <w:t>,00</w:t>
            </w:r>
          </w:p>
        </w:tc>
      </w:tr>
      <w:tr w:rsidR="00D07445" w:rsidRPr="003272B0" w14:paraId="5696D698" w14:textId="77777777" w:rsidTr="00EB25D8">
        <w:trPr>
          <w:trHeight w:val="296"/>
        </w:trPr>
        <w:tc>
          <w:tcPr>
            <w:tcW w:w="3011" w:type="dxa"/>
            <w:tcBorders>
              <w:top w:val="nil"/>
              <w:left w:val="nil"/>
              <w:bottom w:val="single" w:sz="4" w:space="0" w:color="auto"/>
              <w:right w:val="nil"/>
            </w:tcBorders>
            <w:shd w:val="clear" w:color="000000" w:fill="FFFFFF"/>
            <w:noWrap/>
            <w:vAlign w:val="bottom"/>
            <w:hideMark/>
          </w:tcPr>
          <w:p w14:paraId="558EF3A1"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Ocasiões Festivas</w:t>
            </w:r>
          </w:p>
        </w:tc>
        <w:tc>
          <w:tcPr>
            <w:tcW w:w="1418" w:type="dxa"/>
            <w:tcBorders>
              <w:top w:val="nil"/>
              <w:left w:val="nil"/>
              <w:bottom w:val="single" w:sz="4" w:space="0" w:color="auto"/>
              <w:right w:val="nil"/>
            </w:tcBorders>
            <w:shd w:val="clear" w:color="000000" w:fill="FFFFFF"/>
            <w:vAlign w:val="center"/>
          </w:tcPr>
          <w:p w14:paraId="519FBC40" w14:textId="46D55223" w:rsidR="00D07445" w:rsidRPr="003272B0" w:rsidRDefault="00D07445" w:rsidP="00EB25D8">
            <w:pPr>
              <w:widowControl/>
              <w:autoSpaceDE/>
              <w:autoSpaceDN/>
              <w:jc w:val="center"/>
              <w:rPr>
                <w:color w:val="000000"/>
                <w:sz w:val="20"/>
                <w:szCs w:val="20"/>
                <w:lang w:bidi="ar-SA"/>
              </w:rPr>
            </w:pPr>
            <w:r>
              <w:rPr>
                <w:color w:val="000000"/>
                <w:sz w:val="20"/>
                <w:szCs w:val="20"/>
                <w:lang w:bidi="ar-SA"/>
              </w:rPr>
              <w:t>84</w:t>
            </w:r>
          </w:p>
        </w:tc>
        <w:tc>
          <w:tcPr>
            <w:tcW w:w="1276" w:type="dxa"/>
            <w:tcBorders>
              <w:top w:val="nil"/>
              <w:left w:val="nil"/>
              <w:bottom w:val="single" w:sz="4" w:space="0" w:color="auto"/>
              <w:right w:val="nil"/>
            </w:tcBorders>
            <w:shd w:val="clear" w:color="000000" w:fill="FFFFFF"/>
            <w:noWrap/>
            <w:vAlign w:val="center"/>
            <w:hideMark/>
          </w:tcPr>
          <w:p w14:paraId="5935EBAB" w14:textId="00F2A5AB"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84,00</w:t>
            </w:r>
          </w:p>
        </w:tc>
        <w:tc>
          <w:tcPr>
            <w:tcW w:w="1417" w:type="dxa"/>
            <w:tcBorders>
              <w:top w:val="nil"/>
              <w:left w:val="nil"/>
              <w:bottom w:val="single" w:sz="4" w:space="0" w:color="auto"/>
              <w:right w:val="nil"/>
            </w:tcBorders>
            <w:shd w:val="clear" w:color="000000" w:fill="FFFFFF"/>
            <w:vAlign w:val="center"/>
          </w:tcPr>
          <w:p w14:paraId="6FF4D7EA" w14:textId="0B29FB78" w:rsidR="00D07445" w:rsidRPr="003272B0" w:rsidRDefault="00D07445" w:rsidP="00EB25D8">
            <w:pPr>
              <w:widowControl/>
              <w:autoSpaceDE/>
              <w:autoSpaceDN/>
              <w:jc w:val="center"/>
              <w:rPr>
                <w:color w:val="000000"/>
                <w:sz w:val="20"/>
                <w:szCs w:val="20"/>
                <w:lang w:bidi="ar-SA"/>
              </w:rPr>
            </w:pPr>
            <w:r>
              <w:rPr>
                <w:color w:val="000000"/>
                <w:sz w:val="20"/>
                <w:szCs w:val="20"/>
                <w:lang w:bidi="ar-SA"/>
              </w:rPr>
              <w:t>84</w:t>
            </w:r>
          </w:p>
        </w:tc>
        <w:tc>
          <w:tcPr>
            <w:tcW w:w="1537" w:type="dxa"/>
            <w:tcBorders>
              <w:top w:val="nil"/>
              <w:left w:val="nil"/>
              <w:bottom w:val="single" w:sz="4" w:space="0" w:color="auto"/>
              <w:right w:val="nil"/>
            </w:tcBorders>
            <w:shd w:val="clear" w:color="000000" w:fill="FFFFFF"/>
            <w:noWrap/>
            <w:vAlign w:val="center"/>
            <w:hideMark/>
          </w:tcPr>
          <w:p w14:paraId="045F97E2" w14:textId="0D4574B5" w:rsidR="00D07445" w:rsidRPr="003272B0" w:rsidRDefault="00D07445" w:rsidP="006B4E4F">
            <w:pPr>
              <w:widowControl/>
              <w:autoSpaceDE/>
              <w:autoSpaceDN/>
              <w:jc w:val="center"/>
              <w:rPr>
                <w:color w:val="000000"/>
                <w:sz w:val="20"/>
                <w:szCs w:val="20"/>
                <w:lang w:bidi="ar-SA"/>
              </w:rPr>
            </w:pPr>
            <w:r>
              <w:rPr>
                <w:color w:val="000000"/>
                <w:sz w:val="20"/>
                <w:szCs w:val="20"/>
                <w:lang w:bidi="ar-SA"/>
              </w:rPr>
              <w:t>84,0</w:t>
            </w:r>
          </w:p>
        </w:tc>
      </w:tr>
      <w:tr w:rsidR="00D07445" w:rsidRPr="003272B0" w14:paraId="1D8BFBF4" w14:textId="77777777" w:rsidTr="00EB25D8">
        <w:trPr>
          <w:trHeight w:val="296"/>
        </w:trPr>
        <w:tc>
          <w:tcPr>
            <w:tcW w:w="3011" w:type="dxa"/>
            <w:tcBorders>
              <w:top w:val="single" w:sz="4" w:space="0" w:color="auto"/>
              <w:left w:val="nil"/>
              <w:bottom w:val="single" w:sz="4" w:space="0" w:color="auto"/>
              <w:right w:val="nil"/>
            </w:tcBorders>
            <w:shd w:val="clear" w:color="000000" w:fill="FFFFFF"/>
            <w:noWrap/>
            <w:vAlign w:val="center"/>
          </w:tcPr>
          <w:p w14:paraId="6CE0F57C" w14:textId="1E4D77C4" w:rsidR="00D07445" w:rsidRPr="003272B0" w:rsidRDefault="00D07445" w:rsidP="00EB25D8">
            <w:pPr>
              <w:widowControl/>
              <w:autoSpaceDE/>
              <w:autoSpaceDN/>
              <w:jc w:val="center"/>
              <w:rPr>
                <w:color w:val="000000"/>
                <w:sz w:val="20"/>
                <w:szCs w:val="20"/>
                <w:lang w:bidi="ar-SA"/>
              </w:rPr>
            </w:pPr>
            <w:r>
              <w:rPr>
                <w:color w:val="000000"/>
                <w:sz w:val="20"/>
                <w:szCs w:val="20"/>
                <w:lang w:bidi="ar-SA"/>
              </w:rPr>
              <w:t>Total</w:t>
            </w:r>
          </w:p>
        </w:tc>
        <w:tc>
          <w:tcPr>
            <w:tcW w:w="1418" w:type="dxa"/>
            <w:tcBorders>
              <w:top w:val="single" w:sz="4" w:space="0" w:color="auto"/>
              <w:left w:val="nil"/>
              <w:bottom w:val="single" w:sz="4" w:space="0" w:color="auto"/>
              <w:right w:val="nil"/>
            </w:tcBorders>
            <w:shd w:val="clear" w:color="000000" w:fill="FFFFFF"/>
            <w:vAlign w:val="center"/>
          </w:tcPr>
          <w:p w14:paraId="0D3682EC" w14:textId="1CF84F8E" w:rsidR="00D07445" w:rsidRDefault="00D07445" w:rsidP="00EB25D8">
            <w:pPr>
              <w:widowControl/>
              <w:autoSpaceDE/>
              <w:autoSpaceDN/>
              <w:jc w:val="center"/>
              <w:rPr>
                <w:color w:val="000000"/>
                <w:sz w:val="20"/>
                <w:szCs w:val="20"/>
                <w:lang w:bidi="ar-SA"/>
              </w:rPr>
            </w:pPr>
            <w:r>
              <w:rPr>
                <w:color w:val="000000"/>
                <w:sz w:val="20"/>
                <w:szCs w:val="20"/>
                <w:lang w:bidi="ar-SA"/>
              </w:rPr>
              <w:t>100</w:t>
            </w:r>
          </w:p>
        </w:tc>
        <w:tc>
          <w:tcPr>
            <w:tcW w:w="1276" w:type="dxa"/>
            <w:tcBorders>
              <w:top w:val="single" w:sz="4" w:space="0" w:color="auto"/>
              <w:left w:val="nil"/>
              <w:bottom w:val="single" w:sz="4" w:space="0" w:color="auto"/>
              <w:right w:val="nil"/>
            </w:tcBorders>
            <w:shd w:val="clear" w:color="000000" w:fill="FFFFFF"/>
            <w:noWrap/>
            <w:vAlign w:val="center"/>
          </w:tcPr>
          <w:p w14:paraId="7F49485C" w14:textId="22AB764E" w:rsidR="00D07445" w:rsidRPr="003272B0" w:rsidRDefault="006B4E4F" w:rsidP="00EB25D8">
            <w:pPr>
              <w:widowControl/>
              <w:autoSpaceDE/>
              <w:autoSpaceDN/>
              <w:jc w:val="center"/>
              <w:rPr>
                <w:color w:val="000000"/>
                <w:sz w:val="20"/>
                <w:szCs w:val="20"/>
                <w:lang w:bidi="ar-SA"/>
              </w:rPr>
            </w:pPr>
            <w:r>
              <w:rPr>
                <w:color w:val="000000"/>
                <w:sz w:val="20"/>
                <w:szCs w:val="20"/>
                <w:lang w:bidi="ar-SA"/>
              </w:rPr>
              <w:t>100</w:t>
            </w:r>
          </w:p>
        </w:tc>
        <w:tc>
          <w:tcPr>
            <w:tcW w:w="1417" w:type="dxa"/>
            <w:tcBorders>
              <w:top w:val="single" w:sz="4" w:space="0" w:color="auto"/>
              <w:left w:val="nil"/>
              <w:bottom w:val="single" w:sz="4" w:space="0" w:color="auto"/>
              <w:right w:val="nil"/>
            </w:tcBorders>
            <w:shd w:val="clear" w:color="000000" w:fill="FFFFFF"/>
            <w:vAlign w:val="center"/>
          </w:tcPr>
          <w:p w14:paraId="3969ED34" w14:textId="05D557C3" w:rsidR="00D07445" w:rsidRDefault="00D07445" w:rsidP="00EB25D8">
            <w:pPr>
              <w:widowControl/>
              <w:autoSpaceDE/>
              <w:autoSpaceDN/>
              <w:jc w:val="center"/>
              <w:rPr>
                <w:color w:val="000000"/>
                <w:sz w:val="20"/>
                <w:szCs w:val="20"/>
                <w:lang w:bidi="ar-SA"/>
              </w:rPr>
            </w:pPr>
            <w:r>
              <w:rPr>
                <w:color w:val="000000"/>
                <w:sz w:val="20"/>
                <w:szCs w:val="20"/>
                <w:lang w:bidi="ar-SA"/>
              </w:rPr>
              <w:t>100</w:t>
            </w:r>
          </w:p>
        </w:tc>
        <w:tc>
          <w:tcPr>
            <w:tcW w:w="1537" w:type="dxa"/>
            <w:tcBorders>
              <w:top w:val="single" w:sz="4" w:space="0" w:color="auto"/>
              <w:left w:val="nil"/>
              <w:bottom w:val="single" w:sz="4" w:space="0" w:color="auto"/>
              <w:right w:val="nil"/>
            </w:tcBorders>
            <w:shd w:val="clear" w:color="000000" w:fill="FFFFFF"/>
            <w:noWrap/>
            <w:vAlign w:val="center"/>
          </w:tcPr>
          <w:p w14:paraId="2FBDC06E" w14:textId="2C38774C" w:rsidR="00D07445" w:rsidRDefault="00D07445" w:rsidP="006B4E4F">
            <w:pPr>
              <w:widowControl/>
              <w:autoSpaceDE/>
              <w:autoSpaceDN/>
              <w:jc w:val="center"/>
              <w:rPr>
                <w:color w:val="000000"/>
                <w:sz w:val="20"/>
                <w:szCs w:val="20"/>
                <w:lang w:bidi="ar-SA"/>
              </w:rPr>
            </w:pPr>
            <w:r>
              <w:rPr>
                <w:color w:val="000000"/>
                <w:sz w:val="20"/>
                <w:szCs w:val="20"/>
                <w:lang w:bidi="ar-SA"/>
              </w:rPr>
              <w:t>100</w:t>
            </w:r>
          </w:p>
        </w:tc>
      </w:tr>
    </w:tbl>
    <w:p w14:paraId="4B99056E" w14:textId="77777777" w:rsidR="00ED18E0" w:rsidRPr="003272B0" w:rsidRDefault="00ED18E0" w:rsidP="00ED18E0">
      <w:pPr>
        <w:spacing w:before="4" w:line="274" w:lineRule="exact"/>
        <w:ind w:left="102"/>
        <w:rPr>
          <w:sz w:val="20"/>
          <w:szCs w:val="20"/>
        </w:rPr>
      </w:pPr>
    </w:p>
    <w:p w14:paraId="4AD11946" w14:textId="1580322C" w:rsidR="00D54009" w:rsidRDefault="00C12EE1" w:rsidP="60CB1F18">
      <w:pPr>
        <w:spacing w:before="4" w:line="360" w:lineRule="auto"/>
        <w:ind w:left="102"/>
        <w:jc w:val="both"/>
        <w:rPr>
          <w:sz w:val="20"/>
          <w:szCs w:val="20"/>
        </w:rPr>
      </w:pPr>
      <w:r w:rsidRPr="003272B0">
        <w:rPr>
          <w:sz w:val="20"/>
          <w:szCs w:val="20"/>
        </w:rPr>
        <w:tab/>
        <w:t>O principal local de aquisição da carne ovina é em frigorifico (36%) e feiras livres (32%) em Santana do Ipanema, contudo em Maravilha o principal fornecedor de carne ovina é os produtores com 29% de frequência de aquisição dos entrevistados e 27% adquirem o produto em feiras livres</w:t>
      </w:r>
      <w:r w:rsidR="00D54009" w:rsidRPr="003272B0">
        <w:rPr>
          <w:sz w:val="20"/>
          <w:szCs w:val="20"/>
        </w:rPr>
        <w:t xml:space="preserve"> (Tabela 03)</w:t>
      </w:r>
      <w:r w:rsidRPr="003272B0">
        <w:rPr>
          <w:sz w:val="20"/>
          <w:szCs w:val="20"/>
        </w:rPr>
        <w:t>.</w:t>
      </w:r>
      <w:r w:rsidR="00FA38D5" w:rsidRPr="003272B0">
        <w:rPr>
          <w:sz w:val="20"/>
          <w:szCs w:val="20"/>
        </w:rPr>
        <w:t xml:space="preserve"> Fatores que limitam a acessibilidade do produto, preço e qualidade no ato da comercialização estão </w:t>
      </w:r>
      <w:r w:rsidR="00D54009" w:rsidRPr="003272B0">
        <w:rPr>
          <w:sz w:val="20"/>
          <w:szCs w:val="20"/>
        </w:rPr>
        <w:t>relacionados</w:t>
      </w:r>
      <w:r w:rsidR="00FA38D5" w:rsidRPr="003272B0">
        <w:rPr>
          <w:sz w:val="20"/>
          <w:szCs w:val="20"/>
        </w:rPr>
        <w:t xml:space="preserve"> aos abates clandestinos que ocorre deslealmente com os frigoríficos, o que favorece uma falta de padronização do produto e irregularidades no fornecimento dos produtos e derivados cárneos o que possibilita uma redução ou restrição do consumo (CARVALHO 2003).</w:t>
      </w:r>
      <w:r w:rsidR="003272B0" w:rsidRPr="003272B0">
        <w:rPr>
          <w:sz w:val="20"/>
          <w:szCs w:val="20"/>
        </w:rPr>
        <w:t xml:space="preserve">  </w:t>
      </w:r>
      <w:r w:rsidR="00D54009" w:rsidRPr="003272B0">
        <w:rPr>
          <w:sz w:val="20"/>
          <w:szCs w:val="20"/>
        </w:rPr>
        <w:t xml:space="preserve">A origem do produto é de suma importância para favorecer um elo de confiança entre o consumidor e o vendedor o que propicia uma continuidade na </w:t>
      </w:r>
      <w:r w:rsidR="00D54009" w:rsidRPr="003272B0">
        <w:rPr>
          <w:sz w:val="20"/>
          <w:szCs w:val="20"/>
        </w:rPr>
        <w:lastRenderedPageBreak/>
        <w:t>aquisição do produto, para tanto apenas 39% dos entr</w:t>
      </w:r>
      <w:r w:rsidR="00772192" w:rsidRPr="003272B0">
        <w:rPr>
          <w:sz w:val="20"/>
          <w:szCs w:val="20"/>
        </w:rPr>
        <w:t xml:space="preserve">evistados de Maravilha conhece </w:t>
      </w:r>
      <w:r w:rsidR="00D54009" w:rsidRPr="003272B0">
        <w:rPr>
          <w:sz w:val="20"/>
          <w:szCs w:val="20"/>
        </w:rPr>
        <w:t>origem do produto onde 32% tem origem da agricultura familiar local fator este que favorece e incentiva a criação de ovinos e aquece a economia local</w:t>
      </w:r>
      <w:r w:rsidR="00772192" w:rsidRPr="003272B0">
        <w:rPr>
          <w:sz w:val="20"/>
          <w:szCs w:val="20"/>
        </w:rPr>
        <w:t xml:space="preserve"> e 39% compram </w:t>
      </w:r>
      <w:r w:rsidR="00D54009" w:rsidRPr="003272B0">
        <w:rPr>
          <w:sz w:val="20"/>
          <w:szCs w:val="20"/>
        </w:rPr>
        <w:t>de seus familiares. Em Santana do Ipanema 46% adquirem o produto da agricultura familiar, o que evidência o principal fornecedor de carne ovina nesses dois municípios é a agricultura familiar.</w:t>
      </w:r>
    </w:p>
    <w:p w14:paraId="1299C43A" w14:textId="77777777" w:rsidR="00444023" w:rsidRPr="003272B0" w:rsidRDefault="00444023" w:rsidP="003272B0">
      <w:pPr>
        <w:spacing w:before="4" w:line="360" w:lineRule="auto"/>
        <w:ind w:left="102"/>
        <w:jc w:val="both"/>
        <w:rPr>
          <w:sz w:val="20"/>
          <w:szCs w:val="20"/>
        </w:rPr>
      </w:pPr>
    </w:p>
    <w:p w14:paraId="28A88671" w14:textId="77777777" w:rsidR="00D54009" w:rsidRPr="003272B0" w:rsidRDefault="00D54009" w:rsidP="00772192">
      <w:pPr>
        <w:spacing w:before="4"/>
        <w:ind w:left="102"/>
        <w:jc w:val="both"/>
        <w:rPr>
          <w:sz w:val="20"/>
          <w:szCs w:val="20"/>
        </w:rPr>
      </w:pPr>
      <w:r w:rsidRPr="003272B0">
        <w:rPr>
          <w:b/>
          <w:sz w:val="20"/>
          <w:szCs w:val="20"/>
        </w:rPr>
        <w:t>Tabela 03.</w:t>
      </w:r>
      <w:r w:rsidR="00772192" w:rsidRPr="003272B0">
        <w:rPr>
          <w:b/>
          <w:sz w:val="20"/>
          <w:szCs w:val="20"/>
        </w:rPr>
        <w:t xml:space="preserve"> </w:t>
      </w:r>
      <w:r w:rsidRPr="003272B0">
        <w:rPr>
          <w:b/>
          <w:sz w:val="20"/>
          <w:szCs w:val="20"/>
        </w:rPr>
        <w:t xml:space="preserve"> </w:t>
      </w:r>
      <w:r w:rsidR="00772192" w:rsidRPr="003272B0">
        <w:rPr>
          <w:sz w:val="20"/>
          <w:szCs w:val="20"/>
        </w:rPr>
        <w:t xml:space="preserve">Principais locais de aquisição de carne ovina e sua origem nos municípios de Santana do Ipanema </w:t>
      </w:r>
      <w:r w:rsidR="00885AEF" w:rsidRPr="003272B0">
        <w:rPr>
          <w:sz w:val="20"/>
          <w:szCs w:val="20"/>
        </w:rPr>
        <w:t>e Maravilha, Alagoas.</w:t>
      </w:r>
    </w:p>
    <w:tbl>
      <w:tblPr>
        <w:tblW w:w="8492" w:type="dxa"/>
        <w:tblInd w:w="386" w:type="dxa"/>
        <w:tblCellMar>
          <w:left w:w="70" w:type="dxa"/>
          <w:right w:w="70" w:type="dxa"/>
        </w:tblCellMar>
        <w:tblLook w:val="04A0" w:firstRow="1" w:lastRow="0" w:firstColumn="1" w:lastColumn="0" w:noHBand="0" w:noVBand="1"/>
      </w:tblPr>
      <w:tblGrid>
        <w:gridCol w:w="2945"/>
        <w:gridCol w:w="1352"/>
        <w:gridCol w:w="1483"/>
        <w:gridCol w:w="1395"/>
        <w:gridCol w:w="1317"/>
      </w:tblGrid>
      <w:tr w:rsidR="00EB25D8" w:rsidRPr="003272B0" w14:paraId="3757BCF5" w14:textId="77777777" w:rsidTr="00D07445">
        <w:trPr>
          <w:trHeight w:val="310"/>
        </w:trPr>
        <w:tc>
          <w:tcPr>
            <w:tcW w:w="2945" w:type="dxa"/>
            <w:vMerge w:val="restart"/>
            <w:tcBorders>
              <w:top w:val="single" w:sz="4" w:space="0" w:color="auto"/>
              <w:left w:val="nil"/>
              <w:right w:val="nil"/>
            </w:tcBorders>
            <w:shd w:val="clear" w:color="000000" w:fill="FFFFFF"/>
            <w:noWrap/>
            <w:vAlign w:val="center"/>
          </w:tcPr>
          <w:p w14:paraId="4BC9182E" w14:textId="77777777" w:rsidR="00EB25D8" w:rsidRPr="003272B0" w:rsidRDefault="00EB25D8" w:rsidP="00C12EE1">
            <w:pPr>
              <w:widowControl/>
              <w:autoSpaceDE/>
              <w:autoSpaceDN/>
              <w:rPr>
                <w:color w:val="000000"/>
                <w:sz w:val="20"/>
                <w:szCs w:val="20"/>
                <w:lang w:bidi="ar-SA"/>
              </w:rPr>
            </w:pPr>
            <w:r w:rsidRPr="003272B0">
              <w:rPr>
                <w:color w:val="000000"/>
                <w:sz w:val="20"/>
                <w:szCs w:val="20"/>
                <w:lang w:bidi="ar-SA"/>
              </w:rPr>
              <w:t>Local de aquisição da carne</w:t>
            </w:r>
          </w:p>
        </w:tc>
        <w:tc>
          <w:tcPr>
            <w:tcW w:w="2835" w:type="dxa"/>
            <w:gridSpan w:val="2"/>
            <w:tcBorders>
              <w:top w:val="single" w:sz="4" w:space="0" w:color="auto"/>
              <w:left w:val="nil"/>
              <w:bottom w:val="single" w:sz="4" w:space="0" w:color="auto"/>
              <w:right w:val="nil"/>
            </w:tcBorders>
            <w:shd w:val="clear" w:color="000000" w:fill="FFFFFF"/>
          </w:tcPr>
          <w:p w14:paraId="25B4BA8C" w14:textId="6691F755" w:rsidR="00EB25D8" w:rsidRPr="003272B0" w:rsidRDefault="00EB25D8" w:rsidP="009D1FB7">
            <w:pPr>
              <w:widowControl/>
              <w:autoSpaceDE/>
              <w:autoSpaceDN/>
              <w:jc w:val="center"/>
              <w:rPr>
                <w:color w:val="000000"/>
                <w:sz w:val="20"/>
                <w:szCs w:val="20"/>
                <w:lang w:bidi="ar-SA"/>
              </w:rPr>
            </w:pPr>
            <w:r w:rsidRPr="003272B0">
              <w:rPr>
                <w:color w:val="000000"/>
                <w:sz w:val="20"/>
                <w:szCs w:val="20"/>
                <w:lang w:bidi="ar-SA"/>
              </w:rPr>
              <w:t>Santana do Ipanema</w:t>
            </w:r>
          </w:p>
        </w:tc>
        <w:tc>
          <w:tcPr>
            <w:tcW w:w="2712" w:type="dxa"/>
            <w:gridSpan w:val="2"/>
            <w:tcBorders>
              <w:top w:val="single" w:sz="4" w:space="0" w:color="auto"/>
              <w:left w:val="nil"/>
              <w:bottom w:val="single" w:sz="4" w:space="0" w:color="auto"/>
              <w:right w:val="nil"/>
            </w:tcBorders>
            <w:shd w:val="clear" w:color="000000" w:fill="FFFFFF"/>
          </w:tcPr>
          <w:p w14:paraId="3F383E53" w14:textId="1C4EDFCD" w:rsidR="00EB25D8" w:rsidRPr="003272B0" w:rsidRDefault="00EB25D8" w:rsidP="009D1FB7">
            <w:pPr>
              <w:widowControl/>
              <w:autoSpaceDE/>
              <w:autoSpaceDN/>
              <w:jc w:val="center"/>
              <w:rPr>
                <w:color w:val="000000"/>
                <w:sz w:val="20"/>
                <w:szCs w:val="20"/>
                <w:lang w:bidi="ar-SA"/>
              </w:rPr>
            </w:pPr>
            <w:r w:rsidRPr="003272B0">
              <w:rPr>
                <w:color w:val="000000"/>
                <w:sz w:val="20"/>
                <w:szCs w:val="20"/>
                <w:lang w:bidi="ar-SA"/>
              </w:rPr>
              <w:t>Maravilha</w:t>
            </w:r>
          </w:p>
        </w:tc>
      </w:tr>
      <w:tr w:rsidR="00D07445" w:rsidRPr="003272B0" w14:paraId="0DBB4EFB" w14:textId="77777777" w:rsidTr="00D07445">
        <w:trPr>
          <w:trHeight w:val="310"/>
        </w:trPr>
        <w:tc>
          <w:tcPr>
            <w:tcW w:w="2945" w:type="dxa"/>
            <w:vMerge/>
            <w:tcBorders>
              <w:left w:val="nil"/>
              <w:bottom w:val="single" w:sz="4" w:space="0" w:color="auto"/>
              <w:right w:val="nil"/>
            </w:tcBorders>
            <w:shd w:val="clear" w:color="000000" w:fill="FFFFFF"/>
            <w:noWrap/>
            <w:vAlign w:val="bottom"/>
            <w:hideMark/>
          </w:tcPr>
          <w:p w14:paraId="4DDBEF00" w14:textId="77777777" w:rsidR="00D07445" w:rsidRPr="003272B0" w:rsidRDefault="00D07445" w:rsidP="009D06BB">
            <w:pPr>
              <w:widowControl/>
              <w:autoSpaceDE/>
              <w:autoSpaceDN/>
              <w:rPr>
                <w:color w:val="000000"/>
                <w:sz w:val="20"/>
                <w:szCs w:val="20"/>
                <w:lang w:bidi="ar-SA"/>
              </w:rPr>
            </w:pPr>
          </w:p>
        </w:tc>
        <w:tc>
          <w:tcPr>
            <w:tcW w:w="1352" w:type="dxa"/>
            <w:tcBorders>
              <w:top w:val="single" w:sz="4" w:space="0" w:color="auto"/>
              <w:left w:val="nil"/>
              <w:bottom w:val="single" w:sz="4" w:space="0" w:color="auto"/>
              <w:right w:val="nil"/>
            </w:tcBorders>
            <w:shd w:val="clear" w:color="000000" w:fill="FFFFFF"/>
            <w:vAlign w:val="center"/>
          </w:tcPr>
          <w:p w14:paraId="4E808059" w14:textId="2E1AF035"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Absoluta (N)</w:t>
            </w:r>
          </w:p>
        </w:tc>
        <w:tc>
          <w:tcPr>
            <w:tcW w:w="1483" w:type="dxa"/>
            <w:tcBorders>
              <w:top w:val="single" w:sz="4" w:space="0" w:color="auto"/>
              <w:left w:val="nil"/>
              <w:bottom w:val="single" w:sz="4" w:space="0" w:color="auto"/>
              <w:right w:val="nil"/>
            </w:tcBorders>
            <w:shd w:val="clear" w:color="000000" w:fill="FFFFFF"/>
            <w:noWrap/>
            <w:vAlign w:val="center"/>
            <w:hideMark/>
          </w:tcPr>
          <w:p w14:paraId="4DA64021" w14:textId="2AEEDDBC"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Relativa (%)</w:t>
            </w:r>
          </w:p>
        </w:tc>
        <w:tc>
          <w:tcPr>
            <w:tcW w:w="1395" w:type="dxa"/>
            <w:tcBorders>
              <w:top w:val="single" w:sz="4" w:space="0" w:color="auto"/>
              <w:left w:val="nil"/>
              <w:bottom w:val="single" w:sz="4" w:space="0" w:color="auto"/>
              <w:right w:val="nil"/>
            </w:tcBorders>
            <w:shd w:val="clear" w:color="000000" w:fill="FFFFFF"/>
            <w:vAlign w:val="center"/>
          </w:tcPr>
          <w:p w14:paraId="00E6486F" w14:textId="7CD1DA17"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Absoluta (N)</w:t>
            </w:r>
          </w:p>
        </w:tc>
        <w:tc>
          <w:tcPr>
            <w:tcW w:w="1317" w:type="dxa"/>
            <w:tcBorders>
              <w:top w:val="single" w:sz="4" w:space="0" w:color="auto"/>
              <w:left w:val="nil"/>
              <w:bottom w:val="single" w:sz="4" w:space="0" w:color="auto"/>
              <w:right w:val="nil"/>
            </w:tcBorders>
            <w:shd w:val="clear" w:color="000000" w:fill="FFFFFF"/>
            <w:noWrap/>
            <w:vAlign w:val="center"/>
            <w:hideMark/>
          </w:tcPr>
          <w:p w14:paraId="281E15B5" w14:textId="727399A9"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70BB2A3E" w14:textId="77777777" w:rsidTr="00D07445">
        <w:trPr>
          <w:trHeight w:val="310"/>
        </w:trPr>
        <w:tc>
          <w:tcPr>
            <w:tcW w:w="2945" w:type="dxa"/>
            <w:tcBorders>
              <w:top w:val="nil"/>
              <w:left w:val="nil"/>
              <w:bottom w:val="nil"/>
              <w:right w:val="nil"/>
            </w:tcBorders>
            <w:shd w:val="clear" w:color="000000" w:fill="FFFFFF"/>
            <w:noWrap/>
            <w:vAlign w:val="bottom"/>
            <w:hideMark/>
          </w:tcPr>
          <w:p w14:paraId="5AC83AE2"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Frigoríficos</w:t>
            </w:r>
          </w:p>
        </w:tc>
        <w:tc>
          <w:tcPr>
            <w:tcW w:w="1352" w:type="dxa"/>
            <w:tcBorders>
              <w:top w:val="nil"/>
              <w:left w:val="nil"/>
              <w:bottom w:val="nil"/>
              <w:right w:val="nil"/>
            </w:tcBorders>
            <w:shd w:val="clear" w:color="000000" w:fill="FFFFFF"/>
          </w:tcPr>
          <w:p w14:paraId="57CDBD26" w14:textId="04393A32" w:rsidR="00D07445" w:rsidRPr="003272B0" w:rsidRDefault="00D07445" w:rsidP="009D06BB">
            <w:pPr>
              <w:widowControl/>
              <w:autoSpaceDE/>
              <w:autoSpaceDN/>
              <w:jc w:val="center"/>
              <w:rPr>
                <w:color w:val="000000"/>
                <w:sz w:val="20"/>
                <w:szCs w:val="20"/>
                <w:lang w:bidi="ar-SA"/>
              </w:rPr>
            </w:pPr>
            <w:r>
              <w:rPr>
                <w:color w:val="000000"/>
                <w:sz w:val="20"/>
                <w:szCs w:val="20"/>
                <w:lang w:bidi="ar-SA"/>
              </w:rPr>
              <w:t>36</w:t>
            </w:r>
          </w:p>
        </w:tc>
        <w:tc>
          <w:tcPr>
            <w:tcW w:w="1483" w:type="dxa"/>
            <w:tcBorders>
              <w:top w:val="nil"/>
              <w:left w:val="nil"/>
              <w:bottom w:val="nil"/>
              <w:right w:val="nil"/>
            </w:tcBorders>
            <w:shd w:val="clear" w:color="000000" w:fill="FFFFFF"/>
            <w:noWrap/>
            <w:vAlign w:val="center"/>
            <w:hideMark/>
          </w:tcPr>
          <w:p w14:paraId="40AD6B26" w14:textId="5FDDA1ED"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36,00</w:t>
            </w:r>
          </w:p>
        </w:tc>
        <w:tc>
          <w:tcPr>
            <w:tcW w:w="1395" w:type="dxa"/>
            <w:tcBorders>
              <w:top w:val="nil"/>
              <w:left w:val="nil"/>
              <w:bottom w:val="nil"/>
              <w:right w:val="nil"/>
            </w:tcBorders>
            <w:shd w:val="clear" w:color="000000" w:fill="FFFFFF"/>
          </w:tcPr>
          <w:p w14:paraId="41143FE0" w14:textId="477758B6" w:rsidR="00D07445" w:rsidRPr="003272B0" w:rsidRDefault="00D07445" w:rsidP="009D06BB">
            <w:pPr>
              <w:widowControl/>
              <w:autoSpaceDE/>
              <w:autoSpaceDN/>
              <w:jc w:val="center"/>
              <w:rPr>
                <w:color w:val="000000"/>
                <w:sz w:val="20"/>
                <w:szCs w:val="20"/>
                <w:lang w:bidi="ar-SA"/>
              </w:rPr>
            </w:pPr>
            <w:r>
              <w:rPr>
                <w:color w:val="000000"/>
                <w:sz w:val="20"/>
                <w:szCs w:val="20"/>
                <w:lang w:bidi="ar-SA"/>
              </w:rPr>
              <w:t>27</w:t>
            </w:r>
          </w:p>
        </w:tc>
        <w:tc>
          <w:tcPr>
            <w:tcW w:w="1317" w:type="dxa"/>
            <w:tcBorders>
              <w:top w:val="nil"/>
              <w:left w:val="nil"/>
              <w:bottom w:val="nil"/>
              <w:right w:val="nil"/>
            </w:tcBorders>
            <w:shd w:val="clear" w:color="000000" w:fill="FFFFFF"/>
            <w:noWrap/>
            <w:vAlign w:val="center"/>
            <w:hideMark/>
          </w:tcPr>
          <w:p w14:paraId="4E570F36" w14:textId="30C0F4B6" w:rsidR="00D07445" w:rsidRPr="003272B0" w:rsidRDefault="00D07445" w:rsidP="009D06BB">
            <w:pPr>
              <w:widowControl/>
              <w:autoSpaceDE/>
              <w:autoSpaceDN/>
              <w:jc w:val="center"/>
              <w:rPr>
                <w:color w:val="000000"/>
                <w:sz w:val="20"/>
                <w:szCs w:val="20"/>
                <w:lang w:bidi="ar-SA"/>
              </w:rPr>
            </w:pPr>
            <w:r w:rsidRPr="003272B0">
              <w:rPr>
                <w:color w:val="000000"/>
                <w:sz w:val="20"/>
                <w:szCs w:val="20"/>
                <w:lang w:bidi="ar-SA"/>
              </w:rPr>
              <w:t>27,0</w:t>
            </w:r>
            <w:r w:rsidR="006B4E4F">
              <w:rPr>
                <w:color w:val="000000"/>
                <w:sz w:val="20"/>
                <w:szCs w:val="20"/>
                <w:lang w:bidi="ar-SA"/>
              </w:rPr>
              <w:t>0</w:t>
            </w:r>
          </w:p>
        </w:tc>
      </w:tr>
      <w:tr w:rsidR="00D07445" w:rsidRPr="003272B0" w14:paraId="77722052" w14:textId="77777777" w:rsidTr="00D07445">
        <w:trPr>
          <w:trHeight w:val="310"/>
        </w:trPr>
        <w:tc>
          <w:tcPr>
            <w:tcW w:w="2945" w:type="dxa"/>
            <w:tcBorders>
              <w:top w:val="nil"/>
              <w:left w:val="nil"/>
              <w:bottom w:val="nil"/>
              <w:right w:val="nil"/>
            </w:tcBorders>
            <w:shd w:val="clear" w:color="000000" w:fill="FFFFFF"/>
            <w:noWrap/>
            <w:vAlign w:val="bottom"/>
            <w:hideMark/>
          </w:tcPr>
          <w:p w14:paraId="7A651064"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Supermercados</w:t>
            </w:r>
          </w:p>
        </w:tc>
        <w:tc>
          <w:tcPr>
            <w:tcW w:w="1352" w:type="dxa"/>
            <w:tcBorders>
              <w:top w:val="nil"/>
              <w:left w:val="nil"/>
              <w:bottom w:val="nil"/>
              <w:right w:val="nil"/>
            </w:tcBorders>
            <w:shd w:val="clear" w:color="000000" w:fill="FFFFFF"/>
          </w:tcPr>
          <w:p w14:paraId="08F296FD" w14:textId="227A4417" w:rsidR="00D07445" w:rsidRPr="003272B0" w:rsidRDefault="00D07445" w:rsidP="009D06BB">
            <w:pPr>
              <w:widowControl/>
              <w:autoSpaceDE/>
              <w:autoSpaceDN/>
              <w:jc w:val="center"/>
              <w:rPr>
                <w:color w:val="000000"/>
                <w:sz w:val="20"/>
                <w:szCs w:val="20"/>
                <w:lang w:bidi="ar-SA"/>
              </w:rPr>
            </w:pPr>
            <w:r>
              <w:rPr>
                <w:color w:val="000000"/>
                <w:sz w:val="20"/>
                <w:szCs w:val="20"/>
                <w:lang w:bidi="ar-SA"/>
              </w:rPr>
              <w:t>0</w:t>
            </w:r>
          </w:p>
        </w:tc>
        <w:tc>
          <w:tcPr>
            <w:tcW w:w="1483" w:type="dxa"/>
            <w:tcBorders>
              <w:top w:val="nil"/>
              <w:left w:val="nil"/>
              <w:bottom w:val="nil"/>
              <w:right w:val="nil"/>
            </w:tcBorders>
            <w:shd w:val="clear" w:color="000000" w:fill="FFFFFF"/>
            <w:noWrap/>
            <w:vAlign w:val="center"/>
            <w:hideMark/>
          </w:tcPr>
          <w:p w14:paraId="01001DD6" w14:textId="1410B432" w:rsidR="00D07445" w:rsidRPr="003272B0" w:rsidRDefault="006B4E4F" w:rsidP="009D06BB">
            <w:pPr>
              <w:widowControl/>
              <w:autoSpaceDE/>
              <w:autoSpaceDN/>
              <w:jc w:val="center"/>
              <w:rPr>
                <w:color w:val="000000"/>
                <w:sz w:val="20"/>
                <w:szCs w:val="20"/>
                <w:lang w:bidi="ar-SA"/>
              </w:rPr>
            </w:pPr>
            <w:r>
              <w:rPr>
                <w:color w:val="000000"/>
                <w:sz w:val="20"/>
                <w:szCs w:val="20"/>
                <w:lang w:bidi="ar-SA"/>
              </w:rPr>
              <w:t>0,00</w:t>
            </w:r>
          </w:p>
        </w:tc>
        <w:tc>
          <w:tcPr>
            <w:tcW w:w="1395" w:type="dxa"/>
            <w:tcBorders>
              <w:top w:val="nil"/>
              <w:left w:val="nil"/>
              <w:bottom w:val="nil"/>
              <w:right w:val="nil"/>
            </w:tcBorders>
            <w:shd w:val="clear" w:color="000000" w:fill="FFFFFF"/>
          </w:tcPr>
          <w:p w14:paraId="6CDBC300" w14:textId="48932B36" w:rsidR="00D07445" w:rsidRPr="003272B0" w:rsidRDefault="00D07445" w:rsidP="009D06BB">
            <w:pPr>
              <w:widowControl/>
              <w:autoSpaceDE/>
              <w:autoSpaceDN/>
              <w:jc w:val="center"/>
              <w:rPr>
                <w:color w:val="000000"/>
                <w:sz w:val="20"/>
                <w:szCs w:val="20"/>
                <w:lang w:bidi="ar-SA"/>
              </w:rPr>
            </w:pPr>
            <w:r>
              <w:rPr>
                <w:color w:val="000000"/>
                <w:sz w:val="20"/>
                <w:szCs w:val="20"/>
                <w:lang w:bidi="ar-SA"/>
              </w:rPr>
              <w:t>5</w:t>
            </w:r>
          </w:p>
        </w:tc>
        <w:tc>
          <w:tcPr>
            <w:tcW w:w="1317" w:type="dxa"/>
            <w:tcBorders>
              <w:top w:val="nil"/>
              <w:left w:val="nil"/>
              <w:bottom w:val="nil"/>
              <w:right w:val="nil"/>
            </w:tcBorders>
            <w:shd w:val="clear" w:color="000000" w:fill="FFFFFF"/>
            <w:noWrap/>
            <w:vAlign w:val="center"/>
            <w:hideMark/>
          </w:tcPr>
          <w:p w14:paraId="768904BA" w14:textId="30FA6E1B" w:rsidR="00D07445" w:rsidRPr="003272B0" w:rsidRDefault="006B4E4F" w:rsidP="009D06BB">
            <w:pPr>
              <w:widowControl/>
              <w:autoSpaceDE/>
              <w:autoSpaceDN/>
              <w:jc w:val="center"/>
              <w:rPr>
                <w:color w:val="000000"/>
                <w:sz w:val="20"/>
                <w:szCs w:val="20"/>
                <w:lang w:bidi="ar-SA"/>
              </w:rPr>
            </w:pPr>
            <w:r>
              <w:rPr>
                <w:color w:val="000000"/>
                <w:sz w:val="20"/>
                <w:szCs w:val="20"/>
                <w:lang w:bidi="ar-SA"/>
              </w:rPr>
              <w:t>5,00</w:t>
            </w:r>
          </w:p>
        </w:tc>
      </w:tr>
      <w:tr w:rsidR="00D07445" w:rsidRPr="003272B0" w14:paraId="2177E228" w14:textId="77777777" w:rsidTr="00D07445">
        <w:trPr>
          <w:trHeight w:val="310"/>
        </w:trPr>
        <w:tc>
          <w:tcPr>
            <w:tcW w:w="2945" w:type="dxa"/>
            <w:tcBorders>
              <w:top w:val="nil"/>
              <w:left w:val="nil"/>
              <w:bottom w:val="nil"/>
              <w:right w:val="nil"/>
            </w:tcBorders>
            <w:shd w:val="clear" w:color="000000" w:fill="FFFFFF"/>
            <w:noWrap/>
            <w:vAlign w:val="bottom"/>
            <w:hideMark/>
          </w:tcPr>
          <w:p w14:paraId="19985089"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Feiras Livres</w:t>
            </w:r>
          </w:p>
        </w:tc>
        <w:tc>
          <w:tcPr>
            <w:tcW w:w="1352" w:type="dxa"/>
            <w:tcBorders>
              <w:top w:val="nil"/>
              <w:left w:val="nil"/>
              <w:bottom w:val="nil"/>
              <w:right w:val="nil"/>
            </w:tcBorders>
            <w:shd w:val="clear" w:color="000000" w:fill="FFFFFF"/>
          </w:tcPr>
          <w:p w14:paraId="09A64F45" w14:textId="4792FB79" w:rsidR="00D07445" w:rsidRPr="003272B0" w:rsidRDefault="00D07445" w:rsidP="009D06BB">
            <w:pPr>
              <w:widowControl/>
              <w:autoSpaceDE/>
              <w:autoSpaceDN/>
              <w:jc w:val="center"/>
              <w:rPr>
                <w:color w:val="000000"/>
                <w:sz w:val="20"/>
                <w:szCs w:val="20"/>
                <w:lang w:bidi="ar-SA"/>
              </w:rPr>
            </w:pPr>
            <w:r>
              <w:rPr>
                <w:color w:val="000000"/>
                <w:sz w:val="20"/>
                <w:szCs w:val="20"/>
                <w:lang w:bidi="ar-SA"/>
              </w:rPr>
              <w:t>32</w:t>
            </w:r>
          </w:p>
        </w:tc>
        <w:tc>
          <w:tcPr>
            <w:tcW w:w="1483" w:type="dxa"/>
            <w:tcBorders>
              <w:top w:val="nil"/>
              <w:left w:val="nil"/>
              <w:bottom w:val="nil"/>
              <w:right w:val="nil"/>
            </w:tcBorders>
            <w:shd w:val="clear" w:color="000000" w:fill="FFFFFF"/>
            <w:noWrap/>
            <w:vAlign w:val="center"/>
            <w:hideMark/>
          </w:tcPr>
          <w:p w14:paraId="78F5CA91" w14:textId="072D6CB3"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32,00</w:t>
            </w:r>
          </w:p>
        </w:tc>
        <w:tc>
          <w:tcPr>
            <w:tcW w:w="1395" w:type="dxa"/>
            <w:tcBorders>
              <w:top w:val="nil"/>
              <w:left w:val="nil"/>
              <w:bottom w:val="nil"/>
              <w:right w:val="nil"/>
            </w:tcBorders>
            <w:shd w:val="clear" w:color="000000" w:fill="FFFFFF"/>
          </w:tcPr>
          <w:p w14:paraId="0EC434EC" w14:textId="50EDA270" w:rsidR="00D07445" w:rsidRPr="003272B0" w:rsidRDefault="00D07445" w:rsidP="009D06BB">
            <w:pPr>
              <w:widowControl/>
              <w:autoSpaceDE/>
              <w:autoSpaceDN/>
              <w:jc w:val="center"/>
              <w:rPr>
                <w:color w:val="000000"/>
                <w:sz w:val="20"/>
                <w:szCs w:val="20"/>
                <w:lang w:bidi="ar-SA"/>
              </w:rPr>
            </w:pPr>
            <w:r>
              <w:rPr>
                <w:color w:val="000000"/>
                <w:sz w:val="20"/>
                <w:szCs w:val="20"/>
                <w:lang w:bidi="ar-SA"/>
              </w:rPr>
              <w:t>15</w:t>
            </w:r>
          </w:p>
        </w:tc>
        <w:tc>
          <w:tcPr>
            <w:tcW w:w="1317" w:type="dxa"/>
            <w:tcBorders>
              <w:top w:val="nil"/>
              <w:left w:val="nil"/>
              <w:bottom w:val="nil"/>
              <w:right w:val="nil"/>
            </w:tcBorders>
            <w:shd w:val="clear" w:color="000000" w:fill="FFFFFF"/>
            <w:noWrap/>
            <w:vAlign w:val="center"/>
            <w:hideMark/>
          </w:tcPr>
          <w:p w14:paraId="4CB0D6C8" w14:textId="125ECA91"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15,00</w:t>
            </w:r>
          </w:p>
        </w:tc>
      </w:tr>
      <w:tr w:rsidR="00D07445" w:rsidRPr="003272B0" w14:paraId="5003C180" w14:textId="77777777" w:rsidTr="00D07445">
        <w:trPr>
          <w:trHeight w:val="310"/>
        </w:trPr>
        <w:tc>
          <w:tcPr>
            <w:tcW w:w="2945" w:type="dxa"/>
            <w:tcBorders>
              <w:top w:val="nil"/>
              <w:left w:val="nil"/>
              <w:bottom w:val="nil"/>
              <w:right w:val="nil"/>
            </w:tcBorders>
            <w:shd w:val="clear" w:color="000000" w:fill="FFFFFF"/>
            <w:noWrap/>
            <w:vAlign w:val="bottom"/>
            <w:hideMark/>
          </w:tcPr>
          <w:p w14:paraId="0853A16F"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Produtores</w:t>
            </w:r>
          </w:p>
        </w:tc>
        <w:tc>
          <w:tcPr>
            <w:tcW w:w="1352" w:type="dxa"/>
            <w:tcBorders>
              <w:top w:val="nil"/>
              <w:left w:val="nil"/>
              <w:bottom w:val="nil"/>
              <w:right w:val="nil"/>
            </w:tcBorders>
            <w:shd w:val="clear" w:color="000000" w:fill="FFFFFF"/>
          </w:tcPr>
          <w:p w14:paraId="2A1CF818" w14:textId="6CC637FB" w:rsidR="00D07445" w:rsidRPr="003272B0" w:rsidRDefault="00D07445" w:rsidP="009D06BB">
            <w:pPr>
              <w:widowControl/>
              <w:autoSpaceDE/>
              <w:autoSpaceDN/>
              <w:jc w:val="center"/>
              <w:rPr>
                <w:color w:val="000000"/>
                <w:sz w:val="20"/>
                <w:szCs w:val="20"/>
                <w:lang w:bidi="ar-SA"/>
              </w:rPr>
            </w:pPr>
            <w:r>
              <w:rPr>
                <w:color w:val="000000"/>
                <w:sz w:val="20"/>
                <w:szCs w:val="20"/>
                <w:lang w:bidi="ar-SA"/>
              </w:rPr>
              <w:t>8</w:t>
            </w:r>
          </w:p>
        </w:tc>
        <w:tc>
          <w:tcPr>
            <w:tcW w:w="1483" w:type="dxa"/>
            <w:tcBorders>
              <w:top w:val="nil"/>
              <w:left w:val="nil"/>
              <w:bottom w:val="nil"/>
              <w:right w:val="nil"/>
            </w:tcBorders>
            <w:shd w:val="clear" w:color="000000" w:fill="FFFFFF"/>
            <w:noWrap/>
            <w:vAlign w:val="center"/>
            <w:hideMark/>
          </w:tcPr>
          <w:p w14:paraId="7743A9CB" w14:textId="7F0F4094" w:rsidR="00D07445" w:rsidRPr="003272B0" w:rsidRDefault="006B4E4F" w:rsidP="009D06BB">
            <w:pPr>
              <w:widowControl/>
              <w:autoSpaceDE/>
              <w:autoSpaceDN/>
              <w:jc w:val="center"/>
              <w:rPr>
                <w:color w:val="000000"/>
                <w:sz w:val="20"/>
                <w:szCs w:val="20"/>
                <w:lang w:bidi="ar-SA"/>
              </w:rPr>
            </w:pPr>
            <w:r>
              <w:rPr>
                <w:color w:val="000000"/>
                <w:sz w:val="20"/>
                <w:szCs w:val="20"/>
                <w:lang w:bidi="ar-SA"/>
              </w:rPr>
              <w:t>8,00</w:t>
            </w:r>
          </w:p>
        </w:tc>
        <w:tc>
          <w:tcPr>
            <w:tcW w:w="1395" w:type="dxa"/>
            <w:tcBorders>
              <w:top w:val="nil"/>
              <w:left w:val="nil"/>
              <w:bottom w:val="nil"/>
              <w:right w:val="nil"/>
            </w:tcBorders>
            <w:shd w:val="clear" w:color="000000" w:fill="FFFFFF"/>
          </w:tcPr>
          <w:p w14:paraId="5EA6F196" w14:textId="477D8B23" w:rsidR="00D07445" w:rsidRPr="003272B0" w:rsidRDefault="00D07445" w:rsidP="009D06BB">
            <w:pPr>
              <w:widowControl/>
              <w:autoSpaceDE/>
              <w:autoSpaceDN/>
              <w:jc w:val="center"/>
              <w:rPr>
                <w:color w:val="000000"/>
                <w:sz w:val="20"/>
                <w:szCs w:val="20"/>
                <w:lang w:bidi="ar-SA"/>
              </w:rPr>
            </w:pPr>
            <w:r>
              <w:rPr>
                <w:color w:val="000000"/>
                <w:sz w:val="20"/>
                <w:szCs w:val="20"/>
                <w:lang w:bidi="ar-SA"/>
              </w:rPr>
              <w:t>29</w:t>
            </w:r>
          </w:p>
        </w:tc>
        <w:tc>
          <w:tcPr>
            <w:tcW w:w="1317" w:type="dxa"/>
            <w:tcBorders>
              <w:top w:val="nil"/>
              <w:left w:val="nil"/>
              <w:bottom w:val="nil"/>
              <w:right w:val="nil"/>
            </w:tcBorders>
            <w:shd w:val="clear" w:color="000000" w:fill="FFFFFF"/>
            <w:noWrap/>
            <w:vAlign w:val="center"/>
            <w:hideMark/>
          </w:tcPr>
          <w:p w14:paraId="1A0EA368" w14:textId="598DDE76"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29,00</w:t>
            </w:r>
          </w:p>
        </w:tc>
      </w:tr>
      <w:tr w:rsidR="00D07445" w:rsidRPr="003272B0" w14:paraId="6E09BC35" w14:textId="77777777" w:rsidTr="00D07445">
        <w:trPr>
          <w:trHeight w:val="310"/>
        </w:trPr>
        <w:tc>
          <w:tcPr>
            <w:tcW w:w="2945" w:type="dxa"/>
            <w:tcBorders>
              <w:top w:val="nil"/>
              <w:left w:val="nil"/>
              <w:bottom w:val="nil"/>
              <w:right w:val="nil"/>
            </w:tcBorders>
            <w:shd w:val="clear" w:color="000000" w:fill="FFFFFF"/>
            <w:noWrap/>
            <w:vAlign w:val="bottom"/>
            <w:hideMark/>
          </w:tcPr>
          <w:p w14:paraId="0B1AD9BD"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Membros da família</w:t>
            </w:r>
          </w:p>
        </w:tc>
        <w:tc>
          <w:tcPr>
            <w:tcW w:w="1352" w:type="dxa"/>
            <w:tcBorders>
              <w:top w:val="nil"/>
              <w:left w:val="nil"/>
              <w:bottom w:val="nil"/>
              <w:right w:val="nil"/>
            </w:tcBorders>
            <w:shd w:val="clear" w:color="000000" w:fill="FFFFFF"/>
          </w:tcPr>
          <w:p w14:paraId="596BE953" w14:textId="0B5E8F06" w:rsidR="00D07445" w:rsidRPr="003272B0" w:rsidRDefault="00D07445" w:rsidP="009D06BB">
            <w:pPr>
              <w:widowControl/>
              <w:autoSpaceDE/>
              <w:autoSpaceDN/>
              <w:jc w:val="center"/>
              <w:rPr>
                <w:color w:val="000000"/>
                <w:sz w:val="20"/>
                <w:szCs w:val="20"/>
                <w:lang w:bidi="ar-SA"/>
              </w:rPr>
            </w:pPr>
            <w:r>
              <w:rPr>
                <w:color w:val="000000"/>
                <w:sz w:val="20"/>
                <w:szCs w:val="20"/>
                <w:lang w:bidi="ar-SA"/>
              </w:rPr>
              <w:t>16</w:t>
            </w:r>
          </w:p>
        </w:tc>
        <w:tc>
          <w:tcPr>
            <w:tcW w:w="1483" w:type="dxa"/>
            <w:tcBorders>
              <w:top w:val="nil"/>
              <w:left w:val="nil"/>
              <w:bottom w:val="nil"/>
              <w:right w:val="nil"/>
            </w:tcBorders>
            <w:shd w:val="clear" w:color="000000" w:fill="FFFFFF"/>
            <w:noWrap/>
            <w:vAlign w:val="center"/>
            <w:hideMark/>
          </w:tcPr>
          <w:p w14:paraId="4C7C4C4A" w14:textId="6D222C6B"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16,00</w:t>
            </w:r>
          </w:p>
        </w:tc>
        <w:tc>
          <w:tcPr>
            <w:tcW w:w="1395" w:type="dxa"/>
            <w:tcBorders>
              <w:top w:val="nil"/>
              <w:left w:val="nil"/>
              <w:bottom w:val="nil"/>
              <w:right w:val="nil"/>
            </w:tcBorders>
            <w:shd w:val="clear" w:color="000000" w:fill="FFFFFF"/>
          </w:tcPr>
          <w:p w14:paraId="181C0C63" w14:textId="364F9F7F" w:rsidR="00D07445" w:rsidRPr="003272B0" w:rsidRDefault="00D07445" w:rsidP="009D06BB">
            <w:pPr>
              <w:widowControl/>
              <w:autoSpaceDE/>
              <w:autoSpaceDN/>
              <w:jc w:val="center"/>
              <w:rPr>
                <w:color w:val="000000"/>
                <w:sz w:val="20"/>
                <w:szCs w:val="20"/>
                <w:lang w:bidi="ar-SA"/>
              </w:rPr>
            </w:pPr>
            <w:r>
              <w:rPr>
                <w:color w:val="000000"/>
                <w:sz w:val="20"/>
                <w:szCs w:val="20"/>
                <w:lang w:bidi="ar-SA"/>
              </w:rPr>
              <w:t>18</w:t>
            </w:r>
          </w:p>
        </w:tc>
        <w:tc>
          <w:tcPr>
            <w:tcW w:w="1317" w:type="dxa"/>
            <w:tcBorders>
              <w:top w:val="nil"/>
              <w:left w:val="nil"/>
              <w:bottom w:val="nil"/>
              <w:right w:val="nil"/>
            </w:tcBorders>
            <w:shd w:val="clear" w:color="000000" w:fill="FFFFFF"/>
            <w:noWrap/>
            <w:vAlign w:val="center"/>
            <w:hideMark/>
          </w:tcPr>
          <w:p w14:paraId="003CF795" w14:textId="329C4124"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18,00</w:t>
            </w:r>
          </w:p>
        </w:tc>
      </w:tr>
      <w:tr w:rsidR="00D07445" w:rsidRPr="003272B0" w14:paraId="683DDB9A" w14:textId="77777777" w:rsidTr="00D07445">
        <w:trPr>
          <w:trHeight w:val="310"/>
        </w:trPr>
        <w:tc>
          <w:tcPr>
            <w:tcW w:w="2945" w:type="dxa"/>
            <w:tcBorders>
              <w:top w:val="nil"/>
              <w:left w:val="nil"/>
              <w:bottom w:val="single" w:sz="4" w:space="0" w:color="auto"/>
              <w:right w:val="nil"/>
            </w:tcBorders>
            <w:shd w:val="clear" w:color="000000" w:fill="FFFFFF"/>
            <w:noWrap/>
            <w:vAlign w:val="bottom"/>
            <w:hideMark/>
          </w:tcPr>
          <w:p w14:paraId="1823C4EA"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Você cria</w:t>
            </w:r>
          </w:p>
        </w:tc>
        <w:tc>
          <w:tcPr>
            <w:tcW w:w="1352" w:type="dxa"/>
            <w:tcBorders>
              <w:top w:val="nil"/>
              <w:left w:val="nil"/>
              <w:bottom w:val="single" w:sz="4" w:space="0" w:color="auto"/>
              <w:right w:val="nil"/>
            </w:tcBorders>
            <w:shd w:val="clear" w:color="000000" w:fill="FFFFFF"/>
          </w:tcPr>
          <w:p w14:paraId="6BC67A24" w14:textId="45A18FCD" w:rsidR="00D07445" w:rsidRPr="003272B0" w:rsidRDefault="00D07445" w:rsidP="009D06BB">
            <w:pPr>
              <w:widowControl/>
              <w:autoSpaceDE/>
              <w:autoSpaceDN/>
              <w:jc w:val="center"/>
              <w:rPr>
                <w:color w:val="000000"/>
                <w:sz w:val="20"/>
                <w:szCs w:val="20"/>
                <w:lang w:bidi="ar-SA"/>
              </w:rPr>
            </w:pPr>
            <w:r>
              <w:rPr>
                <w:color w:val="000000"/>
                <w:sz w:val="20"/>
                <w:szCs w:val="20"/>
                <w:lang w:bidi="ar-SA"/>
              </w:rPr>
              <w:t>8</w:t>
            </w:r>
          </w:p>
        </w:tc>
        <w:tc>
          <w:tcPr>
            <w:tcW w:w="1483" w:type="dxa"/>
            <w:tcBorders>
              <w:top w:val="nil"/>
              <w:left w:val="nil"/>
              <w:bottom w:val="single" w:sz="4" w:space="0" w:color="auto"/>
              <w:right w:val="nil"/>
            </w:tcBorders>
            <w:shd w:val="clear" w:color="000000" w:fill="FFFFFF"/>
            <w:noWrap/>
            <w:vAlign w:val="center"/>
            <w:hideMark/>
          </w:tcPr>
          <w:p w14:paraId="79853919" w14:textId="2DD2054D"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8,00</w:t>
            </w:r>
          </w:p>
        </w:tc>
        <w:tc>
          <w:tcPr>
            <w:tcW w:w="1395" w:type="dxa"/>
            <w:tcBorders>
              <w:top w:val="nil"/>
              <w:left w:val="nil"/>
              <w:bottom w:val="single" w:sz="4" w:space="0" w:color="auto"/>
              <w:right w:val="nil"/>
            </w:tcBorders>
            <w:shd w:val="clear" w:color="000000" w:fill="FFFFFF"/>
          </w:tcPr>
          <w:p w14:paraId="21E88B21" w14:textId="27A6A68D" w:rsidR="00D07445" w:rsidRPr="003272B0" w:rsidRDefault="00D07445" w:rsidP="009D06BB">
            <w:pPr>
              <w:widowControl/>
              <w:autoSpaceDE/>
              <w:autoSpaceDN/>
              <w:jc w:val="center"/>
              <w:rPr>
                <w:color w:val="000000"/>
                <w:sz w:val="20"/>
                <w:szCs w:val="20"/>
                <w:lang w:bidi="ar-SA"/>
              </w:rPr>
            </w:pPr>
            <w:r>
              <w:rPr>
                <w:color w:val="000000"/>
                <w:sz w:val="20"/>
                <w:szCs w:val="20"/>
                <w:lang w:bidi="ar-SA"/>
              </w:rPr>
              <w:t>6</w:t>
            </w:r>
          </w:p>
        </w:tc>
        <w:tc>
          <w:tcPr>
            <w:tcW w:w="1317" w:type="dxa"/>
            <w:tcBorders>
              <w:top w:val="nil"/>
              <w:left w:val="nil"/>
              <w:bottom w:val="single" w:sz="4" w:space="0" w:color="auto"/>
              <w:right w:val="nil"/>
            </w:tcBorders>
            <w:shd w:val="clear" w:color="000000" w:fill="FFFFFF"/>
            <w:noWrap/>
            <w:vAlign w:val="center"/>
            <w:hideMark/>
          </w:tcPr>
          <w:p w14:paraId="23F4CF88" w14:textId="7E3B9F03"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6,00</w:t>
            </w:r>
          </w:p>
        </w:tc>
      </w:tr>
      <w:tr w:rsidR="00D07445" w:rsidRPr="003272B0" w14:paraId="5BEA60D9" w14:textId="77777777" w:rsidTr="00D07445">
        <w:trPr>
          <w:trHeight w:val="310"/>
        </w:trPr>
        <w:tc>
          <w:tcPr>
            <w:tcW w:w="2945" w:type="dxa"/>
            <w:tcBorders>
              <w:top w:val="single" w:sz="4" w:space="0" w:color="auto"/>
              <w:left w:val="nil"/>
              <w:bottom w:val="single" w:sz="4" w:space="0" w:color="auto"/>
              <w:right w:val="nil"/>
            </w:tcBorders>
            <w:shd w:val="clear" w:color="000000" w:fill="FFFFFF"/>
            <w:noWrap/>
            <w:vAlign w:val="center"/>
          </w:tcPr>
          <w:p w14:paraId="5F91CB23" w14:textId="499240B2" w:rsidR="00D07445" w:rsidRPr="003272B0" w:rsidRDefault="00D07445" w:rsidP="004C3A06">
            <w:pPr>
              <w:widowControl/>
              <w:autoSpaceDE/>
              <w:autoSpaceDN/>
              <w:jc w:val="center"/>
              <w:rPr>
                <w:color w:val="000000"/>
                <w:sz w:val="20"/>
                <w:szCs w:val="20"/>
                <w:lang w:bidi="ar-SA"/>
              </w:rPr>
            </w:pPr>
            <w:r>
              <w:rPr>
                <w:color w:val="000000"/>
                <w:sz w:val="20"/>
                <w:szCs w:val="20"/>
                <w:lang w:bidi="ar-SA"/>
              </w:rPr>
              <w:t>Total</w:t>
            </w:r>
          </w:p>
        </w:tc>
        <w:tc>
          <w:tcPr>
            <w:tcW w:w="1352" w:type="dxa"/>
            <w:tcBorders>
              <w:top w:val="single" w:sz="4" w:space="0" w:color="auto"/>
              <w:left w:val="nil"/>
              <w:bottom w:val="single" w:sz="4" w:space="0" w:color="auto"/>
              <w:right w:val="nil"/>
            </w:tcBorders>
            <w:shd w:val="clear" w:color="000000" w:fill="FFFFFF"/>
            <w:vAlign w:val="center"/>
          </w:tcPr>
          <w:p w14:paraId="772AEDF4" w14:textId="0AC8BAAB" w:rsidR="00D07445" w:rsidRDefault="00D07445" w:rsidP="004C3A06">
            <w:pPr>
              <w:widowControl/>
              <w:autoSpaceDE/>
              <w:autoSpaceDN/>
              <w:jc w:val="center"/>
              <w:rPr>
                <w:color w:val="000000"/>
                <w:sz w:val="20"/>
                <w:szCs w:val="20"/>
                <w:lang w:bidi="ar-SA"/>
              </w:rPr>
            </w:pPr>
            <w:r>
              <w:rPr>
                <w:color w:val="000000"/>
                <w:sz w:val="20"/>
                <w:szCs w:val="20"/>
                <w:lang w:bidi="ar-SA"/>
              </w:rPr>
              <w:t>100</w:t>
            </w:r>
          </w:p>
        </w:tc>
        <w:tc>
          <w:tcPr>
            <w:tcW w:w="1483" w:type="dxa"/>
            <w:tcBorders>
              <w:top w:val="single" w:sz="4" w:space="0" w:color="auto"/>
              <w:left w:val="nil"/>
              <w:bottom w:val="single" w:sz="4" w:space="0" w:color="auto"/>
              <w:right w:val="nil"/>
            </w:tcBorders>
            <w:shd w:val="clear" w:color="000000" w:fill="FFFFFF"/>
            <w:noWrap/>
            <w:vAlign w:val="center"/>
          </w:tcPr>
          <w:p w14:paraId="44F7AD97" w14:textId="386FA321" w:rsidR="00D07445" w:rsidRPr="003272B0" w:rsidRDefault="006B4E4F" w:rsidP="004C3A06">
            <w:pPr>
              <w:widowControl/>
              <w:autoSpaceDE/>
              <w:autoSpaceDN/>
              <w:jc w:val="center"/>
              <w:rPr>
                <w:color w:val="000000"/>
                <w:sz w:val="20"/>
                <w:szCs w:val="20"/>
                <w:lang w:bidi="ar-SA"/>
              </w:rPr>
            </w:pPr>
            <w:r>
              <w:rPr>
                <w:color w:val="000000"/>
                <w:sz w:val="20"/>
                <w:szCs w:val="20"/>
                <w:lang w:bidi="ar-SA"/>
              </w:rPr>
              <w:t>100</w:t>
            </w:r>
          </w:p>
        </w:tc>
        <w:tc>
          <w:tcPr>
            <w:tcW w:w="1395" w:type="dxa"/>
            <w:tcBorders>
              <w:top w:val="single" w:sz="4" w:space="0" w:color="auto"/>
              <w:left w:val="nil"/>
              <w:bottom w:val="single" w:sz="4" w:space="0" w:color="auto"/>
              <w:right w:val="nil"/>
            </w:tcBorders>
            <w:shd w:val="clear" w:color="000000" w:fill="FFFFFF"/>
            <w:vAlign w:val="center"/>
          </w:tcPr>
          <w:p w14:paraId="6CCB4EBF" w14:textId="17CF4A70" w:rsidR="00D07445" w:rsidRPr="003272B0" w:rsidRDefault="00D07445" w:rsidP="004C3A06">
            <w:pPr>
              <w:widowControl/>
              <w:autoSpaceDE/>
              <w:autoSpaceDN/>
              <w:jc w:val="center"/>
              <w:rPr>
                <w:color w:val="000000"/>
                <w:sz w:val="20"/>
                <w:szCs w:val="20"/>
                <w:lang w:bidi="ar-SA"/>
              </w:rPr>
            </w:pPr>
            <w:r>
              <w:rPr>
                <w:color w:val="000000"/>
                <w:sz w:val="20"/>
                <w:szCs w:val="20"/>
                <w:lang w:bidi="ar-SA"/>
              </w:rPr>
              <w:t>100</w:t>
            </w:r>
          </w:p>
        </w:tc>
        <w:tc>
          <w:tcPr>
            <w:tcW w:w="1317" w:type="dxa"/>
            <w:tcBorders>
              <w:top w:val="single" w:sz="4" w:space="0" w:color="auto"/>
              <w:left w:val="nil"/>
              <w:bottom w:val="single" w:sz="4" w:space="0" w:color="auto"/>
              <w:right w:val="nil"/>
            </w:tcBorders>
            <w:shd w:val="clear" w:color="000000" w:fill="FFFFFF"/>
            <w:noWrap/>
            <w:vAlign w:val="center"/>
          </w:tcPr>
          <w:p w14:paraId="4E98EDDF" w14:textId="3AA59B17" w:rsidR="00D07445" w:rsidRPr="003272B0" w:rsidRDefault="006B4E4F" w:rsidP="004C3A06">
            <w:pPr>
              <w:widowControl/>
              <w:autoSpaceDE/>
              <w:autoSpaceDN/>
              <w:jc w:val="center"/>
              <w:rPr>
                <w:color w:val="000000"/>
                <w:sz w:val="20"/>
                <w:szCs w:val="20"/>
                <w:lang w:bidi="ar-SA"/>
              </w:rPr>
            </w:pPr>
            <w:r>
              <w:rPr>
                <w:color w:val="000000"/>
                <w:sz w:val="20"/>
                <w:szCs w:val="20"/>
                <w:lang w:bidi="ar-SA"/>
              </w:rPr>
              <w:t>100</w:t>
            </w:r>
          </w:p>
        </w:tc>
      </w:tr>
      <w:tr w:rsidR="00D07445" w:rsidRPr="003272B0" w14:paraId="60ACE4EF" w14:textId="77777777" w:rsidTr="00D07445">
        <w:trPr>
          <w:trHeight w:val="310"/>
        </w:trPr>
        <w:tc>
          <w:tcPr>
            <w:tcW w:w="2945" w:type="dxa"/>
            <w:tcBorders>
              <w:top w:val="single" w:sz="4" w:space="0" w:color="auto"/>
              <w:left w:val="nil"/>
              <w:bottom w:val="single" w:sz="4" w:space="0" w:color="auto"/>
              <w:right w:val="nil"/>
            </w:tcBorders>
            <w:shd w:val="clear" w:color="000000" w:fill="FFFFFF"/>
            <w:noWrap/>
            <w:vAlign w:val="bottom"/>
            <w:hideMark/>
          </w:tcPr>
          <w:p w14:paraId="7D122E4D"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Sabe a origem do produto</w:t>
            </w:r>
          </w:p>
        </w:tc>
        <w:tc>
          <w:tcPr>
            <w:tcW w:w="1352" w:type="dxa"/>
            <w:tcBorders>
              <w:top w:val="single" w:sz="4" w:space="0" w:color="auto"/>
              <w:left w:val="nil"/>
              <w:bottom w:val="single" w:sz="4" w:space="0" w:color="auto"/>
              <w:right w:val="nil"/>
            </w:tcBorders>
            <w:shd w:val="clear" w:color="000000" w:fill="FFFFFF"/>
            <w:vAlign w:val="center"/>
          </w:tcPr>
          <w:p w14:paraId="579B031D" w14:textId="4BFA8B03"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Absoluta (N)</w:t>
            </w:r>
          </w:p>
        </w:tc>
        <w:tc>
          <w:tcPr>
            <w:tcW w:w="1483" w:type="dxa"/>
            <w:tcBorders>
              <w:top w:val="single" w:sz="4" w:space="0" w:color="auto"/>
              <w:left w:val="nil"/>
              <w:bottom w:val="single" w:sz="4" w:space="0" w:color="auto"/>
              <w:right w:val="nil"/>
            </w:tcBorders>
            <w:shd w:val="clear" w:color="000000" w:fill="FFFFFF"/>
            <w:noWrap/>
            <w:vAlign w:val="center"/>
            <w:hideMark/>
          </w:tcPr>
          <w:p w14:paraId="3626A9F6" w14:textId="3C67095C"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Relativa (%)</w:t>
            </w:r>
          </w:p>
        </w:tc>
        <w:tc>
          <w:tcPr>
            <w:tcW w:w="1395" w:type="dxa"/>
            <w:tcBorders>
              <w:top w:val="single" w:sz="4" w:space="0" w:color="auto"/>
              <w:left w:val="nil"/>
              <w:bottom w:val="single" w:sz="4" w:space="0" w:color="auto"/>
              <w:right w:val="nil"/>
            </w:tcBorders>
            <w:shd w:val="clear" w:color="000000" w:fill="FFFFFF"/>
            <w:vAlign w:val="center"/>
          </w:tcPr>
          <w:p w14:paraId="1527F927" w14:textId="1C61B0F2"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Absoluta (N)</w:t>
            </w:r>
          </w:p>
        </w:tc>
        <w:tc>
          <w:tcPr>
            <w:tcW w:w="1317" w:type="dxa"/>
            <w:tcBorders>
              <w:top w:val="single" w:sz="4" w:space="0" w:color="auto"/>
              <w:left w:val="nil"/>
              <w:bottom w:val="single" w:sz="4" w:space="0" w:color="auto"/>
              <w:right w:val="nil"/>
            </w:tcBorders>
            <w:shd w:val="clear" w:color="000000" w:fill="FFFFFF"/>
            <w:noWrap/>
            <w:vAlign w:val="center"/>
            <w:hideMark/>
          </w:tcPr>
          <w:p w14:paraId="2F652D6C" w14:textId="7C65C8A1"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2B65BC0A" w14:textId="77777777" w:rsidTr="00D07445">
        <w:trPr>
          <w:trHeight w:val="310"/>
        </w:trPr>
        <w:tc>
          <w:tcPr>
            <w:tcW w:w="2945" w:type="dxa"/>
            <w:tcBorders>
              <w:top w:val="nil"/>
              <w:left w:val="nil"/>
              <w:bottom w:val="nil"/>
              <w:right w:val="nil"/>
            </w:tcBorders>
            <w:shd w:val="clear" w:color="000000" w:fill="FFFFFF"/>
            <w:noWrap/>
            <w:vAlign w:val="bottom"/>
            <w:hideMark/>
          </w:tcPr>
          <w:p w14:paraId="594864AA"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Sim</w:t>
            </w:r>
          </w:p>
        </w:tc>
        <w:tc>
          <w:tcPr>
            <w:tcW w:w="1352" w:type="dxa"/>
            <w:tcBorders>
              <w:top w:val="nil"/>
              <w:left w:val="nil"/>
              <w:bottom w:val="nil"/>
              <w:right w:val="nil"/>
            </w:tcBorders>
            <w:shd w:val="clear" w:color="000000" w:fill="FFFFFF"/>
          </w:tcPr>
          <w:p w14:paraId="75CF4CBE" w14:textId="23333F8D" w:rsidR="00D07445" w:rsidRPr="003272B0" w:rsidRDefault="00D07445" w:rsidP="009D06BB">
            <w:pPr>
              <w:widowControl/>
              <w:autoSpaceDE/>
              <w:autoSpaceDN/>
              <w:jc w:val="center"/>
              <w:rPr>
                <w:color w:val="000000"/>
                <w:sz w:val="20"/>
                <w:szCs w:val="20"/>
                <w:lang w:bidi="ar-SA"/>
              </w:rPr>
            </w:pPr>
            <w:r>
              <w:rPr>
                <w:color w:val="000000"/>
                <w:sz w:val="20"/>
                <w:szCs w:val="20"/>
                <w:lang w:bidi="ar-SA"/>
              </w:rPr>
              <w:t>52</w:t>
            </w:r>
          </w:p>
        </w:tc>
        <w:tc>
          <w:tcPr>
            <w:tcW w:w="1483" w:type="dxa"/>
            <w:tcBorders>
              <w:top w:val="nil"/>
              <w:left w:val="nil"/>
              <w:bottom w:val="nil"/>
              <w:right w:val="nil"/>
            </w:tcBorders>
            <w:shd w:val="clear" w:color="000000" w:fill="FFFFFF"/>
            <w:noWrap/>
            <w:vAlign w:val="center"/>
            <w:hideMark/>
          </w:tcPr>
          <w:p w14:paraId="1C5FAFD2" w14:textId="4687538D"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52,00</w:t>
            </w:r>
          </w:p>
        </w:tc>
        <w:tc>
          <w:tcPr>
            <w:tcW w:w="1395" w:type="dxa"/>
            <w:tcBorders>
              <w:top w:val="nil"/>
              <w:left w:val="nil"/>
              <w:bottom w:val="nil"/>
              <w:right w:val="nil"/>
            </w:tcBorders>
            <w:shd w:val="clear" w:color="000000" w:fill="FFFFFF"/>
          </w:tcPr>
          <w:p w14:paraId="17768EB8" w14:textId="3F5039C7" w:rsidR="00D07445" w:rsidRPr="003272B0" w:rsidRDefault="00D07445" w:rsidP="009D06BB">
            <w:pPr>
              <w:widowControl/>
              <w:autoSpaceDE/>
              <w:autoSpaceDN/>
              <w:jc w:val="center"/>
              <w:rPr>
                <w:color w:val="000000"/>
                <w:sz w:val="20"/>
                <w:szCs w:val="20"/>
                <w:lang w:bidi="ar-SA"/>
              </w:rPr>
            </w:pPr>
            <w:r>
              <w:rPr>
                <w:color w:val="000000"/>
                <w:sz w:val="20"/>
                <w:szCs w:val="20"/>
                <w:lang w:bidi="ar-SA"/>
              </w:rPr>
              <w:t>39</w:t>
            </w:r>
          </w:p>
        </w:tc>
        <w:tc>
          <w:tcPr>
            <w:tcW w:w="1317" w:type="dxa"/>
            <w:tcBorders>
              <w:top w:val="nil"/>
              <w:left w:val="nil"/>
              <w:bottom w:val="nil"/>
              <w:right w:val="nil"/>
            </w:tcBorders>
            <w:shd w:val="clear" w:color="000000" w:fill="FFFFFF"/>
            <w:noWrap/>
            <w:vAlign w:val="center"/>
            <w:hideMark/>
          </w:tcPr>
          <w:p w14:paraId="6DC492D8" w14:textId="5050383D"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39,00</w:t>
            </w:r>
          </w:p>
        </w:tc>
      </w:tr>
      <w:tr w:rsidR="00D07445" w:rsidRPr="003272B0" w14:paraId="3AD7E8C5" w14:textId="77777777" w:rsidTr="00D07445">
        <w:trPr>
          <w:trHeight w:val="310"/>
        </w:trPr>
        <w:tc>
          <w:tcPr>
            <w:tcW w:w="2945" w:type="dxa"/>
            <w:tcBorders>
              <w:top w:val="nil"/>
              <w:left w:val="nil"/>
              <w:bottom w:val="single" w:sz="4" w:space="0" w:color="auto"/>
              <w:right w:val="nil"/>
            </w:tcBorders>
            <w:shd w:val="clear" w:color="000000" w:fill="FFFFFF"/>
            <w:noWrap/>
            <w:vAlign w:val="bottom"/>
            <w:hideMark/>
          </w:tcPr>
          <w:p w14:paraId="6B0E97B9"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Não</w:t>
            </w:r>
          </w:p>
        </w:tc>
        <w:tc>
          <w:tcPr>
            <w:tcW w:w="1352" w:type="dxa"/>
            <w:tcBorders>
              <w:top w:val="nil"/>
              <w:left w:val="nil"/>
              <w:bottom w:val="single" w:sz="4" w:space="0" w:color="auto"/>
              <w:right w:val="nil"/>
            </w:tcBorders>
            <w:shd w:val="clear" w:color="000000" w:fill="FFFFFF"/>
          </w:tcPr>
          <w:p w14:paraId="5C468E7E" w14:textId="44A258BE" w:rsidR="00D07445" w:rsidRPr="003272B0" w:rsidRDefault="00D07445" w:rsidP="009D06BB">
            <w:pPr>
              <w:widowControl/>
              <w:autoSpaceDE/>
              <w:autoSpaceDN/>
              <w:jc w:val="center"/>
              <w:rPr>
                <w:color w:val="000000"/>
                <w:sz w:val="20"/>
                <w:szCs w:val="20"/>
                <w:lang w:bidi="ar-SA"/>
              </w:rPr>
            </w:pPr>
            <w:r>
              <w:rPr>
                <w:color w:val="000000"/>
                <w:sz w:val="20"/>
                <w:szCs w:val="20"/>
                <w:lang w:bidi="ar-SA"/>
              </w:rPr>
              <w:t>48</w:t>
            </w:r>
          </w:p>
        </w:tc>
        <w:tc>
          <w:tcPr>
            <w:tcW w:w="1483" w:type="dxa"/>
            <w:tcBorders>
              <w:top w:val="nil"/>
              <w:left w:val="nil"/>
              <w:bottom w:val="single" w:sz="4" w:space="0" w:color="auto"/>
              <w:right w:val="nil"/>
            </w:tcBorders>
            <w:shd w:val="clear" w:color="000000" w:fill="FFFFFF"/>
            <w:noWrap/>
            <w:vAlign w:val="center"/>
            <w:hideMark/>
          </w:tcPr>
          <w:p w14:paraId="5876F3FB" w14:textId="0A49A68E"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48,00</w:t>
            </w:r>
          </w:p>
        </w:tc>
        <w:tc>
          <w:tcPr>
            <w:tcW w:w="1395" w:type="dxa"/>
            <w:tcBorders>
              <w:top w:val="nil"/>
              <w:left w:val="nil"/>
              <w:bottom w:val="single" w:sz="4" w:space="0" w:color="auto"/>
              <w:right w:val="nil"/>
            </w:tcBorders>
            <w:shd w:val="clear" w:color="000000" w:fill="FFFFFF"/>
          </w:tcPr>
          <w:p w14:paraId="5B4BA1F4" w14:textId="03C556DF" w:rsidR="00D07445" w:rsidRPr="003272B0" w:rsidRDefault="00D07445" w:rsidP="009D06BB">
            <w:pPr>
              <w:widowControl/>
              <w:autoSpaceDE/>
              <w:autoSpaceDN/>
              <w:jc w:val="center"/>
              <w:rPr>
                <w:color w:val="000000"/>
                <w:sz w:val="20"/>
                <w:szCs w:val="20"/>
                <w:lang w:bidi="ar-SA"/>
              </w:rPr>
            </w:pPr>
            <w:r>
              <w:rPr>
                <w:color w:val="000000"/>
                <w:sz w:val="20"/>
                <w:szCs w:val="20"/>
                <w:lang w:bidi="ar-SA"/>
              </w:rPr>
              <w:t>61</w:t>
            </w:r>
          </w:p>
        </w:tc>
        <w:tc>
          <w:tcPr>
            <w:tcW w:w="1317" w:type="dxa"/>
            <w:tcBorders>
              <w:top w:val="nil"/>
              <w:left w:val="nil"/>
              <w:bottom w:val="single" w:sz="4" w:space="0" w:color="auto"/>
              <w:right w:val="nil"/>
            </w:tcBorders>
            <w:shd w:val="clear" w:color="000000" w:fill="FFFFFF"/>
            <w:noWrap/>
            <w:vAlign w:val="center"/>
            <w:hideMark/>
          </w:tcPr>
          <w:p w14:paraId="020384BD" w14:textId="308A69A2"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61,00</w:t>
            </w:r>
          </w:p>
        </w:tc>
      </w:tr>
      <w:tr w:rsidR="00D07445" w:rsidRPr="003272B0" w14:paraId="182B92BE" w14:textId="77777777" w:rsidTr="00D07445">
        <w:trPr>
          <w:trHeight w:val="310"/>
        </w:trPr>
        <w:tc>
          <w:tcPr>
            <w:tcW w:w="2945" w:type="dxa"/>
            <w:tcBorders>
              <w:top w:val="single" w:sz="4" w:space="0" w:color="auto"/>
              <w:left w:val="nil"/>
              <w:bottom w:val="single" w:sz="4" w:space="0" w:color="auto"/>
              <w:right w:val="nil"/>
            </w:tcBorders>
            <w:shd w:val="clear" w:color="000000" w:fill="FFFFFF"/>
            <w:noWrap/>
            <w:vAlign w:val="center"/>
          </w:tcPr>
          <w:p w14:paraId="135DDAE2" w14:textId="5AA94675" w:rsidR="00D07445" w:rsidRPr="003272B0" w:rsidRDefault="00D07445" w:rsidP="004C3A06">
            <w:pPr>
              <w:widowControl/>
              <w:autoSpaceDE/>
              <w:autoSpaceDN/>
              <w:jc w:val="center"/>
              <w:rPr>
                <w:color w:val="000000"/>
                <w:sz w:val="20"/>
                <w:szCs w:val="20"/>
                <w:lang w:bidi="ar-SA"/>
              </w:rPr>
            </w:pPr>
            <w:r>
              <w:rPr>
                <w:color w:val="000000"/>
                <w:sz w:val="20"/>
                <w:szCs w:val="20"/>
                <w:lang w:bidi="ar-SA"/>
              </w:rPr>
              <w:t>Total</w:t>
            </w:r>
          </w:p>
        </w:tc>
        <w:tc>
          <w:tcPr>
            <w:tcW w:w="1352" w:type="dxa"/>
            <w:tcBorders>
              <w:top w:val="single" w:sz="4" w:space="0" w:color="auto"/>
              <w:left w:val="nil"/>
              <w:bottom w:val="single" w:sz="4" w:space="0" w:color="auto"/>
              <w:right w:val="nil"/>
            </w:tcBorders>
            <w:shd w:val="clear" w:color="000000" w:fill="FFFFFF"/>
            <w:vAlign w:val="center"/>
          </w:tcPr>
          <w:p w14:paraId="12A2C408" w14:textId="2B00E2A1" w:rsidR="00D07445" w:rsidRDefault="00D07445" w:rsidP="004C3A06">
            <w:pPr>
              <w:widowControl/>
              <w:autoSpaceDE/>
              <w:autoSpaceDN/>
              <w:jc w:val="center"/>
              <w:rPr>
                <w:color w:val="000000"/>
                <w:sz w:val="20"/>
                <w:szCs w:val="20"/>
                <w:lang w:bidi="ar-SA"/>
              </w:rPr>
            </w:pPr>
            <w:r>
              <w:rPr>
                <w:color w:val="000000"/>
                <w:sz w:val="20"/>
                <w:szCs w:val="20"/>
                <w:lang w:bidi="ar-SA"/>
              </w:rPr>
              <w:t>100</w:t>
            </w:r>
          </w:p>
        </w:tc>
        <w:tc>
          <w:tcPr>
            <w:tcW w:w="1483" w:type="dxa"/>
            <w:tcBorders>
              <w:top w:val="single" w:sz="4" w:space="0" w:color="auto"/>
              <w:left w:val="nil"/>
              <w:bottom w:val="single" w:sz="4" w:space="0" w:color="auto"/>
              <w:right w:val="nil"/>
            </w:tcBorders>
            <w:shd w:val="clear" w:color="000000" w:fill="FFFFFF"/>
            <w:noWrap/>
            <w:vAlign w:val="center"/>
          </w:tcPr>
          <w:p w14:paraId="094715AA" w14:textId="70806FB0" w:rsidR="00D07445" w:rsidRPr="003272B0" w:rsidRDefault="006B4E4F" w:rsidP="004C3A06">
            <w:pPr>
              <w:widowControl/>
              <w:autoSpaceDE/>
              <w:autoSpaceDN/>
              <w:jc w:val="center"/>
              <w:rPr>
                <w:color w:val="000000"/>
                <w:sz w:val="20"/>
                <w:szCs w:val="20"/>
                <w:lang w:bidi="ar-SA"/>
              </w:rPr>
            </w:pPr>
            <w:r>
              <w:rPr>
                <w:color w:val="000000"/>
                <w:sz w:val="20"/>
                <w:szCs w:val="20"/>
                <w:lang w:bidi="ar-SA"/>
              </w:rPr>
              <w:t>100</w:t>
            </w:r>
          </w:p>
        </w:tc>
        <w:tc>
          <w:tcPr>
            <w:tcW w:w="1395" w:type="dxa"/>
            <w:tcBorders>
              <w:top w:val="single" w:sz="4" w:space="0" w:color="auto"/>
              <w:left w:val="nil"/>
              <w:bottom w:val="single" w:sz="4" w:space="0" w:color="auto"/>
              <w:right w:val="nil"/>
            </w:tcBorders>
            <w:shd w:val="clear" w:color="000000" w:fill="FFFFFF"/>
            <w:vAlign w:val="center"/>
          </w:tcPr>
          <w:p w14:paraId="0716DB6D" w14:textId="780E0749" w:rsidR="00D07445" w:rsidRDefault="00D07445" w:rsidP="004C3A06">
            <w:pPr>
              <w:widowControl/>
              <w:autoSpaceDE/>
              <w:autoSpaceDN/>
              <w:jc w:val="center"/>
              <w:rPr>
                <w:color w:val="000000"/>
                <w:sz w:val="20"/>
                <w:szCs w:val="20"/>
                <w:lang w:bidi="ar-SA"/>
              </w:rPr>
            </w:pPr>
            <w:r>
              <w:rPr>
                <w:color w:val="000000"/>
                <w:sz w:val="20"/>
                <w:szCs w:val="20"/>
                <w:lang w:bidi="ar-SA"/>
              </w:rPr>
              <w:t>100</w:t>
            </w:r>
          </w:p>
        </w:tc>
        <w:tc>
          <w:tcPr>
            <w:tcW w:w="1317" w:type="dxa"/>
            <w:tcBorders>
              <w:top w:val="single" w:sz="4" w:space="0" w:color="auto"/>
              <w:left w:val="nil"/>
              <w:bottom w:val="single" w:sz="4" w:space="0" w:color="auto"/>
              <w:right w:val="nil"/>
            </w:tcBorders>
            <w:shd w:val="clear" w:color="000000" w:fill="FFFFFF"/>
            <w:noWrap/>
            <w:vAlign w:val="center"/>
          </w:tcPr>
          <w:p w14:paraId="12EC8EB6" w14:textId="1A00723B" w:rsidR="00D07445" w:rsidRPr="003272B0" w:rsidRDefault="006B4E4F" w:rsidP="004C3A06">
            <w:pPr>
              <w:widowControl/>
              <w:autoSpaceDE/>
              <w:autoSpaceDN/>
              <w:jc w:val="center"/>
              <w:rPr>
                <w:color w:val="000000"/>
                <w:sz w:val="20"/>
                <w:szCs w:val="20"/>
                <w:lang w:bidi="ar-SA"/>
              </w:rPr>
            </w:pPr>
            <w:r>
              <w:rPr>
                <w:color w:val="000000"/>
                <w:sz w:val="20"/>
                <w:szCs w:val="20"/>
                <w:lang w:bidi="ar-SA"/>
              </w:rPr>
              <w:t>100</w:t>
            </w:r>
          </w:p>
        </w:tc>
      </w:tr>
      <w:tr w:rsidR="00D07445" w:rsidRPr="003272B0" w14:paraId="2DBA88C6" w14:textId="77777777" w:rsidTr="00D07445">
        <w:trPr>
          <w:trHeight w:val="310"/>
        </w:trPr>
        <w:tc>
          <w:tcPr>
            <w:tcW w:w="2945" w:type="dxa"/>
            <w:tcBorders>
              <w:top w:val="single" w:sz="4" w:space="0" w:color="auto"/>
              <w:left w:val="nil"/>
              <w:bottom w:val="single" w:sz="4" w:space="0" w:color="auto"/>
              <w:right w:val="nil"/>
            </w:tcBorders>
            <w:shd w:val="clear" w:color="000000" w:fill="FFFFFF"/>
            <w:noWrap/>
            <w:vAlign w:val="bottom"/>
            <w:hideMark/>
          </w:tcPr>
          <w:p w14:paraId="68DA67D7"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Origem do Produto</w:t>
            </w:r>
          </w:p>
        </w:tc>
        <w:tc>
          <w:tcPr>
            <w:tcW w:w="1352" w:type="dxa"/>
            <w:tcBorders>
              <w:top w:val="single" w:sz="4" w:space="0" w:color="auto"/>
              <w:left w:val="nil"/>
              <w:bottom w:val="single" w:sz="4" w:space="0" w:color="auto"/>
              <w:right w:val="nil"/>
            </w:tcBorders>
            <w:shd w:val="clear" w:color="000000" w:fill="FFFFFF"/>
            <w:vAlign w:val="center"/>
          </w:tcPr>
          <w:p w14:paraId="2B37FCB6" w14:textId="1035F585"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Absoluta (N)</w:t>
            </w:r>
          </w:p>
        </w:tc>
        <w:tc>
          <w:tcPr>
            <w:tcW w:w="1483" w:type="dxa"/>
            <w:tcBorders>
              <w:top w:val="single" w:sz="4" w:space="0" w:color="auto"/>
              <w:left w:val="nil"/>
              <w:bottom w:val="single" w:sz="4" w:space="0" w:color="auto"/>
              <w:right w:val="nil"/>
            </w:tcBorders>
            <w:shd w:val="clear" w:color="000000" w:fill="FFFFFF"/>
            <w:noWrap/>
            <w:vAlign w:val="center"/>
            <w:hideMark/>
          </w:tcPr>
          <w:p w14:paraId="12990C26" w14:textId="290D58B7"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Relativa (%)</w:t>
            </w:r>
          </w:p>
        </w:tc>
        <w:tc>
          <w:tcPr>
            <w:tcW w:w="1395" w:type="dxa"/>
            <w:tcBorders>
              <w:top w:val="single" w:sz="4" w:space="0" w:color="auto"/>
              <w:left w:val="nil"/>
              <w:bottom w:val="single" w:sz="4" w:space="0" w:color="auto"/>
              <w:right w:val="nil"/>
            </w:tcBorders>
            <w:shd w:val="clear" w:color="000000" w:fill="FFFFFF"/>
            <w:vAlign w:val="center"/>
          </w:tcPr>
          <w:p w14:paraId="79DB7400" w14:textId="2B2CEB0A"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Absoluta (N)</w:t>
            </w:r>
          </w:p>
        </w:tc>
        <w:tc>
          <w:tcPr>
            <w:tcW w:w="1317" w:type="dxa"/>
            <w:tcBorders>
              <w:top w:val="single" w:sz="4" w:space="0" w:color="auto"/>
              <w:left w:val="nil"/>
              <w:bottom w:val="single" w:sz="4" w:space="0" w:color="auto"/>
              <w:right w:val="nil"/>
            </w:tcBorders>
            <w:shd w:val="clear" w:color="000000" w:fill="FFFFFF"/>
            <w:noWrap/>
            <w:vAlign w:val="center"/>
            <w:hideMark/>
          </w:tcPr>
          <w:p w14:paraId="5C5E67B0" w14:textId="74EBADBA" w:rsidR="00D07445" w:rsidRPr="003272B0" w:rsidRDefault="00D07445" w:rsidP="009D06BB">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202918F5" w14:textId="77777777" w:rsidTr="00D07445">
        <w:trPr>
          <w:trHeight w:val="310"/>
        </w:trPr>
        <w:tc>
          <w:tcPr>
            <w:tcW w:w="2945" w:type="dxa"/>
            <w:tcBorders>
              <w:top w:val="nil"/>
              <w:left w:val="nil"/>
              <w:bottom w:val="nil"/>
              <w:right w:val="nil"/>
            </w:tcBorders>
            <w:shd w:val="clear" w:color="000000" w:fill="FFFFFF"/>
            <w:noWrap/>
            <w:vAlign w:val="bottom"/>
            <w:hideMark/>
          </w:tcPr>
          <w:p w14:paraId="594106E4"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Agricultor familiar</w:t>
            </w:r>
          </w:p>
        </w:tc>
        <w:tc>
          <w:tcPr>
            <w:tcW w:w="1352" w:type="dxa"/>
            <w:tcBorders>
              <w:top w:val="nil"/>
              <w:left w:val="nil"/>
              <w:bottom w:val="nil"/>
              <w:right w:val="nil"/>
            </w:tcBorders>
            <w:shd w:val="clear" w:color="000000" w:fill="FFFFFF"/>
          </w:tcPr>
          <w:p w14:paraId="3500CBF2" w14:textId="4387405F" w:rsidR="00D07445" w:rsidRPr="003272B0" w:rsidRDefault="00D07445" w:rsidP="009D06BB">
            <w:pPr>
              <w:widowControl/>
              <w:autoSpaceDE/>
              <w:autoSpaceDN/>
              <w:jc w:val="center"/>
              <w:rPr>
                <w:color w:val="000000"/>
                <w:sz w:val="20"/>
                <w:szCs w:val="20"/>
                <w:lang w:bidi="ar-SA"/>
              </w:rPr>
            </w:pPr>
            <w:r>
              <w:rPr>
                <w:color w:val="000000"/>
                <w:sz w:val="20"/>
                <w:szCs w:val="20"/>
                <w:lang w:bidi="ar-SA"/>
              </w:rPr>
              <w:t>46</w:t>
            </w:r>
          </w:p>
        </w:tc>
        <w:tc>
          <w:tcPr>
            <w:tcW w:w="1483" w:type="dxa"/>
            <w:tcBorders>
              <w:top w:val="nil"/>
              <w:left w:val="nil"/>
              <w:bottom w:val="nil"/>
              <w:right w:val="nil"/>
            </w:tcBorders>
            <w:shd w:val="clear" w:color="000000" w:fill="FFFFFF"/>
            <w:noWrap/>
            <w:vAlign w:val="center"/>
            <w:hideMark/>
          </w:tcPr>
          <w:p w14:paraId="0C48307A" w14:textId="5382B1C7"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46,00</w:t>
            </w:r>
          </w:p>
        </w:tc>
        <w:tc>
          <w:tcPr>
            <w:tcW w:w="1395" w:type="dxa"/>
            <w:tcBorders>
              <w:top w:val="nil"/>
              <w:left w:val="nil"/>
              <w:bottom w:val="nil"/>
              <w:right w:val="nil"/>
            </w:tcBorders>
            <w:shd w:val="clear" w:color="000000" w:fill="FFFFFF"/>
          </w:tcPr>
          <w:p w14:paraId="1AD0EFDD" w14:textId="5455E059" w:rsidR="00D07445" w:rsidRPr="003272B0" w:rsidRDefault="00D07445" w:rsidP="009D06BB">
            <w:pPr>
              <w:widowControl/>
              <w:autoSpaceDE/>
              <w:autoSpaceDN/>
              <w:jc w:val="center"/>
              <w:rPr>
                <w:color w:val="000000"/>
                <w:sz w:val="20"/>
                <w:szCs w:val="20"/>
                <w:lang w:bidi="ar-SA"/>
              </w:rPr>
            </w:pPr>
            <w:r>
              <w:rPr>
                <w:color w:val="000000"/>
                <w:sz w:val="20"/>
                <w:szCs w:val="20"/>
                <w:lang w:bidi="ar-SA"/>
              </w:rPr>
              <w:t>32</w:t>
            </w:r>
          </w:p>
        </w:tc>
        <w:tc>
          <w:tcPr>
            <w:tcW w:w="1317" w:type="dxa"/>
            <w:tcBorders>
              <w:top w:val="nil"/>
              <w:left w:val="nil"/>
              <w:bottom w:val="nil"/>
              <w:right w:val="nil"/>
            </w:tcBorders>
            <w:shd w:val="clear" w:color="000000" w:fill="FFFFFF"/>
            <w:noWrap/>
            <w:vAlign w:val="center"/>
            <w:hideMark/>
          </w:tcPr>
          <w:p w14:paraId="785395F0" w14:textId="1E2AFEBA"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32,00</w:t>
            </w:r>
          </w:p>
        </w:tc>
      </w:tr>
      <w:tr w:rsidR="00D07445" w:rsidRPr="003272B0" w14:paraId="4659923A" w14:textId="77777777" w:rsidTr="00D07445">
        <w:trPr>
          <w:trHeight w:val="310"/>
        </w:trPr>
        <w:tc>
          <w:tcPr>
            <w:tcW w:w="2945" w:type="dxa"/>
            <w:tcBorders>
              <w:top w:val="nil"/>
              <w:left w:val="nil"/>
              <w:bottom w:val="nil"/>
              <w:right w:val="nil"/>
            </w:tcBorders>
            <w:shd w:val="clear" w:color="000000" w:fill="FFFFFF"/>
            <w:noWrap/>
            <w:vAlign w:val="bottom"/>
            <w:hideMark/>
          </w:tcPr>
          <w:p w14:paraId="7E71E1D6"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Não sei</w:t>
            </w:r>
          </w:p>
        </w:tc>
        <w:tc>
          <w:tcPr>
            <w:tcW w:w="1352" w:type="dxa"/>
            <w:tcBorders>
              <w:top w:val="nil"/>
              <w:left w:val="nil"/>
              <w:bottom w:val="nil"/>
              <w:right w:val="nil"/>
            </w:tcBorders>
            <w:shd w:val="clear" w:color="000000" w:fill="FFFFFF"/>
          </w:tcPr>
          <w:p w14:paraId="6C1EA8B1" w14:textId="36BD632A" w:rsidR="00D07445" w:rsidRPr="003272B0" w:rsidRDefault="00D07445" w:rsidP="009D06BB">
            <w:pPr>
              <w:widowControl/>
              <w:autoSpaceDE/>
              <w:autoSpaceDN/>
              <w:jc w:val="center"/>
              <w:rPr>
                <w:color w:val="000000"/>
                <w:sz w:val="20"/>
                <w:szCs w:val="20"/>
                <w:lang w:bidi="ar-SA"/>
              </w:rPr>
            </w:pPr>
            <w:r>
              <w:rPr>
                <w:color w:val="000000"/>
                <w:sz w:val="20"/>
                <w:szCs w:val="20"/>
                <w:lang w:bidi="ar-SA"/>
              </w:rPr>
              <w:t>22</w:t>
            </w:r>
          </w:p>
        </w:tc>
        <w:tc>
          <w:tcPr>
            <w:tcW w:w="1483" w:type="dxa"/>
            <w:tcBorders>
              <w:top w:val="nil"/>
              <w:left w:val="nil"/>
              <w:bottom w:val="nil"/>
              <w:right w:val="nil"/>
            </w:tcBorders>
            <w:shd w:val="clear" w:color="000000" w:fill="FFFFFF"/>
            <w:noWrap/>
            <w:vAlign w:val="center"/>
            <w:hideMark/>
          </w:tcPr>
          <w:p w14:paraId="18F456DE" w14:textId="1CF3E41B"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22,00</w:t>
            </w:r>
          </w:p>
        </w:tc>
        <w:tc>
          <w:tcPr>
            <w:tcW w:w="1395" w:type="dxa"/>
            <w:tcBorders>
              <w:top w:val="nil"/>
              <w:left w:val="nil"/>
              <w:bottom w:val="nil"/>
              <w:right w:val="nil"/>
            </w:tcBorders>
            <w:shd w:val="clear" w:color="000000" w:fill="FFFFFF"/>
          </w:tcPr>
          <w:p w14:paraId="6A5BBB97" w14:textId="7D8C8F45" w:rsidR="00D07445" w:rsidRPr="003272B0" w:rsidRDefault="00D07445" w:rsidP="009D06BB">
            <w:pPr>
              <w:widowControl/>
              <w:autoSpaceDE/>
              <w:autoSpaceDN/>
              <w:jc w:val="center"/>
              <w:rPr>
                <w:color w:val="000000"/>
                <w:sz w:val="20"/>
                <w:szCs w:val="20"/>
                <w:lang w:bidi="ar-SA"/>
              </w:rPr>
            </w:pPr>
            <w:r>
              <w:rPr>
                <w:color w:val="000000"/>
                <w:sz w:val="20"/>
                <w:szCs w:val="20"/>
                <w:lang w:bidi="ar-SA"/>
              </w:rPr>
              <w:t>22</w:t>
            </w:r>
          </w:p>
        </w:tc>
        <w:tc>
          <w:tcPr>
            <w:tcW w:w="1317" w:type="dxa"/>
            <w:tcBorders>
              <w:top w:val="nil"/>
              <w:left w:val="nil"/>
              <w:bottom w:val="nil"/>
              <w:right w:val="nil"/>
            </w:tcBorders>
            <w:shd w:val="clear" w:color="000000" w:fill="FFFFFF"/>
            <w:noWrap/>
            <w:vAlign w:val="center"/>
            <w:hideMark/>
          </w:tcPr>
          <w:p w14:paraId="48E272F0" w14:textId="727AEF5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22,00</w:t>
            </w:r>
          </w:p>
        </w:tc>
      </w:tr>
      <w:tr w:rsidR="00D07445" w:rsidRPr="003272B0" w14:paraId="43798979" w14:textId="77777777" w:rsidTr="00D07445">
        <w:trPr>
          <w:trHeight w:val="310"/>
        </w:trPr>
        <w:tc>
          <w:tcPr>
            <w:tcW w:w="2945" w:type="dxa"/>
            <w:tcBorders>
              <w:top w:val="nil"/>
              <w:left w:val="nil"/>
              <w:bottom w:val="nil"/>
              <w:right w:val="nil"/>
            </w:tcBorders>
            <w:shd w:val="clear" w:color="000000" w:fill="FFFFFF"/>
            <w:noWrap/>
            <w:vAlign w:val="bottom"/>
            <w:hideMark/>
          </w:tcPr>
          <w:p w14:paraId="2797398B"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Familiares</w:t>
            </w:r>
          </w:p>
        </w:tc>
        <w:tc>
          <w:tcPr>
            <w:tcW w:w="1352" w:type="dxa"/>
            <w:tcBorders>
              <w:top w:val="nil"/>
              <w:left w:val="nil"/>
              <w:bottom w:val="nil"/>
              <w:right w:val="nil"/>
            </w:tcBorders>
            <w:shd w:val="clear" w:color="000000" w:fill="FFFFFF"/>
          </w:tcPr>
          <w:p w14:paraId="328B52DB" w14:textId="1A921641" w:rsidR="00D07445" w:rsidRPr="003272B0" w:rsidRDefault="00D07445" w:rsidP="009D06BB">
            <w:pPr>
              <w:widowControl/>
              <w:autoSpaceDE/>
              <w:autoSpaceDN/>
              <w:jc w:val="center"/>
              <w:rPr>
                <w:color w:val="000000"/>
                <w:sz w:val="20"/>
                <w:szCs w:val="20"/>
                <w:lang w:bidi="ar-SA"/>
              </w:rPr>
            </w:pPr>
            <w:r>
              <w:rPr>
                <w:color w:val="000000"/>
                <w:sz w:val="20"/>
                <w:szCs w:val="20"/>
                <w:lang w:bidi="ar-SA"/>
              </w:rPr>
              <w:t>23</w:t>
            </w:r>
          </w:p>
        </w:tc>
        <w:tc>
          <w:tcPr>
            <w:tcW w:w="1483" w:type="dxa"/>
            <w:tcBorders>
              <w:top w:val="nil"/>
              <w:left w:val="nil"/>
              <w:bottom w:val="nil"/>
              <w:right w:val="nil"/>
            </w:tcBorders>
            <w:shd w:val="clear" w:color="000000" w:fill="FFFFFF"/>
            <w:noWrap/>
            <w:vAlign w:val="center"/>
            <w:hideMark/>
          </w:tcPr>
          <w:p w14:paraId="7F9961B8" w14:textId="64654AC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23,00</w:t>
            </w:r>
          </w:p>
        </w:tc>
        <w:tc>
          <w:tcPr>
            <w:tcW w:w="1395" w:type="dxa"/>
            <w:tcBorders>
              <w:top w:val="nil"/>
              <w:left w:val="nil"/>
              <w:bottom w:val="nil"/>
              <w:right w:val="nil"/>
            </w:tcBorders>
            <w:shd w:val="clear" w:color="000000" w:fill="FFFFFF"/>
          </w:tcPr>
          <w:p w14:paraId="00E46229" w14:textId="14613B36" w:rsidR="00D07445" w:rsidRPr="003272B0" w:rsidRDefault="00D07445" w:rsidP="009D06BB">
            <w:pPr>
              <w:widowControl/>
              <w:autoSpaceDE/>
              <w:autoSpaceDN/>
              <w:jc w:val="center"/>
              <w:rPr>
                <w:color w:val="000000"/>
                <w:sz w:val="20"/>
                <w:szCs w:val="20"/>
                <w:lang w:bidi="ar-SA"/>
              </w:rPr>
            </w:pPr>
            <w:r>
              <w:rPr>
                <w:color w:val="000000"/>
                <w:sz w:val="20"/>
                <w:szCs w:val="20"/>
                <w:lang w:bidi="ar-SA"/>
              </w:rPr>
              <w:t>39</w:t>
            </w:r>
          </w:p>
        </w:tc>
        <w:tc>
          <w:tcPr>
            <w:tcW w:w="1317" w:type="dxa"/>
            <w:tcBorders>
              <w:top w:val="nil"/>
              <w:left w:val="nil"/>
              <w:bottom w:val="nil"/>
              <w:right w:val="nil"/>
            </w:tcBorders>
            <w:shd w:val="clear" w:color="000000" w:fill="FFFFFF"/>
            <w:noWrap/>
            <w:vAlign w:val="center"/>
            <w:hideMark/>
          </w:tcPr>
          <w:p w14:paraId="020C86A4" w14:textId="713E0C7D"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39,00</w:t>
            </w:r>
          </w:p>
        </w:tc>
      </w:tr>
      <w:tr w:rsidR="00D07445" w:rsidRPr="003272B0" w14:paraId="0028A50B" w14:textId="77777777" w:rsidTr="00D07445">
        <w:trPr>
          <w:trHeight w:val="310"/>
        </w:trPr>
        <w:tc>
          <w:tcPr>
            <w:tcW w:w="2945" w:type="dxa"/>
            <w:tcBorders>
              <w:top w:val="nil"/>
              <w:left w:val="nil"/>
              <w:right w:val="nil"/>
            </w:tcBorders>
            <w:shd w:val="clear" w:color="000000" w:fill="FFFFFF"/>
            <w:noWrap/>
            <w:vAlign w:val="bottom"/>
            <w:hideMark/>
          </w:tcPr>
          <w:p w14:paraId="5091882F"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Feirantes</w:t>
            </w:r>
          </w:p>
        </w:tc>
        <w:tc>
          <w:tcPr>
            <w:tcW w:w="1352" w:type="dxa"/>
            <w:tcBorders>
              <w:top w:val="nil"/>
              <w:left w:val="nil"/>
              <w:right w:val="nil"/>
            </w:tcBorders>
            <w:shd w:val="clear" w:color="000000" w:fill="FFFFFF"/>
          </w:tcPr>
          <w:p w14:paraId="78FD3301" w14:textId="716C86D7" w:rsidR="00D07445" w:rsidRPr="003272B0" w:rsidRDefault="00D07445" w:rsidP="009D06BB">
            <w:pPr>
              <w:widowControl/>
              <w:autoSpaceDE/>
              <w:autoSpaceDN/>
              <w:jc w:val="center"/>
              <w:rPr>
                <w:color w:val="000000"/>
                <w:sz w:val="20"/>
                <w:szCs w:val="20"/>
                <w:lang w:bidi="ar-SA"/>
              </w:rPr>
            </w:pPr>
            <w:r>
              <w:rPr>
                <w:color w:val="000000"/>
                <w:sz w:val="20"/>
                <w:szCs w:val="20"/>
                <w:lang w:bidi="ar-SA"/>
              </w:rPr>
              <w:t>9</w:t>
            </w:r>
          </w:p>
        </w:tc>
        <w:tc>
          <w:tcPr>
            <w:tcW w:w="1483" w:type="dxa"/>
            <w:tcBorders>
              <w:top w:val="nil"/>
              <w:left w:val="nil"/>
              <w:right w:val="nil"/>
            </w:tcBorders>
            <w:shd w:val="clear" w:color="000000" w:fill="FFFFFF"/>
            <w:noWrap/>
            <w:vAlign w:val="center"/>
            <w:hideMark/>
          </w:tcPr>
          <w:p w14:paraId="522CA177" w14:textId="7EAA3FFA"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9,00</w:t>
            </w:r>
          </w:p>
        </w:tc>
        <w:tc>
          <w:tcPr>
            <w:tcW w:w="1395" w:type="dxa"/>
            <w:tcBorders>
              <w:top w:val="nil"/>
              <w:left w:val="nil"/>
              <w:right w:val="nil"/>
            </w:tcBorders>
            <w:shd w:val="clear" w:color="000000" w:fill="FFFFFF"/>
          </w:tcPr>
          <w:p w14:paraId="29CE4246" w14:textId="712944BB" w:rsidR="00D07445" w:rsidRPr="003272B0" w:rsidRDefault="00D07445" w:rsidP="009D06BB">
            <w:pPr>
              <w:widowControl/>
              <w:autoSpaceDE/>
              <w:autoSpaceDN/>
              <w:jc w:val="center"/>
              <w:rPr>
                <w:color w:val="000000"/>
                <w:sz w:val="20"/>
                <w:szCs w:val="20"/>
                <w:lang w:bidi="ar-SA"/>
              </w:rPr>
            </w:pPr>
            <w:r>
              <w:rPr>
                <w:color w:val="000000"/>
                <w:sz w:val="20"/>
                <w:szCs w:val="20"/>
                <w:lang w:bidi="ar-SA"/>
              </w:rPr>
              <w:t>0</w:t>
            </w:r>
          </w:p>
        </w:tc>
        <w:tc>
          <w:tcPr>
            <w:tcW w:w="1317" w:type="dxa"/>
            <w:tcBorders>
              <w:top w:val="nil"/>
              <w:left w:val="nil"/>
              <w:right w:val="nil"/>
            </w:tcBorders>
            <w:shd w:val="clear" w:color="000000" w:fill="FFFFFF"/>
            <w:noWrap/>
            <w:vAlign w:val="center"/>
            <w:hideMark/>
          </w:tcPr>
          <w:p w14:paraId="567B5D4A" w14:textId="57DE3555" w:rsidR="00D07445" w:rsidRPr="003272B0" w:rsidRDefault="006B4E4F" w:rsidP="009D06BB">
            <w:pPr>
              <w:widowControl/>
              <w:autoSpaceDE/>
              <w:autoSpaceDN/>
              <w:jc w:val="center"/>
              <w:rPr>
                <w:color w:val="000000"/>
                <w:sz w:val="20"/>
                <w:szCs w:val="20"/>
                <w:lang w:bidi="ar-SA"/>
              </w:rPr>
            </w:pPr>
            <w:r>
              <w:rPr>
                <w:color w:val="000000"/>
                <w:sz w:val="20"/>
                <w:szCs w:val="20"/>
                <w:lang w:bidi="ar-SA"/>
              </w:rPr>
              <w:t>0,00</w:t>
            </w:r>
          </w:p>
        </w:tc>
      </w:tr>
      <w:tr w:rsidR="00D07445" w:rsidRPr="003272B0" w14:paraId="18FCC9A0" w14:textId="77777777" w:rsidTr="00D07445">
        <w:trPr>
          <w:trHeight w:val="310"/>
        </w:trPr>
        <w:tc>
          <w:tcPr>
            <w:tcW w:w="2945" w:type="dxa"/>
            <w:tcBorders>
              <w:top w:val="nil"/>
              <w:left w:val="nil"/>
              <w:bottom w:val="single" w:sz="4" w:space="0" w:color="auto"/>
              <w:right w:val="nil"/>
            </w:tcBorders>
            <w:shd w:val="clear" w:color="000000" w:fill="FFFFFF"/>
            <w:noWrap/>
            <w:vAlign w:val="bottom"/>
            <w:hideMark/>
          </w:tcPr>
          <w:p w14:paraId="7869553B" w14:textId="77777777" w:rsidR="00D07445" w:rsidRPr="003272B0" w:rsidRDefault="00D07445" w:rsidP="009D06BB">
            <w:pPr>
              <w:widowControl/>
              <w:autoSpaceDE/>
              <w:autoSpaceDN/>
              <w:rPr>
                <w:color w:val="000000"/>
                <w:sz w:val="20"/>
                <w:szCs w:val="20"/>
                <w:lang w:bidi="ar-SA"/>
              </w:rPr>
            </w:pPr>
            <w:r w:rsidRPr="003272B0">
              <w:rPr>
                <w:color w:val="000000"/>
                <w:sz w:val="20"/>
                <w:szCs w:val="20"/>
                <w:lang w:bidi="ar-SA"/>
              </w:rPr>
              <w:t>Abate clandestino</w:t>
            </w:r>
          </w:p>
        </w:tc>
        <w:tc>
          <w:tcPr>
            <w:tcW w:w="1352" w:type="dxa"/>
            <w:tcBorders>
              <w:top w:val="nil"/>
              <w:left w:val="nil"/>
              <w:bottom w:val="single" w:sz="4" w:space="0" w:color="auto"/>
              <w:right w:val="nil"/>
            </w:tcBorders>
            <w:shd w:val="clear" w:color="000000" w:fill="FFFFFF"/>
          </w:tcPr>
          <w:p w14:paraId="591ED22B" w14:textId="6B7DCE07" w:rsidR="00D07445" w:rsidRPr="003272B0" w:rsidRDefault="00D07445" w:rsidP="009D06BB">
            <w:pPr>
              <w:widowControl/>
              <w:autoSpaceDE/>
              <w:autoSpaceDN/>
              <w:jc w:val="center"/>
              <w:rPr>
                <w:color w:val="000000"/>
                <w:sz w:val="20"/>
                <w:szCs w:val="20"/>
                <w:lang w:bidi="ar-SA"/>
              </w:rPr>
            </w:pPr>
            <w:r>
              <w:rPr>
                <w:color w:val="000000"/>
                <w:sz w:val="20"/>
                <w:szCs w:val="20"/>
                <w:lang w:bidi="ar-SA"/>
              </w:rPr>
              <w:t>0</w:t>
            </w:r>
          </w:p>
        </w:tc>
        <w:tc>
          <w:tcPr>
            <w:tcW w:w="1483" w:type="dxa"/>
            <w:tcBorders>
              <w:top w:val="nil"/>
              <w:left w:val="nil"/>
              <w:bottom w:val="single" w:sz="4" w:space="0" w:color="auto"/>
              <w:right w:val="nil"/>
            </w:tcBorders>
            <w:shd w:val="clear" w:color="000000" w:fill="FFFFFF"/>
            <w:noWrap/>
            <w:vAlign w:val="center"/>
            <w:hideMark/>
          </w:tcPr>
          <w:p w14:paraId="4FB46D4B" w14:textId="3F0D5CB4"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0,00 </w:t>
            </w:r>
          </w:p>
        </w:tc>
        <w:tc>
          <w:tcPr>
            <w:tcW w:w="1395" w:type="dxa"/>
            <w:tcBorders>
              <w:top w:val="nil"/>
              <w:left w:val="nil"/>
              <w:bottom w:val="single" w:sz="4" w:space="0" w:color="auto"/>
              <w:right w:val="nil"/>
            </w:tcBorders>
            <w:shd w:val="clear" w:color="000000" w:fill="FFFFFF"/>
          </w:tcPr>
          <w:p w14:paraId="3F3C0BDA" w14:textId="573EAA06" w:rsidR="00D07445" w:rsidRPr="003272B0" w:rsidRDefault="00D07445" w:rsidP="009D06BB">
            <w:pPr>
              <w:widowControl/>
              <w:autoSpaceDE/>
              <w:autoSpaceDN/>
              <w:jc w:val="center"/>
              <w:rPr>
                <w:color w:val="000000"/>
                <w:sz w:val="20"/>
                <w:szCs w:val="20"/>
                <w:lang w:bidi="ar-SA"/>
              </w:rPr>
            </w:pPr>
            <w:r>
              <w:rPr>
                <w:color w:val="000000"/>
                <w:sz w:val="20"/>
                <w:szCs w:val="20"/>
                <w:lang w:bidi="ar-SA"/>
              </w:rPr>
              <w:t>7</w:t>
            </w:r>
          </w:p>
        </w:tc>
        <w:tc>
          <w:tcPr>
            <w:tcW w:w="1317" w:type="dxa"/>
            <w:tcBorders>
              <w:top w:val="nil"/>
              <w:left w:val="nil"/>
              <w:bottom w:val="single" w:sz="4" w:space="0" w:color="auto"/>
              <w:right w:val="nil"/>
            </w:tcBorders>
            <w:shd w:val="clear" w:color="000000" w:fill="FFFFFF"/>
            <w:noWrap/>
            <w:vAlign w:val="center"/>
            <w:hideMark/>
          </w:tcPr>
          <w:p w14:paraId="6C222F7C" w14:textId="57F6E0FE" w:rsidR="00D07445" w:rsidRPr="003272B0" w:rsidRDefault="006B4E4F" w:rsidP="009D06BB">
            <w:pPr>
              <w:widowControl/>
              <w:autoSpaceDE/>
              <w:autoSpaceDN/>
              <w:jc w:val="center"/>
              <w:rPr>
                <w:color w:val="000000"/>
                <w:sz w:val="20"/>
                <w:szCs w:val="20"/>
                <w:lang w:bidi="ar-SA"/>
              </w:rPr>
            </w:pPr>
            <w:r>
              <w:rPr>
                <w:color w:val="000000"/>
                <w:sz w:val="20"/>
                <w:szCs w:val="20"/>
                <w:lang w:bidi="ar-SA"/>
              </w:rPr>
              <w:t>7,00</w:t>
            </w:r>
          </w:p>
        </w:tc>
      </w:tr>
      <w:tr w:rsidR="00D07445" w:rsidRPr="003272B0" w14:paraId="37FB1833" w14:textId="77777777" w:rsidTr="00D07445">
        <w:trPr>
          <w:trHeight w:val="310"/>
        </w:trPr>
        <w:tc>
          <w:tcPr>
            <w:tcW w:w="2945" w:type="dxa"/>
            <w:tcBorders>
              <w:top w:val="single" w:sz="4" w:space="0" w:color="auto"/>
              <w:left w:val="nil"/>
              <w:bottom w:val="single" w:sz="4" w:space="0" w:color="auto"/>
              <w:right w:val="nil"/>
            </w:tcBorders>
            <w:shd w:val="clear" w:color="000000" w:fill="FFFFFF"/>
            <w:noWrap/>
            <w:vAlign w:val="center"/>
          </w:tcPr>
          <w:p w14:paraId="61F14474" w14:textId="36DC1C5E" w:rsidR="00D07445" w:rsidRPr="003272B0" w:rsidRDefault="00D07445" w:rsidP="004C3A06">
            <w:pPr>
              <w:widowControl/>
              <w:autoSpaceDE/>
              <w:autoSpaceDN/>
              <w:jc w:val="center"/>
              <w:rPr>
                <w:color w:val="000000"/>
                <w:sz w:val="20"/>
                <w:szCs w:val="20"/>
                <w:lang w:bidi="ar-SA"/>
              </w:rPr>
            </w:pPr>
            <w:r>
              <w:rPr>
                <w:color w:val="000000"/>
                <w:sz w:val="20"/>
                <w:szCs w:val="20"/>
                <w:lang w:bidi="ar-SA"/>
              </w:rPr>
              <w:t>Total</w:t>
            </w:r>
          </w:p>
        </w:tc>
        <w:tc>
          <w:tcPr>
            <w:tcW w:w="1352" w:type="dxa"/>
            <w:tcBorders>
              <w:top w:val="single" w:sz="4" w:space="0" w:color="auto"/>
              <w:left w:val="nil"/>
              <w:bottom w:val="single" w:sz="4" w:space="0" w:color="auto"/>
              <w:right w:val="nil"/>
            </w:tcBorders>
            <w:shd w:val="clear" w:color="000000" w:fill="FFFFFF"/>
            <w:vAlign w:val="center"/>
          </w:tcPr>
          <w:p w14:paraId="7FDC04CE" w14:textId="353912B3" w:rsidR="00D07445" w:rsidRDefault="00D07445" w:rsidP="004C3A06">
            <w:pPr>
              <w:widowControl/>
              <w:autoSpaceDE/>
              <w:autoSpaceDN/>
              <w:jc w:val="center"/>
              <w:rPr>
                <w:color w:val="000000"/>
                <w:sz w:val="20"/>
                <w:szCs w:val="20"/>
                <w:lang w:bidi="ar-SA"/>
              </w:rPr>
            </w:pPr>
            <w:r>
              <w:rPr>
                <w:color w:val="000000"/>
                <w:sz w:val="20"/>
                <w:szCs w:val="20"/>
                <w:lang w:bidi="ar-SA"/>
              </w:rPr>
              <w:t>100</w:t>
            </w:r>
          </w:p>
        </w:tc>
        <w:tc>
          <w:tcPr>
            <w:tcW w:w="1483" w:type="dxa"/>
            <w:tcBorders>
              <w:top w:val="single" w:sz="4" w:space="0" w:color="auto"/>
              <w:left w:val="nil"/>
              <w:bottom w:val="single" w:sz="4" w:space="0" w:color="auto"/>
              <w:right w:val="nil"/>
            </w:tcBorders>
            <w:shd w:val="clear" w:color="000000" w:fill="FFFFFF"/>
            <w:noWrap/>
            <w:vAlign w:val="center"/>
          </w:tcPr>
          <w:p w14:paraId="36B15DE7" w14:textId="69320597" w:rsidR="00D07445" w:rsidRPr="003272B0" w:rsidRDefault="006B4E4F" w:rsidP="004C3A06">
            <w:pPr>
              <w:widowControl/>
              <w:autoSpaceDE/>
              <w:autoSpaceDN/>
              <w:jc w:val="center"/>
              <w:rPr>
                <w:color w:val="000000"/>
                <w:sz w:val="20"/>
                <w:szCs w:val="20"/>
                <w:lang w:bidi="ar-SA"/>
              </w:rPr>
            </w:pPr>
            <w:r>
              <w:rPr>
                <w:color w:val="000000"/>
                <w:sz w:val="20"/>
                <w:szCs w:val="20"/>
                <w:lang w:bidi="ar-SA"/>
              </w:rPr>
              <w:t>100</w:t>
            </w:r>
          </w:p>
        </w:tc>
        <w:tc>
          <w:tcPr>
            <w:tcW w:w="1395" w:type="dxa"/>
            <w:tcBorders>
              <w:top w:val="single" w:sz="4" w:space="0" w:color="auto"/>
              <w:left w:val="nil"/>
              <w:bottom w:val="single" w:sz="4" w:space="0" w:color="auto"/>
              <w:right w:val="nil"/>
            </w:tcBorders>
            <w:shd w:val="clear" w:color="000000" w:fill="FFFFFF"/>
            <w:vAlign w:val="center"/>
          </w:tcPr>
          <w:p w14:paraId="4D6C458D" w14:textId="31FD0514" w:rsidR="00D07445" w:rsidRDefault="00D07445" w:rsidP="004C3A06">
            <w:pPr>
              <w:widowControl/>
              <w:autoSpaceDE/>
              <w:autoSpaceDN/>
              <w:jc w:val="center"/>
              <w:rPr>
                <w:color w:val="000000"/>
                <w:sz w:val="20"/>
                <w:szCs w:val="20"/>
                <w:lang w:bidi="ar-SA"/>
              </w:rPr>
            </w:pPr>
            <w:r>
              <w:rPr>
                <w:color w:val="000000"/>
                <w:sz w:val="20"/>
                <w:szCs w:val="20"/>
                <w:lang w:bidi="ar-SA"/>
              </w:rPr>
              <w:t>100</w:t>
            </w:r>
          </w:p>
        </w:tc>
        <w:tc>
          <w:tcPr>
            <w:tcW w:w="1317" w:type="dxa"/>
            <w:tcBorders>
              <w:top w:val="single" w:sz="4" w:space="0" w:color="auto"/>
              <w:left w:val="nil"/>
              <w:bottom w:val="single" w:sz="4" w:space="0" w:color="auto"/>
              <w:right w:val="nil"/>
            </w:tcBorders>
            <w:shd w:val="clear" w:color="000000" w:fill="FFFFFF"/>
            <w:noWrap/>
            <w:vAlign w:val="center"/>
          </w:tcPr>
          <w:p w14:paraId="4DB51BDF" w14:textId="032B390E" w:rsidR="00D07445" w:rsidRPr="003272B0" w:rsidRDefault="006B4E4F" w:rsidP="004C3A06">
            <w:pPr>
              <w:widowControl/>
              <w:autoSpaceDE/>
              <w:autoSpaceDN/>
              <w:jc w:val="center"/>
              <w:rPr>
                <w:color w:val="000000"/>
                <w:sz w:val="20"/>
                <w:szCs w:val="20"/>
                <w:lang w:bidi="ar-SA"/>
              </w:rPr>
            </w:pPr>
            <w:r>
              <w:rPr>
                <w:color w:val="000000"/>
                <w:sz w:val="20"/>
                <w:szCs w:val="20"/>
                <w:lang w:bidi="ar-SA"/>
              </w:rPr>
              <w:t>100</w:t>
            </w:r>
          </w:p>
        </w:tc>
      </w:tr>
    </w:tbl>
    <w:p w14:paraId="3461D779" w14:textId="77777777" w:rsidR="009D06BB" w:rsidRPr="003272B0" w:rsidRDefault="009D06BB" w:rsidP="00ED18E0">
      <w:pPr>
        <w:spacing w:before="4" w:line="274" w:lineRule="exact"/>
        <w:ind w:left="102"/>
        <w:rPr>
          <w:sz w:val="20"/>
          <w:szCs w:val="20"/>
        </w:rPr>
      </w:pPr>
    </w:p>
    <w:p w14:paraId="6FC65E77" w14:textId="77777777" w:rsidR="007E4C0B" w:rsidRPr="003272B0" w:rsidRDefault="007E4C0B" w:rsidP="003339B0">
      <w:pPr>
        <w:spacing w:before="4" w:line="360" w:lineRule="auto"/>
        <w:ind w:left="102"/>
        <w:jc w:val="both"/>
        <w:rPr>
          <w:sz w:val="20"/>
          <w:szCs w:val="20"/>
        </w:rPr>
      </w:pPr>
      <w:r w:rsidRPr="003272B0">
        <w:rPr>
          <w:sz w:val="20"/>
          <w:szCs w:val="20"/>
        </w:rPr>
        <w:tab/>
        <w:t xml:space="preserve">O preço com maior frequência de desembolso dos entrevistados em  1kg de carne ovina no </w:t>
      </w:r>
      <w:r w:rsidR="003339B0" w:rsidRPr="003272B0">
        <w:rPr>
          <w:sz w:val="20"/>
          <w:szCs w:val="20"/>
        </w:rPr>
        <w:t>município</w:t>
      </w:r>
      <w:r w:rsidRPr="003272B0">
        <w:rPr>
          <w:sz w:val="20"/>
          <w:szCs w:val="20"/>
        </w:rPr>
        <w:t xml:space="preserve"> de Santana do Ipanema foi de R$20,00 (24%) e R$18,00 (20%) e Maravilha o preço com maior frequência foi de </w:t>
      </w:r>
      <w:r w:rsidR="003339B0" w:rsidRPr="003272B0">
        <w:rPr>
          <w:sz w:val="20"/>
          <w:szCs w:val="20"/>
        </w:rPr>
        <w:t>R$17,00 (22%) e os valores de R$ 15,00; R$ 20,00 e R$30,00 obtiveram frequências de aquisição de 12% cada</w:t>
      </w:r>
      <w:r w:rsidR="00BA0534" w:rsidRPr="003272B0">
        <w:rPr>
          <w:sz w:val="20"/>
          <w:szCs w:val="20"/>
        </w:rPr>
        <w:t xml:space="preserve"> (Tabela 04)</w:t>
      </w:r>
      <w:r w:rsidR="003339B0" w:rsidRPr="003272B0">
        <w:rPr>
          <w:sz w:val="20"/>
          <w:szCs w:val="20"/>
        </w:rPr>
        <w:t xml:space="preserve">. Neto (2007) relata em sua pesquisa que os valores de carré nas diferentes espécies mais consumidas são de R$ 12,90/kg carré de cordeiro, R$ 6,80/kg carré de suíno, R$ 8,60/kg T-bone, R$ 4,20/kg peito de frango c/ osso. O que evidencia que o preço da carne ovina é relativamente mais alto quando comprada com as demais espécies. </w:t>
      </w:r>
    </w:p>
    <w:p w14:paraId="72FF4D75" w14:textId="77777777" w:rsidR="007E4C0B" w:rsidRPr="003272B0" w:rsidRDefault="007A2360" w:rsidP="00323DD5">
      <w:pPr>
        <w:spacing w:before="4" w:line="360" w:lineRule="auto"/>
        <w:ind w:left="102"/>
        <w:jc w:val="both"/>
        <w:rPr>
          <w:sz w:val="20"/>
          <w:szCs w:val="20"/>
        </w:rPr>
      </w:pPr>
      <w:r w:rsidRPr="003272B0">
        <w:rPr>
          <w:sz w:val="20"/>
          <w:szCs w:val="20"/>
        </w:rPr>
        <w:tab/>
        <w:t>O consumo mensal de 1 a 5 kg/mês de carne ovina possui 36% de frequência e 42% não soube responder</w:t>
      </w:r>
      <w:r w:rsidR="00E75796" w:rsidRPr="003272B0">
        <w:rPr>
          <w:sz w:val="20"/>
          <w:szCs w:val="20"/>
        </w:rPr>
        <w:t xml:space="preserve"> no município de Santana do Ipanema. 38% da população de maravilha relatou que consome de 1 à 5 kg mensal, enquanto 50% dos entrevistados não souberam relatar a média do consumo.</w:t>
      </w:r>
    </w:p>
    <w:p w14:paraId="3CF2D8B6" w14:textId="77777777" w:rsidR="007A2360" w:rsidRPr="003272B0" w:rsidRDefault="007A2360" w:rsidP="00ED18E0">
      <w:pPr>
        <w:spacing w:before="4" w:line="274" w:lineRule="exact"/>
        <w:ind w:left="102"/>
        <w:rPr>
          <w:sz w:val="20"/>
          <w:szCs w:val="20"/>
        </w:rPr>
      </w:pPr>
    </w:p>
    <w:p w14:paraId="00052E68" w14:textId="77777777" w:rsidR="009D06BB" w:rsidRPr="003272B0" w:rsidRDefault="007A2360" w:rsidP="007A2360">
      <w:pPr>
        <w:spacing w:before="4" w:line="274" w:lineRule="exact"/>
        <w:ind w:left="102"/>
        <w:jc w:val="both"/>
        <w:rPr>
          <w:sz w:val="20"/>
          <w:szCs w:val="20"/>
        </w:rPr>
      </w:pPr>
      <w:r w:rsidRPr="003272B0">
        <w:rPr>
          <w:b/>
          <w:sz w:val="20"/>
          <w:szCs w:val="20"/>
        </w:rPr>
        <w:t xml:space="preserve">Tabela 04. </w:t>
      </w:r>
      <w:r w:rsidRPr="003272B0">
        <w:rPr>
          <w:sz w:val="20"/>
          <w:szCs w:val="20"/>
        </w:rPr>
        <w:t>Preço médio do Kg da carne e consumo médio mensal da carne ovina da população de Santana do Ipanema e Maravilha, Alagoas.</w:t>
      </w:r>
    </w:p>
    <w:tbl>
      <w:tblPr>
        <w:tblW w:w="8887" w:type="dxa"/>
        <w:tblInd w:w="212" w:type="dxa"/>
        <w:tblCellMar>
          <w:left w:w="70" w:type="dxa"/>
          <w:right w:w="70" w:type="dxa"/>
        </w:tblCellMar>
        <w:tblLook w:val="04A0" w:firstRow="1" w:lastRow="0" w:firstColumn="1" w:lastColumn="0" w:noHBand="0" w:noVBand="1"/>
      </w:tblPr>
      <w:tblGrid>
        <w:gridCol w:w="3504"/>
        <w:gridCol w:w="1457"/>
        <w:gridCol w:w="1303"/>
        <w:gridCol w:w="1347"/>
        <w:gridCol w:w="1253"/>
        <w:gridCol w:w="23"/>
      </w:tblGrid>
      <w:tr w:rsidR="004C3A06" w:rsidRPr="003272B0" w14:paraId="67C26DBB" w14:textId="77777777" w:rsidTr="004C3A06">
        <w:trPr>
          <w:trHeight w:val="300"/>
        </w:trPr>
        <w:tc>
          <w:tcPr>
            <w:tcW w:w="3504" w:type="dxa"/>
            <w:vMerge w:val="restart"/>
            <w:tcBorders>
              <w:top w:val="single" w:sz="4" w:space="0" w:color="auto"/>
              <w:left w:val="nil"/>
              <w:right w:val="nil"/>
            </w:tcBorders>
            <w:shd w:val="clear" w:color="000000" w:fill="FFFFFF"/>
            <w:noWrap/>
            <w:vAlign w:val="center"/>
          </w:tcPr>
          <w:p w14:paraId="055080B1" w14:textId="77777777" w:rsidR="004C3A06" w:rsidRPr="003272B0" w:rsidRDefault="004C3A06" w:rsidP="00772192">
            <w:pPr>
              <w:widowControl/>
              <w:autoSpaceDE/>
              <w:autoSpaceDN/>
              <w:rPr>
                <w:color w:val="000000"/>
                <w:sz w:val="20"/>
                <w:szCs w:val="20"/>
                <w:lang w:bidi="ar-SA"/>
              </w:rPr>
            </w:pPr>
            <w:r w:rsidRPr="003272B0">
              <w:rPr>
                <w:color w:val="000000"/>
                <w:sz w:val="20"/>
                <w:szCs w:val="20"/>
                <w:lang w:bidi="ar-SA"/>
              </w:rPr>
              <w:t>Preço Médio do Kg da carne (R$)</w:t>
            </w:r>
          </w:p>
        </w:tc>
        <w:tc>
          <w:tcPr>
            <w:tcW w:w="2760" w:type="dxa"/>
            <w:gridSpan w:val="2"/>
            <w:tcBorders>
              <w:top w:val="single" w:sz="4" w:space="0" w:color="auto"/>
              <w:left w:val="nil"/>
              <w:bottom w:val="single" w:sz="4" w:space="0" w:color="auto"/>
              <w:right w:val="nil"/>
            </w:tcBorders>
            <w:shd w:val="clear" w:color="000000" w:fill="FFFFFF"/>
          </w:tcPr>
          <w:p w14:paraId="24CB2B9C" w14:textId="62FCAFB7" w:rsidR="004C3A06" w:rsidRPr="003272B0" w:rsidRDefault="004C3A06" w:rsidP="009D1FB7">
            <w:pPr>
              <w:widowControl/>
              <w:autoSpaceDE/>
              <w:autoSpaceDN/>
              <w:jc w:val="center"/>
              <w:rPr>
                <w:color w:val="000000"/>
                <w:sz w:val="20"/>
                <w:szCs w:val="20"/>
                <w:lang w:bidi="ar-SA"/>
              </w:rPr>
            </w:pPr>
            <w:r w:rsidRPr="003272B0">
              <w:rPr>
                <w:color w:val="000000"/>
                <w:sz w:val="20"/>
                <w:szCs w:val="20"/>
                <w:lang w:bidi="ar-SA"/>
              </w:rPr>
              <w:t>Santana do Ipanema</w:t>
            </w:r>
          </w:p>
        </w:tc>
        <w:tc>
          <w:tcPr>
            <w:tcW w:w="1347" w:type="dxa"/>
            <w:tcBorders>
              <w:top w:val="single" w:sz="4" w:space="0" w:color="auto"/>
              <w:left w:val="nil"/>
              <w:bottom w:val="single" w:sz="4" w:space="0" w:color="auto"/>
              <w:right w:val="nil"/>
            </w:tcBorders>
            <w:shd w:val="clear" w:color="000000" w:fill="FFFFFF"/>
          </w:tcPr>
          <w:p w14:paraId="3BF5A8E8" w14:textId="77777777" w:rsidR="004C3A06" w:rsidRPr="003272B0" w:rsidRDefault="004C3A06" w:rsidP="009D1FB7">
            <w:pPr>
              <w:widowControl/>
              <w:autoSpaceDE/>
              <w:autoSpaceDN/>
              <w:jc w:val="center"/>
              <w:rPr>
                <w:color w:val="000000"/>
                <w:sz w:val="20"/>
                <w:szCs w:val="20"/>
                <w:lang w:bidi="ar-SA"/>
              </w:rPr>
            </w:pPr>
          </w:p>
        </w:tc>
        <w:tc>
          <w:tcPr>
            <w:tcW w:w="1276" w:type="dxa"/>
            <w:gridSpan w:val="2"/>
            <w:tcBorders>
              <w:top w:val="single" w:sz="4" w:space="0" w:color="auto"/>
              <w:left w:val="nil"/>
              <w:bottom w:val="single" w:sz="4" w:space="0" w:color="auto"/>
              <w:right w:val="nil"/>
            </w:tcBorders>
            <w:shd w:val="clear" w:color="000000" w:fill="FFFFFF"/>
            <w:noWrap/>
            <w:vAlign w:val="center"/>
          </w:tcPr>
          <w:p w14:paraId="2535664D" w14:textId="495423FE" w:rsidR="004C3A06" w:rsidRPr="003272B0" w:rsidRDefault="004C3A06" w:rsidP="009D1FB7">
            <w:pPr>
              <w:widowControl/>
              <w:autoSpaceDE/>
              <w:autoSpaceDN/>
              <w:jc w:val="center"/>
              <w:rPr>
                <w:color w:val="000000"/>
                <w:sz w:val="20"/>
                <w:szCs w:val="20"/>
                <w:lang w:bidi="ar-SA"/>
              </w:rPr>
            </w:pPr>
            <w:r w:rsidRPr="003272B0">
              <w:rPr>
                <w:color w:val="000000"/>
                <w:sz w:val="20"/>
                <w:szCs w:val="20"/>
                <w:lang w:bidi="ar-SA"/>
              </w:rPr>
              <w:t>Maravilha</w:t>
            </w:r>
          </w:p>
        </w:tc>
      </w:tr>
      <w:tr w:rsidR="00D07445" w:rsidRPr="003272B0" w14:paraId="4D51B8ED" w14:textId="77777777" w:rsidTr="004C3A06">
        <w:trPr>
          <w:trHeight w:val="300"/>
        </w:trPr>
        <w:tc>
          <w:tcPr>
            <w:tcW w:w="3504" w:type="dxa"/>
            <w:vMerge/>
            <w:tcBorders>
              <w:left w:val="nil"/>
              <w:bottom w:val="single" w:sz="4" w:space="0" w:color="auto"/>
              <w:right w:val="nil"/>
            </w:tcBorders>
            <w:shd w:val="clear" w:color="000000" w:fill="FFFFFF"/>
            <w:noWrap/>
            <w:vAlign w:val="bottom"/>
            <w:hideMark/>
          </w:tcPr>
          <w:p w14:paraId="0FB78278" w14:textId="77777777" w:rsidR="00D07445" w:rsidRPr="003272B0" w:rsidRDefault="00D07445" w:rsidP="00646EF2">
            <w:pPr>
              <w:widowControl/>
              <w:autoSpaceDE/>
              <w:autoSpaceDN/>
              <w:rPr>
                <w:color w:val="000000"/>
                <w:sz w:val="20"/>
                <w:szCs w:val="20"/>
                <w:lang w:bidi="ar-SA"/>
              </w:rPr>
            </w:pPr>
          </w:p>
        </w:tc>
        <w:tc>
          <w:tcPr>
            <w:tcW w:w="1457" w:type="dxa"/>
            <w:tcBorders>
              <w:top w:val="single" w:sz="4" w:space="0" w:color="auto"/>
              <w:left w:val="nil"/>
              <w:bottom w:val="single" w:sz="4" w:space="0" w:color="auto"/>
              <w:right w:val="nil"/>
            </w:tcBorders>
            <w:shd w:val="clear" w:color="000000" w:fill="FFFFFF"/>
            <w:vAlign w:val="center"/>
          </w:tcPr>
          <w:p w14:paraId="21C117AB" w14:textId="2BB96D92"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 xml:space="preserve">Freq. Absoluta </w:t>
            </w:r>
            <w:r w:rsidRPr="00D07445">
              <w:rPr>
                <w:color w:val="000000"/>
                <w:sz w:val="19"/>
                <w:szCs w:val="19"/>
                <w:lang w:bidi="ar-SA"/>
              </w:rPr>
              <w:lastRenderedPageBreak/>
              <w:t>(N)</w:t>
            </w:r>
          </w:p>
        </w:tc>
        <w:tc>
          <w:tcPr>
            <w:tcW w:w="1303" w:type="dxa"/>
            <w:tcBorders>
              <w:top w:val="single" w:sz="4" w:space="0" w:color="auto"/>
              <w:left w:val="nil"/>
              <w:bottom w:val="single" w:sz="4" w:space="0" w:color="auto"/>
              <w:right w:val="nil"/>
            </w:tcBorders>
            <w:shd w:val="clear" w:color="000000" w:fill="FFFFFF"/>
            <w:noWrap/>
            <w:vAlign w:val="center"/>
            <w:hideMark/>
          </w:tcPr>
          <w:p w14:paraId="0A33B448" w14:textId="27C5FAF6"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lastRenderedPageBreak/>
              <w:t xml:space="preserve">Freq. Relativa </w:t>
            </w:r>
            <w:r w:rsidRPr="00D07445">
              <w:rPr>
                <w:color w:val="000000"/>
                <w:sz w:val="19"/>
                <w:szCs w:val="19"/>
                <w:lang w:bidi="ar-SA"/>
              </w:rPr>
              <w:lastRenderedPageBreak/>
              <w:t>(%)</w:t>
            </w:r>
          </w:p>
        </w:tc>
        <w:tc>
          <w:tcPr>
            <w:tcW w:w="1347" w:type="dxa"/>
            <w:tcBorders>
              <w:top w:val="single" w:sz="4" w:space="0" w:color="auto"/>
              <w:left w:val="nil"/>
              <w:bottom w:val="single" w:sz="4" w:space="0" w:color="auto"/>
              <w:right w:val="nil"/>
            </w:tcBorders>
            <w:shd w:val="clear" w:color="000000" w:fill="FFFFFF"/>
            <w:vAlign w:val="center"/>
          </w:tcPr>
          <w:p w14:paraId="53E07A45" w14:textId="43779449"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lastRenderedPageBreak/>
              <w:t xml:space="preserve">Freq. Absoluta </w:t>
            </w:r>
            <w:r w:rsidRPr="00D07445">
              <w:rPr>
                <w:color w:val="000000"/>
                <w:sz w:val="19"/>
                <w:szCs w:val="19"/>
                <w:lang w:bidi="ar-SA"/>
              </w:rPr>
              <w:lastRenderedPageBreak/>
              <w:t>(N)</w:t>
            </w:r>
          </w:p>
        </w:tc>
        <w:tc>
          <w:tcPr>
            <w:tcW w:w="1276" w:type="dxa"/>
            <w:gridSpan w:val="2"/>
            <w:tcBorders>
              <w:top w:val="single" w:sz="4" w:space="0" w:color="auto"/>
              <w:left w:val="nil"/>
              <w:bottom w:val="single" w:sz="4" w:space="0" w:color="auto"/>
              <w:right w:val="nil"/>
            </w:tcBorders>
            <w:shd w:val="clear" w:color="000000" w:fill="FFFFFF"/>
            <w:noWrap/>
            <w:vAlign w:val="center"/>
            <w:hideMark/>
          </w:tcPr>
          <w:p w14:paraId="38A7C37F" w14:textId="26F0BBF5"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lastRenderedPageBreak/>
              <w:t xml:space="preserve">Freq. Relativa </w:t>
            </w:r>
            <w:r w:rsidRPr="00D07445">
              <w:rPr>
                <w:color w:val="000000"/>
                <w:sz w:val="19"/>
                <w:szCs w:val="19"/>
                <w:lang w:bidi="ar-SA"/>
              </w:rPr>
              <w:lastRenderedPageBreak/>
              <w:t>(%)</w:t>
            </w:r>
          </w:p>
        </w:tc>
      </w:tr>
      <w:tr w:rsidR="00D07445" w:rsidRPr="003272B0" w14:paraId="2F260A17" w14:textId="77777777" w:rsidTr="004C3A06">
        <w:trPr>
          <w:trHeight w:val="300"/>
        </w:trPr>
        <w:tc>
          <w:tcPr>
            <w:tcW w:w="3504" w:type="dxa"/>
            <w:tcBorders>
              <w:top w:val="nil"/>
              <w:left w:val="nil"/>
              <w:bottom w:val="nil"/>
              <w:right w:val="nil"/>
            </w:tcBorders>
            <w:shd w:val="clear" w:color="000000" w:fill="FFFFFF"/>
            <w:noWrap/>
            <w:vAlign w:val="center"/>
            <w:hideMark/>
          </w:tcPr>
          <w:p w14:paraId="4B73E586"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lastRenderedPageBreak/>
              <w:t>12</w:t>
            </w:r>
          </w:p>
        </w:tc>
        <w:tc>
          <w:tcPr>
            <w:tcW w:w="1457" w:type="dxa"/>
            <w:tcBorders>
              <w:top w:val="nil"/>
              <w:left w:val="nil"/>
              <w:bottom w:val="nil"/>
              <w:right w:val="nil"/>
            </w:tcBorders>
            <w:shd w:val="clear" w:color="000000" w:fill="FFFFFF"/>
          </w:tcPr>
          <w:p w14:paraId="60960E24" w14:textId="0D0DA651" w:rsidR="00D07445" w:rsidRPr="003272B0" w:rsidRDefault="00D07445" w:rsidP="00646EF2">
            <w:pPr>
              <w:widowControl/>
              <w:autoSpaceDE/>
              <w:autoSpaceDN/>
              <w:jc w:val="center"/>
              <w:rPr>
                <w:color w:val="000000"/>
                <w:sz w:val="20"/>
                <w:szCs w:val="20"/>
                <w:lang w:bidi="ar-SA"/>
              </w:rPr>
            </w:pPr>
            <w:r>
              <w:rPr>
                <w:color w:val="000000"/>
                <w:sz w:val="20"/>
                <w:szCs w:val="20"/>
                <w:lang w:bidi="ar-SA"/>
              </w:rPr>
              <w:t>12</w:t>
            </w:r>
          </w:p>
        </w:tc>
        <w:tc>
          <w:tcPr>
            <w:tcW w:w="1303" w:type="dxa"/>
            <w:tcBorders>
              <w:top w:val="nil"/>
              <w:left w:val="nil"/>
              <w:bottom w:val="nil"/>
              <w:right w:val="nil"/>
            </w:tcBorders>
            <w:shd w:val="clear" w:color="000000" w:fill="FFFFFF"/>
            <w:noWrap/>
            <w:vAlign w:val="center"/>
            <w:hideMark/>
          </w:tcPr>
          <w:p w14:paraId="69D8B566" w14:textId="23DF58D2" w:rsidR="00D07445" w:rsidRPr="003272B0" w:rsidRDefault="006B4E4F" w:rsidP="00646EF2">
            <w:pPr>
              <w:widowControl/>
              <w:autoSpaceDE/>
              <w:autoSpaceDN/>
              <w:jc w:val="center"/>
              <w:rPr>
                <w:color w:val="000000"/>
                <w:sz w:val="20"/>
                <w:szCs w:val="20"/>
                <w:lang w:bidi="ar-SA"/>
              </w:rPr>
            </w:pPr>
            <w:r>
              <w:rPr>
                <w:color w:val="000000"/>
                <w:sz w:val="20"/>
                <w:szCs w:val="20"/>
                <w:lang w:bidi="ar-SA"/>
              </w:rPr>
              <w:t>12,00</w:t>
            </w:r>
          </w:p>
        </w:tc>
        <w:tc>
          <w:tcPr>
            <w:tcW w:w="1347" w:type="dxa"/>
            <w:tcBorders>
              <w:top w:val="nil"/>
              <w:left w:val="nil"/>
              <w:bottom w:val="nil"/>
              <w:right w:val="nil"/>
            </w:tcBorders>
            <w:shd w:val="clear" w:color="000000" w:fill="FFFFFF"/>
          </w:tcPr>
          <w:p w14:paraId="032700C1" w14:textId="18B65F81" w:rsidR="00D07445" w:rsidRPr="003272B0" w:rsidRDefault="00D07445" w:rsidP="00646EF2">
            <w:pPr>
              <w:widowControl/>
              <w:autoSpaceDE/>
              <w:autoSpaceDN/>
              <w:jc w:val="center"/>
              <w:rPr>
                <w:color w:val="000000"/>
                <w:sz w:val="20"/>
                <w:szCs w:val="20"/>
                <w:lang w:bidi="ar-SA"/>
              </w:rPr>
            </w:pPr>
            <w:r>
              <w:rPr>
                <w:color w:val="000000"/>
                <w:sz w:val="20"/>
                <w:szCs w:val="20"/>
                <w:lang w:bidi="ar-SA"/>
              </w:rPr>
              <w:t>8</w:t>
            </w:r>
          </w:p>
        </w:tc>
        <w:tc>
          <w:tcPr>
            <w:tcW w:w="1276" w:type="dxa"/>
            <w:gridSpan w:val="2"/>
            <w:tcBorders>
              <w:top w:val="nil"/>
              <w:left w:val="nil"/>
              <w:bottom w:val="nil"/>
              <w:right w:val="nil"/>
            </w:tcBorders>
            <w:shd w:val="clear" w:color="000000" w:fill="FFFFFF"/>
            <w:noWrap/>
            <w:vAlign w:val="center"/>
            <w:hideMark/>
          </w:tcPr>
          <w:p w14:paraId="3E054AD0" w14:textId="1105275B" w:rsidR="00D07445" w:rsidRPr="003272B0" w:rsidRDefault="006B4E4F" w:rsidP="00646EF2">
            <w:pPr>
              <w:widowControl/>
              <w:autoSpaceDE/>
              <w:autoSpaceDN/>
              <w:jc w:val="center"/>
              <w:rPr>
                <w:color w:val="000000"/>
                <w:sz w:val="20"/>
                <w:szCs w:val="20"/>
                <w:lang w:bidi="ar-SA"/>
              </w:rPr>
            </w:pPr>
            <w:r>
              <w:rPr>
                <w:color w:val="000000"/>
                <w:sz w:val="20"/>
                <w:szCs w:val="20"/>
                <w:lang w:bidi="ar-SA"/>
              </w:rPr>
              <w:t>8,00</w:t>
            </w:r>
          </w:p>
        </w:tc>
      </w:tr>
      <w:tr w:rsidR="00D07445" w:rsidRPr="003272B0" w14:paraId="3A216A53" w14:textId="77777777" w:rsidTr="004C3A06">
        <w:trPr>
          <w:trHeight w:val="300"/>
        </w:trPr>
        <w:tc>
          <w:tcPr>
            <w:tcW w:w="3504" w:type="dxa"/>
            <w:tcBorders>
              <w:top w:val="nil"/>
              <w:left w:val="nil"/>
              <w:bottom w:val="nil"/>
              <w:right w:val="nil"/>
            </w:tcBorders>
            <w:shd w:val="clear" w:color="000000" w:fill="FFFFFF"/>
            <w:noWrap/>
            <w:vAlign w:val="center"/>
            <w:hideMark/>
          </w:tcPr>
          <w:p w14:paraId="33CFEC6B"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15</w:t>
            </w:r>
          </w:p>
        </w:tc>
        <w:tc>
          <w:tcPr>
            <w:tcW w:w="1457" w:type="dxa"/>
            <w:tcBorders>
              <w:top w:val="nil"/>
              <w:left w:val="nil"/>
              <w:bottom w:val="nil"/>
              <w:right w:val="nil"/>
            </w:tcBorders>
            <w:shd w:val="clear" w:color="000000" w:fill="FFFFFF"/>
          </w:tcPr>
          <w:p w14:paraId="36A167BE" w14:textId="5FB23649" w:rsidR="00D07445" w:rsidRPr="003272B0" w:rsidRDefault="00D07445" w:rsidP="00646EF2">
            <w:pPr>
              <w:widowControl/>
              <w:autoSpaceDE/>
              <w:autoSpaceDN/>
              <w:jc w:val="center"/>
              <w:rPr>
                <w:color w:val="000000"/>
                <w:sz w:val="20"/>
                <w:szCs w:val="20"/>
                <w:lang w:bidi="ar-SA"/>
              </w:rPr>
            </w:pPr>
            <w:r>
              <w:rPr>
                <w:color w:val="000000"/>
                <w:sz w:val="20"/>
                <w:szCs w:val="20"/>
                <w:lang w:bidi="ar-SA"/>
              </w:rPr>
              <w:t>8</w:t>
            </w:r>
          </w:p>
        </w:tc>
        <w:tc>
          <w:tcPr>
            <w:tcW w:w="1303" w:type="dxa"/>
            <w:tcBorders>
              <w:top w:val="nil"/>
              <w:left w:val="nil"/>
              <w:bottom w:val="nil"/>
              <w:right w:val="nil"/>
            </w:tcBorders>
            <w:shd w:val="clear" w:color="000000" w:fill="FFFFFF"/>
            <w:noWrap/>
            <w:vAlign w:val="center"/>
            <w:hideMark/>
          </w:tcPr>
          <w:p w14:paraId="211C1C8D" w14:textId="4020E9F9" w:rsidR="00D07445" w:rsidRPr="003272B0" w:rsidRDefault="006B4E4F" w:rsidP="00646EF2">
            <w:pPr>
              <w:widowControl/>
              <w:autoSpaceDE/>
              <w:autoSpaceDN/>
              <w:jc w:val="center"/>
              <w:rPr>
                <w:color w:val="000000"/>
                <w:sz w:val="20"/>
                <w:szCs w:val="20"/>
                <w:lang w:bidi="ar-SA"/>
              </w:rPr>
            </w:pPr>
            <w:r>
              <w:rPr>
                <w:color w:val="000000"/>
                <w:sz w:val="20"/>
                <w:szCs w:val="20"/>
                <w:lang w:bidi="ar-SA"/>
              </w:rPr>
              <w:t>8,00</w:t>
            </w:r>
          </w:p>
        </w:tc>
        <w:tc>
          <w:tcPr>
            <w:tcW w:w="1347" w:type="dxa"/>
            <w:tcBorders>
              <w:top w:val="nil"/>
              <w:left w:val="nil"/>
              <w:bottom w:val="nil"/>
              <w:right w:val="nil"/>
            </w:tcBorders>
            <w:shd w:val="clear" w:color="000000" w:fill="FFFFFF"/>
          </w:tcPr>
          <w:p w14:paraId="6A366424" w14:textId="277A9B27" w:rsidR="00D07445" w:rsidRPr="003272B0" w:rsidRDefault="00D07445" w:rsidP="00646EF2">
            <w:pPr>
              <w:widowControl/>
              <w:autoSpaceDE/>
              <w:autoSpaceDN/>
              <w:jc w:val="center"/>
              <w:rPr>
                <w:color w:val="000000"/>
                <w:sz w:val="20"/>
                <w:szCs w:val="20"/>
                <w:lang w:bidi="ar-SA"/>
              </w:rPr>
            </w:pPr>
            <w:r>
              <w:rPr>
                <w:color w:val="000000"/>
                <w:sz w:val="20"/>
                <w:szCs w:val="20"/>
                <w:lang w:bidi="ar-SA"/>
              </w:rPr>
              <w:t>12</w:t>
            </w:r>
          </w:p>
        </w:tc>
        <w:tc>
          <w:tcPr>
            <w:tcW w:w="1276" w:type="dxa"/>
            <w:gridSpan w:val="2"/>
            <w:tcBorders>
              <w:top w:val="nil"/>
              <w:left w:val="nil"/>
              <w:bottom w:val="nil"/>
              <w:right w:val="nil"/>
            </w:tcBorders>
            <w:shd w:val="clear" w:color="000000" w:fill="FFFFFF"/>
            <w:noWrap/>
            <w:vAlign w:val="center"/>
            <w:hideMark/>
          </w:tcPr>
          <w:p w14:paraId="7079ADD9" w14:textId="5EB5DB1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12,00</w:t>
            </w:r>
          </w:p>
        </w:tc>
      </w:tr>
      <w:tr w:rsidR="00D07445" w:rsidRPr="003272B0" w14:paraId="6196D6A0" w14:textId="77777777" w:rsidTr="004C3A06">
        <w:trPr>
          <w:trHeight w:val="300"/>
        </w:trPr>
        <w:tc>
          <w:tcPr>
            <w:tcW w:w="3504" w:type="dxa"/>
            <w:tcBorders>
              <w:top w:val="nil"/>
              <w:left w:val="nil"/>
              <w:bottom w:val="nil"/>
              <w:right w:val="nil"/>
            </w:tcBorders>
            <w:shd w:val="clear" w:color="000000" w:fill="FFFFFF"/>
            <w:noWrap/>
            <w:vAlign w:val="center"/>
            <w:hideMark/>
          </w:tcPr>
          <w:p w14:paraId="0EB5E791"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16</w:t>
            </w:r>
          </w:p>
        </w:tc>
        <w:tc>
          <w:tcPr>
            <w:tcW w:w="1457" w:type="dxa"/>
            <w:tcBorders>
              <w:top w:val="nil"/>
              <w:left w:val="nil"/>
              <w:bottom w:val="nil"/>
              <w:right w:val="nil"/>
            </w:tcBorders>
            <w:shd w:val="clear" w:color="000000" w:fill="FFFFFF"/>
          </w:tcPr>
          <w:p w14:paraId="7FC0345F" w14:textId="52D96596" w:rsidR="00D07445" w:rsidRPr="003272B0" w:rsidRDefault="00D07445" w:rsidP="00646EF2">
            <w:pPr>
              <w:widowControl/>
              <w:autoSpaceDE/>
              <w:autoSpaceDN/>
              <w:jc w:val="center"/>
              <w:rPr>
                <w:color w:val="000000"/>
                <w:sz w:val="20"/>
                <w:szCs w:val="20"/>
                <w:lang w:bidi="ar-SA"/>
              </w:rPr>
            </w:pPr>
            <w:r>
              <w:rPr>
                <w:color w:val="000000"/>
                <w:sz w:val="20"/>
                <w:szCs w:val="20"/>
                <w:lang w:bidi="ar-SA"/>
              </w:rPr>
              <w:t>8</w:t>
            </w:r>
          </w:p>
        </w:tc>
        <w:tc>
          <w:tcPr>
            <w:tcW w:w="1303" w:type="dxa"/>
            <w:tcBorders>
              <w:top w:val="nil"/>
              <w:left w:val="nil"/>
              <w:bottom w:val="nil"/>
              <w:right w:val="nil"/>
            </w:tcBorders>
            <w:shd w:val="clear" w:color="000000" w:fill="FFFFFF"/>
            <w:noWrap/>
            <w:vAlign w:val="center"/>
            <w:hideMark/>
          </w:tcPr>
          <w:p w14:paraId="2BB860B3" w14:textId="6B104C4A" w:rsidR="00D07445" w:rsidRPr="003272B0" w:rsidRDefault="006B4E4F" w:rsidP="00646EF2">
            <w:pPr>
              <w:widowControl/>
              <w:autoSpaceDE/>
              <w:autoSpaceDN/>
              <w:jc w:val="center"/>
              <w:rPr>
                <w:color w:val="000000"/>
                <w:sz w:val="20"/>
                <w:szCs w:val="20"/>
                <w:lang w:bidi="ar-SA"/>
              </w:rPr>
            </w:pPr>
            <w:r>
              <w:rPr>
                <w:color w:val="000000"/>
                <w:sz w:val="20"/>
                <w:szCs w:val="20"/>
                <w:lang w:bidi="ar-SA"/>
              </w:rPr>
              <w:t>8,00</w:t>
            </w:r>
          </w:p>
        </w:tc>
        <w:tc>
          <w:tcPr>
            <w:tcW w:w="1347" w:type="dxa"/>
            <w:tcBorders>
              <w:top w:val="nil"/>
              <w:left w:val="nil"/>
              <w:bottom w:val="nil"/>
              <w:right w:val="nil"/>
            </w:tcBorders>
            <w:shd w:val="clear" w:color="000000" w:fill="FFFFFF"/>
          </w:tcPr>
          <w:p w14:paraId="52BA06EC" w14:textId="259EDEFE" w:rsidR="00D07445" w:rsidRPr="003272B0" w:rsidRDefault="00D07445" w:rsidP="00646EF2">
            <w:pPr>
              <w:widowControl/>
              <w:autoSpaceDE/>
              <w:autoSpaceDN/>
              <w:jc w:val="center"/>
              <w:rPr>
                <w:color w:val="000000"/>
                <w:sz w:val="20"/>
                <w:szCs w:val="20"/>
                <w:lang w:bidi="ar-SA"/>
              </w:rPr>
            </w:pPr>
            <w:r>
              <w:rPr>
                <w:color w:val="000000"/>
                <w:sz w:val="20"/>
                <w:szCs w:val="20"/>
                <w:lang w:bidi="ar-SA"/>
              </w:rPr>
              <w:t>10</w:t>
            </w:r>
          </w:p>
        </w:tc>
        <w:tc>
          <w:tcPr>
            <w:tcW w:w="1276" w:type="dxa"/>
            <w:gridSpan w:val="2"/>
            <w:tcBorders>
              <w:top w:val="nil"/>
              <w:left w:val="nil"/>
              <w:bottom w:val="nil"/>
              <w:right w:val="nil"/>
            </w:tcBorders>
            <w:shd w:val="clear" w:color="000000" w:fill="FFFFFF"/>
            <w:noWrap/>
            <w:vAlign w:val="center"/>
            <w:hideMark/>
          </w:tcPr>
          <w:p w14:paraId="70B614E0" w14:textId="33D3C83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10,00</w:t>
            </w:r>
          </w:p>
        </w:tc>
      </w:tr>
      <w:tr w:rsidR="00D07445" w:rsidRPr="003272B0" w14:paraId="144E8D65" w14:textId="77777777" w:rsidTr="004C3A06">
        <w:trPr>
          <w:trHeight w:val="300"/>
        </w:trPr>
        <w:tc>
          <w:tcPr>
            <w:tcW w:w="3504" w:type="dxa"/>
            <w:tcBorders>
              <w:top w:val="nil"/>
              <w:left w:val="nil"/>
              <w:bottom w:val="nil"/>
              <w:right w:val="nil"/>
            </w:tcBorders>
            <w:shd w:val="clear" w:color="000000" w:fill="FFFFFF"/>
            <w:noWrap/>
            <w:vAlign w:val="center"/>
            <w:hideMark/>
          </w:tcPr>
          <w:p w14:paraId="111B77A1"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17</w:t>
            </w:r>
          </w:p>
        </w:tc>
        <w:tc>
          <w:tcPr>
            <w:tcW w:w="1457" w:type="dxa"/>
            <w:tcBorders>
              <w:top w:val="nil"/>
              <w:left w:val="nil"/>
              <w:bottom w:val="nil"/>
              <w:right w:val="nil"/>
            </w:tcBorders>
            <w:shd w:val="clear" w:color="000000" w:fill="FFFFFF"/>
          </w:tcPr>
          <w:p w14:paraId="7DE32E00" w14:textId="791B07E0" w:rsidR="00D07445" w:rsidRPr="003272B0" w:rsidRDefault="00D07445" w:rsidP="00646EF2">
            <w:pPr>
              <w:widowControl/>
              <w:autoSpaceDE/>
              <w:autoSpaceDN/>
              <w:jc w:val="center"/>
              <w:rPr>
                <w:color w:val="000000"/>
                <w:sz w:val="20"/>
                <w:szCs w:val="20"/>
                <w:lang w:bidi="ar-SA"/>
              </w:rPr>
            </w:pPr>
            <w:r>
              <w:rPr>
                <w:color w:val="000000"/>
                <w:sz w:val="20"/>
                <w:szCs w:val="20"/>
                <w:lang w:bidi="ar-SA"/>
              </w:rPr>
              <w:t>16</w:t>
            </w:r>
          </w:p>
        </w:tc>
        <w:tc>
          <w:tcPr>
            <w:tcW w:w="1303" w:type="dxa"/>
            <w:tcBorders>
              <w:top w:val="nil"/>
              <w:left w:val="nil"/>
              <w:bottom w:val="nil"/>
              <w:right w:val="nil"/>
            </w:tcBorders>
            <w:shd w:val="clear" w:color="000000" w:fill="FFFFFF"/>
            <w:noWrap/>
            <w:vAlign w:val="center"/>
            <w:hideMark/>
          </w:tcPr>
          <w:p w14:paraId="39FF2ECF" w14:textId="6B4B98E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16,00</w:t>
            </w:r>
          </w:p>
        </w:tc>
        <w:tc>
          <w:tcPr>
            <w:tcW w:w="1347" w:type="dxa"/>
            <w:tcBorders>
              <w:top w:val="nil"/>
              <w:left w:val="nil"/>
              <w:bottom w:val="nil"/>
              <w:right w:val="nil"/>
            </w:tcBorders>
            <w:shd w:val="clear" w:color="000000" w:fill="FFFFFF"/>
          </w:tcPr>
          <w:p w14:paraId="68254BE2" w14:textId="5ADD761C" w:rsidR="00D07445" w:rsidRPr="003272B0" w:rsidRDefault="00D07445" w:rsidP="00646EF2">
            <w:pPr>
              <w:widowControl/>
              <w:autoSpaceDE/>
              <w:autoSpaceDN/>
              <w:jc w:val="center"/>
              <w:rPr>
                <w:color w:val="000000"/>
                <w:sz w:val="20"/>
                <w:szCs w:val="20"/>
                <w:lang w:bidi="ar-SA"/>
              </w:rPr>
            </w:pPr>
            <w:r>
              <w:rPr>
                <w:color w:val="000000"/>
                <w:sz w:val="20"/>
                <w:szCs w:val="20"/>
                <w:lang w:bidi="ar-SA"/>
              </w:rPr>
              <w:t>22</w:t>
            </w:r>
          </w:p>
        </w:tc>
        <w:tc>
          <w:tcPr>
            <w:tcW w:w="1276" w:type="dxa"/>
            <w:gridSpan w:val="2"/>
            <w:tcBorders>
              <w:top w:val="nil"/>
              <w:left w:val="nil"/>
              <w:bottom w:val="nil"/>
              <w:right w:val="nil"/>
            </w:tcBorders>
            <w:shd w:val="clear" w:color="000000" w:fill="FFFFFF"/>
            <w:noWrap/>
            <w:vAlign w:val="center"/>
            <w:hideMark/>
          </w:tcPr>
          <w:p w14:paraId="7DDF4785" w14:textId="67DA113A"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22,00</w:t>
            </w:r>
          </w:p>
        </w:tc>
      </w:tr>
      <w:tr w:rsidR="00D07445" w:rsidRPr="003272B0" w14:paraId="44411CC3" w14:textId="77777777" w:rsidTr="004C3A06">
        <w:trPr>
          <w:trHeight w:val="300"/>
        </w:trPr>
        <w:tc>
          <w:tcPr>
            <w:tcW w:w="3504" w:type="dxa"/>
            <w:tcBorders>
              <w:top w:val="nil"/>
              <w:left w:val="nil"/>
              <w:bottom w:val="nil"/>
              <w:right w:val="nil"/>
            </w:tcBorders>
            <w:shd w:val="clear" w:color="000000" w:fill="FFFFFF"/>
            <w:noWrap/>
            <w:vAlign w:val="center"/>
            <w:hideMark/>
          </w:tcPr>
          <w:p w14:paraId="526D80A2"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18</w:t>
            </w:r>
          </w:p>
        </w:tc>
        <w:tc>
          <w:tcPr>
            <w:tcW w:w="1457" w:type="dxa"/>
            <w:tcBorders>
              <w:top w:val="nil"/>
              <w:left w:val="nil"/>
              <w:bottom w:val="nil"/>
              <w:right w:val="nil"/>
            </w:tcBorders>
            <w:shd w:val="clear" w:color="000000" w:fill="FFFFFF"/>
          </w:tcPr>
          <w:p w14:paraId="40B80854" w14:textId="1D0A1B28" w:rsidR="00D07445" w:rsidRPr="003272B0" w:rsidRDefault="00D07445" w:rsidP="00646EF2">
            <w:pPr>
              <w:widowControl/>
              <w:autoSpaceDE/>
              <w:autoSpaceDN/>
              <w:jc w:val="center"/>
              <w:rPr>
                <w:color w:val="000000"/>
                <w:sz w:val="20"/>
                <w:szCs w:val="20"/>
                <w:lang w:bidi="ar-SA"/>
              </w:rPr>
            </w:pPr>
            <w:r>
              <w:rPr>
                <w:color w:val="000000"/>
                <w:sz w:val="20"/>
                <w:szCs w:val="20"/>
                <w:lang w:bidi="ar-SA"/>
              </w:rPr>
              <w:t>20</w:t>
            </w:r>
          </w:p>
        </w:tc>
        <w:tc>
          <w:tcPr>
            <w:tcW w:w="1303" w:type="dxa"/>
            <w:tcBorders>
              <w:top w:val="nil"/>
              <w:left w:val="nil"/>
              <w:bottom w:val="nil"/>
              <w:right w:val="nil"/>
            </w:tcBorders>
            <w:shd w:val="clear" w:color="000000" w:fill="FFFFFF"/>
            <w:noWrap/>
            <w:vAlign w:val="center"/>
            <w:hideMark/>
          </w:tcPr>
          <w:p w14:paraId="58CDB8EF" w14:textId="4E36F1F3"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20,00</w:t>
            </w:r>
          </w:p>
        </w:tc>
        <w:tc>
          <w:tcPr>
            <w:tcW w:w="1347" w:type="dxa"/>
            <w:tcBorders>
              <w:top w:val="nil"/>
              <w:left w:val="nil"/>
              <w:bottom w:val="nil"/>
              <w:right w:val="nil"/>
            </w:tcBorders>
            <w:shd w:val="clear" w:color="000000" w:fill="FFFFFF"/>
          </w:tcPr>
          <w:p w14:paraId="2FCEACA2" w14:textId="7D090714" w:rsidR="00D07445" w:rsidRPr="003272B0" w:rsidRDefault="00D07445" w:rsidP="00646EF2">
            <w:pPr>
              <w:widowControl/>
              <w:autoSpaceDE/>
              <w:autoSpaceDN/>
              <w:jc w:val="center"/>
              <w:rPr>
                <w:color w:val="000000"/>
                <w:sz w:val="20"/>
                <w:szCs w:val="20"/>
                <w:lang w:bidi="ar-SA"/>
              </w:rPr>
            </w:pPr>
            <w:r>
              <w:rPr>
                <w:color w:val="000000"/>
                <w:sz w:val="20"/>
                <w:szCs w:val="20"/>
                <w:lang w:bidi="ar-SA"/>
              </w:rPr>
              <w:t>5</w:t>
            </w:r>
          </w:p>
        </w:tc>
        <w:tc>
          <w:tcPr>
            <w:tcW w:w="1276" w:type="dxa"/>
            <w:gridSpan w:val="2"/>
            <w:tcBorders>
              <w:top w:val="nil"/>
              <w:left w:val="nil"/>
              <w:bottom w:val="nil"/>
              <w:right w:val="nil"/>
            </w:tcBorders>
            <w:shd w:val="clear" w:color="000000" w:fill="FFFFFF"/>
            <w:noWrap/>
            <w:vAlign w:val="center"/>
            <w:hideMark/>
          </w:tcPr>
          <w:p w14:paraId="07EFA5C4" w14:textId="5ACC3A01" w:rsidR="00D07445" w:rsidRPr="003272B0" w:rsidRDefault="006B4E4F" w:rsidP="00646EF2">
            <w:pPr>
              <w:widowControl/>
              <w:autoSpaceDE/>
              <w:autoSpaceDN/>
              <w:jc w:val="center"/>
              <w:rPr>
                <w:color w:val="000000"/>
                <w:sz w:val="20"/>
                <w:szCs w:val="20"/>
                <w:lang w:bidi="ar-SA"/>
              </w:rPr>
            </w:pPr>
            <w:r>
              <w:rPr>
                <w:color w:val="000000"/>
                <w:sz w:val="20"/>
                <w:szCs w:val="20"/>
                <w:lang w:bidi="ar-SA"/>
              </w:rPr>
              <w:t>5,00</w:t>
            </w:r>
          </w:p>
        </w:tc>
      </w:tr>
      <w:tr w:rsidR="00D07445" w:rsidRPr="003272B0" w14:paraId="76E962E0" w14:textId="77777777" w:rsidTr="004C3A06">
        <w:trPr>
          <w:trHeight w:val="300"/>
        </w:trPr>
        <w:tc>
          <w:tcPr>
            <w:tcW w:w="3504" w:type="dxa"/>
            <w:tcBorders>
              <w:top w:val="nil"/>
              <w:left w:val="nil"/>
              <w:bottom w:val="nil"/>
              <w:right w:val="nil"/>
            </w:tcBorders>
            <w:shd w:val="clear" w:color="000000" w:fill="FFFFFF"/>
            <w:noWrap/>
            <w:vAlign w:val="center"/>
            <w:hideMark/>
          </w:tcPr>
          <w:p w14:paraId="5007C906"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20</w:t>
            </w:r>
          </w:p>
        </w:tc>
        <w:tc>
          <w:tcPr>
            <w:tcW w:w="1457" w:type="dxa"/>
            <w:tcBorders>
              <w:top w:val="nil"/>
              <w:left w:val="nil"/>
              <w:bottom w:val="nil"/>
              <w:right w:val="nil"/>
            </w:tcBorders>
            <w:shd w:val="clear" w:color="000000" w:fill="FFFFFF"/>
          </w:tcPr>
          <w:p w14:paraId="5F759734" w14:textId="27C08DE5" w:rsidR="00D07445" w:rsidRPr="003272B0" w:rsidRDefault="00D07445" w:rsidP="00646EF2">
            <w:pPr>
              <w:widowControl/>
              <w:autoSpaceDE/>
              <w:autoSpaceDN/>
              <w:jc w:val="center"/>
              <w:rPr>
                <w:color w:val="000000"/>
                <w:sz w:val="20"/>
                <w:szCs w:val="20"/>
                <w:lang w:bidi="ar-SA"/>
              </w:rPr>
            </w:pPr>
            <w:r>
              <w:rPr>
                <w:color w:val="000000"/>
                <w:sz w:val="20"/>
                <w:szCs w:val="20"/>
                <w:lang w:bidi="ar-SA"/>
              </w:rPr>
              <w:t>24</w:t>
            </w:r>
          </w:p>
        </w:tc>
        <w:tc>
          <w:tcPr>
            <w:tcW w:w="1303" w:type="dxa"/>
            <w:tcBorders>
              <w:top w:val="nil"/>
              <w:left w:val="nil"/>
              <w:bottom w:val="nil"/>
              <w:right w:val="nil"/>
            </w:tcBorders>
            <w:shd w:val="clear" w:color="000000" w:fill="FFFFFF"/>
            <w:noWrap/>
            <w:vAlign w:val="center"/>
            <w:hideMark/>
          </w:tcPr>
          <w:p w14:paraId="4E6A8602" w14:textId="2CECCB20"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24,00</w:t>
            </w:r>
          </w:p>
        </w:tc>
        <w:tc>
          <w:tcPr>
            <w:tcW w:w="1347" w:type="dxa"/>
            <w:tcBorders>
              <w:top w:val="nil"/>
              <w:left w:val="nil"/>
              <w:bottom w:val="nil"/>
              <w:right w:val="nil"/>
            </w:tcBorders>
            <w:shd w:val="clear" w:color="000000" w:fill="FFFFFF"/>
          </w:tcPr>
          <w:p w14:paraId="6C2C4967" w14:textId="5E619495" w:rsidR="00D07445" w:rsidRPr="003272B0" w:rsidRDefault="00D07445" w:rsidP="00646EF2">
            <w:pPr>
              <w:widowControl/>
              <w:autoSpaceDE/>
              <w:autoSpaceDN/>
              <w:jc w:val="center"/>
              <w:rPr>
                <w:color w:val="000000"/>
                <w:sz w:val="20"/>
                <w:szCs w:val="20"/>
                <w:lang w:bidi="ar-SA"/>
              </w:rPr>
            </w:pPr>
            <w:r>
              <w:rPr>
                <w:color w:val="000000"/>
                <w:sz w:val="20"/>
                <w:szCs w:val="20"/>
                <w:lang w:bidi="ar-SA"/>
              </w:rPr>
              <w:t>12</w:t>
            </w:r>
          </w:p>
        </w:tc>
        <w:tc>
          <w:tcPr>
            <w:tcW w:w="1276" w:type="dxa"/>
            <w:gridSpan w:val="2"/>
            <w:tcBorders>
              <w:top w:val="nil"/>
              <w:left w:val="nil"/>
              <w:bottom w:val="nil"/>
              <w:right w:val="nil"/>
            </w:tcBorders>
            <w:shd w:val="clear" w:color="000000" w:fill="FFFFFF"/>
            <w:noWrap/>
            <w:vAlign w:val="center"/>
            <w:hideMark/>
          </w:tcPr>
          <w:p w14:paraId="04723A3C" w14:textId="703DB82E"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12,00</w:t>
            </w:r>
          </w:p>
        </w:tc>
      </w:tr>
      <w:tr w:rsidR="00D07445" w:rsidRPr="003272B0" w14:paraId="4C3870A4" w14:textId="77777777" w:rsidTr="004C3A06">
        <w:trPr>
          <w:trHeight w:val="300"/>
        </w:trPr>
        <w:tc>
          <w:tcPr>
            <w:tcW w:w="3504" w:type="dxa"/>
            <w:tcBorders>
              <w:top w:val="nil"/>
              <w:left w:val="nil"/>
              <w:bottom w:val="nil"/>
              <w:right w:val="nil"/>
            </w:tcBorders>
            <w:shd w:val="clear" w:color="000000" w:fill="FFFFFF"/>
            <w:noWrap/>
            <w:vAlign w:val="center"/>
            <w:hideMark/>
          </w:tcPr>
          <w:p w14:paraId="44C26413"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22</w:t>
            </w:r>
          </w:p>
        </w:tc>
        <w:tc>
          <w:tcPr>
            <w:tcW w:w="1457" w:type="dxa"/>
            <w:tcBorders>
              <w:top w:val="nil"/>
              <w:left w:val="nil"/>
              <w:bottom w:val="nil"/>
              <w:right w:val="nil"/>
            </w:tcBorders>
            <w:shd w:val="clear" w:color="000000" w:fill="FFFFFF"/>
          </w:tcPr>
          <w:p w14:paraId="72C88CD2" w14:textId="21106528" w:rsidR="00D07445" w:rsidRPr="003272B0" w:rsidRDefault="00D07445" w:rsidP="00646EF2">
            <w:pPr>
              <w:widowControl/>
              <w:autoSpaceDE/>
              <w:autoSpaceDN/>
              <w:jc w:val="center"/>
              <w:rPr>
                <w:color w:val="000000"/>
                <w:sz w:val="20"/>
                <w:szCs w:val="20"/>
                <w:lang w:bidi="ar-SA"/>
              </w:rPr>
            </w:pPr>
            <w:r>
              <w:rPr>
                <w:color w:val="000000"/>
                <w:sz w:val="20"/>
                <w:szCs w:val="20"/>
                <w:lang w:bidi="ar-SA"/>
              </w:rPr>
              <w:t>12</w:t>
            </w:r>
          </w:p>
        </w:tc>
        <w:tc>
          <w:tcPr>
            <w:tcW w:w="1303" w:type="dxa"/>
            <w:tcBorders>
              <w:top w:val="nil"/>
              <w:left w:val="nil"/>
              <w:bottom w:val="nil"/>
              <w:right w:val="nil"/>
            </w:tcBorders>
            <w:shd w:val="clear" w:color="000000" w:fill="FFFFFF"/>
            <w:noWrap/>
            <w:vAlign w:val="center"/>
            <w:hideMark/>
          </w:tcPr>
          <w:p w14:paraId="2837CE6F" w14:textId="133947EB"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12,00</w:t>
            </w:r>
          </w:p>
        </w:tc>
        <w:tc>
          <w:tcPr>
            <w:tcW w:w="1347" w:type="dxa"/>
            <w:tcBorders>
              <w:top w:val="nil"/>
              <w:left w:val="nil"/>
              <w:bottom w:val="nil"/>
              <w:right w:val="nil"/>
            </w:tcBorders>
            <w:shd w:val="clear" w:color="000000" w:fill="FFFFFF"/>
          </w:tcPr>
          <w:p w14:paraId="41BD6A9E" w14:textId="608DFDCE" w:rsidR="00D07445" w:rsidRPr="003272B0" w:rsidRDefault="00D07445" w:rsidP="00646EF2">
            <w:pPr>
              <w:widowControl/>
              <w:autoSpaceDE/>
              <w:autoSpaceDN/>
              <w:jc w:val="center"/>
              <w:rPr>
                <w:color w:val="000000"/>
                <w:sz w:val="20"/>
                <w:szCs w:val="20"/>
                <w:lang w:bidi="ar-SA"/>
              </w:rPr>
            </w:pPr>
            <w:r>
              <w:rPr>
                <w:color w:val="000000"/>
                <w:sz w:val="20"/>
                <w:szCs w:val="20"/>
                <w:lang w:bidi="ar-SA"/>
              </w:rPr>
              <w:t>10</w:t>
            </w:r>
          </w:p>
        </w:tc>
        <w:tc>
          <w:tcPr>
            <w:tcW w:w="1276" w:type="dxa"/>
            <w:gridSpan w:val="2"/>
            <w:tcBorders>
              <w:top w:val="nil"/>
              <w:left w:val="nil"/>
              <w:bottom w:val="nil"/>
              <w:right w:val="nil"/>
            </w:tcBorders>
            <w:shd w:val="clear" w:color="000000" w:fill="FFFFFF"/>
            <w:noWrap/>
            <w:vAlign w:val="center"/>
            <w:hideMark/>
          </w:tcPr>
          <w:p w14:paraId="719B4139" w14:textId="20080F3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10,00</w:t>
            </w:r>
          </w:p>
        </w:tc>
      </w:tr>
      <w:tr w:rsidR="00D07445" w:rsidRPr="003272B0" w14:paraId="0215E061" w14:textId="77777777" w:rsidTr="004C3A06">
        <w:trPr>
          <w:trHeight w:val="300"/>
        </w:trPr>
        <w:tc>
          <w:tcPr>
            <w:tcW w:w="3504" w:type="dxa"/>
            <w:tcBorders>
              <w:top w:val="nil"/>
              <w:left w:val="nil"/>
              <w:bottom w:val="nil"/>
              <w:right w:val="nil"/>
            </w:tcBorders>
            <w:shd w:val="clear" w:color="000000" w:fill="FFFFFF"/>
            <w:noWrap/>
            <w:vAlign w:val="center"/>
            <w:hideMark/>
          </w:tcPr>
          <w:p w14:paraId="219897CE"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30</w:t>
            </w:r>
          </w:p>
        </w:tc>
        <w:tc>
          <w:tcPr>
            <w:tcW w:w="1457" w:type="dxa"/>
            <w:tcBorders>
              <w:top w:val="nil"/>
              <w:left w:val="nil"/>
              <w:bottom w:val="nil"/>
              <w:right w:val="nil"/>
            </w:tcBorders>
            <w:shd w:val="clear" w:color="000000" w:fill="FFFFFF"/>
          </w:tcPr>
          <w:p w14:paraId="36AFBA1C" w14:textId="0D0576A4" w:rsidR="00D07445" w:rsidRPr="003272B0" w:rsidRDefault="00D07445" w:rsidP="00646EF2">
            <w:pPr>
              <w:widowControl/>
              <w:autoSpaceDE/>
              <w:autoSpaceDN/>
              <w:jc w:val="center"/>
              <w:rPr>
                <w:color w:val="000000"/>
                <w:sz w:val="20"/>
                <w:szCs w:val="20"/>
                <w:lang w:bidi="ar-SA"/>
              </w:rPr>
            </w:pPr>
            <w:r>
              <w:rPr>
                <w:color w:val="000000"/>
                <w:sz w:val="20"/>
                <w:szCs w:val="20"/>
                <w:lang w:bidi="ar-SA"/>
              </w:rPr>
              <w:t>0</w:t>
            </w:r>
          </w:p>
        </w:tc>
        <w:tc>
          <w:tcPr>
            <w:tcW w:w="1303" w:type="dxa"/>
            <w:tcBorders>
              <w:top w:val="nil"/>
              <w:left w:val="nil"/>
              <w:bottom w:val="nil"/>
              <w:right w:val="nil"/>
            </w:tcBorders>
            <w:shd w:val="clear" w:color="000000" w:fill="FFFFFF"/>
            <w:noWrap/>
            <w:vAlign w:val="center"/>
            <w:hideMark/>
          </w:tcPr>
          <w:p w14:paraId="27BAD7C3" w14:textId="760DB0F6" w:rsidR="00D07445" w:rsidRPr="003272B0" w:rsidRDefault="006B4E4F" w:rsidP="00646EF2">
            <w:pPr>
              <w:widowControl/>
              <w:autoSpaceDE/>
              <w:autoSpaceDN/>
              <w:jc w:val="center"/>
              <w:rPr>
                <w:color w:val="000000"/>
                <w:sz w:val="20"/>
                <w:szCs w:val="20"/>
                <w:lang w:bidi="ar-SA"/>
              </w:rPr>
            </w:pPr>
            <w:r>
              <w:rPr>
                <w:color w:val="000000"/>
                <w:sz w:val="20"/>
                <w:szCs w:val="20"/>
                <w:lang w:bidi="ar-SA"/>
              </w:rPr>
              <w:t>0,00</w:t>
            </w:r>
          </w:p>
        </w:tc>
        <w:tc>
          <w:tcPr>
            <w:tcW w:w="1347" w:type="dxa"/>
            <w:tcBorders>
              <w:top w:val="nil"/>
              <w:left w:val="nil"/>
              <w:bottom w:val="nil"/>
              <w:right w:val="nil"/>
            </w:tcBorders>
            <w:shd w:val="clear" w:color="000000" w:fill="FFFFFF"/>
          </w:tcPr>
          <w:p w14:paraId="6C7C508E" w14:textId="424EB455" w:rsidR="00D07445" w:rsidRPr="003272B0" w:rsidRDefault="00D07445" w:rsidP="00646EF2">
            <w:pPr>
              <w:widowControl/>
              <w:autoSpaceDE/>
              <w:autoSpaceDN/>
              <w:jc w:val="center"/>
              <w:rPr>
                <w:color w:val="000000"/>
                <w:sz w:val="20"/>
                <w:szCs w:val="20"/>
                <w:lang w:bidi="ar-SA"/>
              </w:rPr>
            </w:pPr>
            <w:r>
              <w:rPr>
                <w:color w:val="000000"/>
                <w:sz w:val="20"/>
                <w:szCs w:val="20"/>
                <w:lang w:bidi="ar-SA"/>
              </w:rPr>
              <w:t>12</w:t>
            </w:r>
          </w:p>
        </w:tc>
        <w:tc>
          <w:tcPr>
            <w:tcW w:w="1276" w:type="dxa"/>
            <w:gridSpan w:val="2"/>
            <w:tcBorders>
              <w:top w:val="nil"/>
              <w:left w:val="nil"/>
              <w:bottom w:val="nil"/>
              <w:right w:val="nil"/>
            </w:tcBorders>
            <w:shd w:val="clear" w:color="000000" w:fill="FFFFFF"/>
            <w:noWrap/>
            <w:vAlign w:val="center"/>
            <w:hideMark/>
          </w:tcPr>
          <w:p w14:paraId="190A2326" w14:textId="757EE445"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12,00</w:t>
            </w:r>
          </w:p>
        </w:tc>
      </w:tr>
      <w:tr w:rsidR="00D07445" w:rsidRPr="003272B0" w14:paraId="29B3EF43" w14:textId="77777777" w:rsidTr="004C3A06">
        <w:trPr>
          <w:trHeight w:val="300"/>
        </w:trPr>
        <w:tc>
          <w:tcPr>
            <w:tcW w:w="3504" w:type="dxa"/>
            <w:tcBorders>
              <w:top w:val="nil"/>
              <w:left w:val="nil"/>
              <w:bottom w:val="single" w:sz="4" w:space="0" w:color="auto"/>
              <w:right w:val="nil"/>
            </w:tcBorders>
            <w:shd w:val="clear" w:color="000000" w:fill="FFFFFF"/>
            <w:noWrap/>
            <w:vAlign w:val="bottom"/>
            <w:hideMark/>
          </w:tcPr>
          <w:p w14:paraId="3D5C510C"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35</w:t>
            </w:r>
          </w:p>
        </w:tc>
        <w:tc>
          <w:tcPr>
            <w:tcW w:w="1457" w:type="dxa"/>
            <w:tcBorders>
              <w:top w:val="nil"/>
              <w:left w:val="nil"/>
              <w:bottom w:val="single" w:sz="4" w:space="0" w:color="auto"/>
              <w:right w:val="nil"/>
            </w:tcBorders>
            <w:shd w:val="clear" w:color="000000" w:fill="FFFFFF"/>
          </w:tcPr>
          <w:p w14:paraId="666677E5" w14:textId="25A53384" w:rsidR="00D07445" w:rsidRPr="003272B0" w:rsidRDefault="00D07445" w:rsidP="00646EF2">
            <w:pPr>
              <w:widowControl/>
              <w:autoSpaceDE/>
              <w:autoSpaceDN/>
              <w:jc w:val="center"/>
              <w:rPr>
                <w:color w:val="000000"/>
                <w:sz w:val="20"/>
                <w:szCs w:val="20"/>
                <w:lang w:bidi="ar-SA"/>
              </w:rPr>
            </w:pPr>
            <w:r>
              <w:rPr>
                <w:color w:val="000000"/>
                <w:sz w:val="20"/>
                <w:szCs w:val="20"/>
                <w:lang w:bidi="ar-SA"/>
              </w:rPr>
              <w:t>0</w:t>
            </w:r>
          </w:p>
        </w:tc>
        <w:tc>
          <w:tcPr>
            <w:tcW w:w="1303" w:type="dxa"/>
            <w:tcBorders>
              <w:top w:val="nil"/>
              <w:left w:val="nil"/>
              <w:bottom w:val="single" w:sz="4" w:space="0" w:color="auto"/>
              <w:right w:val="nil"/>
            </w:tcBorders>
            <w:shd w:val="clear" w:color="000000" w:fill="FFFFFF"/>
            <w:noWrap/>
            <w:vAlign w:val="center"/>
            <w:hideMark/>
          </w:tcPr>
          <w:p w14:paraId="0498536A" w14:textId="7E9AAD56" w:rsidR="00D07445" w:rsidRPr="003272B0" w:rsidRDefault="006B4E4F" w:rsidP="00646EF2">
            <w:pPr>
              <w:widowControl/>
              <w:autoSpaceDE/>
              <w:autoSpaceDN/>
              <w:jc w:val="center"/>
              <w:rPr>
                <w:color w:val="000000"/>
                <w:sz w:val="20"/>
                <w:szCs w:val="20"/>
                <w:lang w:bidi="ar-SA"/>
              </w:rPr>
            </w:pPr>
            <w:r>
              <w:rPr>
                <w:color w:val="000000"/>
                <w:sz w:val="20"/>
                <w:szCs w:val="20"/>
                <w:lang w:bidi="ar-SA"/>
              </w:rPr>
              <w:t>0,00</w:t>
            </w:r>
          </w:p>
        </w:tc>
        <w:tc>
          <w:tcPr>
            <w:tcW w:w="1347" w:type="dxa"/>
            <w:tcBorders>
              <w:top w:val="nil"/>
              <w:left w:val="nil"/>
              <w:bottom w:val="single" w:sz="4" w:space="0" w:color="auto"/>
              <w:right w:val="nil"/>
            </w:tcBorders>
            <w:shd w:val="clear" w:color="000000" w:fill="FFFFFF"/>
          </w:tcPr>
          <w:p w14:paraId="32076FCE" w14:textId="6068FB51" w:rsidR="00D07445" w:rsidRPr="003272B0" w:rsidRDefault="00D07445" w:rsidP="00646EF2">
            <w:pPr>
              <w:widowControl/>
              <w:autoSpaceDE/>
              <w:autoSpaceDN/>
              <w:jc w:val="center"/>
              <w:rPr>
                <w:color w:val="000000"/>
                <w:sz w:val="20"/>
                <w:szCs w:val="20"/>
                <w:lang w:bidi="ar-SA"/>
              </w:rPr>
            </w:pPr>
            <w:r>
              <w:rPr>
                <w:color w:val="000000"/>
                <w:sz w:val="20"/>
                <w:szCs w:val="20"/>
                <w:lang w:bidi="ar-SA"/>
              </w:rPr>
              <w:t>9</w:t>
            </w:r>
          </w:p>
        </w:tc>
        <w:tc>
          <w:tcPr>
            <w:tcW w:w="1276" w:type="dxa"/>
            <w:gridSpan w:val="2"/>
            <w:tcBorders>
              <w:top w:val="nil"/>
              <w:left w:val="nil"/>
              <w:bottom w:val="single" w:sz="4" w:space="0" w:color="auto"/>
              <w:right w:val="nil"/>
            </w:tcBorders>
            <w:shd w:val="clear" w:color="000000" w:fill="FFFFFF"/>
            <w:noWrap/>
            <w:vAlign w:val="center"/>
            <w:hideMark/>
          </w:tcPr>
          <w:p w14:paraId="79BCBC0B" w14:textId="444A67DA"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9,00</w:t>
            </w:r>
          </w:p>
        </w:tc>
      </w:tr>
      <w:tr w:rsidR="00D07445" w:rsidRPr="003272B0" w14:paraId="3A8EE69C" w14:textId="77777777" w:rsidTr="004C3A06">
        <w:trPr>
          <w:trHeight w:val="300"/>
        </w:trPr>
        <w:tc>
          <w:tcPr>
            <w:tcW w:w="3504" w:type="dxa"/>
            <w:tcBorders>
              <w:top w:val="single" w:sz="4" w:space="0" w:color="auto"/>
              <w:left w:val="nil"/>
              <w:bottom w:val="single" w:sz="4" w:space="0" w:color="auto"/>
              <w:right w:val="nil"/>
            </w:tcBorders>
            <w:shd w:val="clear" w:color="000000" w:fill="FFFFFF"/>
            <w:noWrap/>
            <w:vAlign w:val="center"/>
          </w:tcPr>
          <w:p w14:paraId="39F9E46C" w14:textId="1731B050" w:rsidR="00D07445" w:rsidRPr="003272B0" w:rsidRDefault="00D07445" w:rsidP="004C3A06">
            <w:pPr>
              <w:widowControl/>
              <w:autoSpaceDE/>
              <w:autoSpaceDN/>
              <w:jc w:val="center"/>
              <w:rPr>
                <w:color w:val="000000"/>
                <w:sz w:val="20"/>
                <w:szCs w:val="20"/>
                <w:lang w:bidi="ar-SA"/>
              </w:rPr>
            </w:pPr>
            <w:r>
              <w:rPr>
                <w:color w:val="000000"/>
                <w:sz w:val="20"/>
                <w:szCs w:val="20"/>
                <w:lang w:bidi="ar-SA"/>
              </w:rPr>
              <w:t>Total</w:t>
            </w:r>
          </w:p>
        </w:tc>
        <w:tc>
          <w:tcPr>
            <w:tcW w:w="1457" w:type="dxa"/>
            <w:tcBorders>
              <w:top w:val="single" w:sz="4" w:space="0" w:color="auto"/>
              <w:left w:val="nil"/>
              <w:bottom w:val="single" w:sz="4" w:space="0" w:color="auto"/>
              <w:right w:val="nil"/>
            </w:tcBorders>
            <w:shd w:val="clear" w:color="000000" w:fill="FFFFFF"/>
            <w:vAlign w:val="center"/>
          </w:tcPr>
          <w:p w14:paraId="42BCE7B7" w14:textId="6845A508" w:rsidR="00D07445" w:rsidRDefault="00D07445" w:rsidP="004C3A06">
            <w:pPr>
              <w:widowControl/>
              <w:autoSpaceDE/>
              <w:autoSpaceDN/>
              <w:jc w:val="center"/>
              <w:rPr>
                <w:color w:val="000000"/>
                <w:sz w:val="20"/>
                <w:szCs w:val="20"/>
                <w:lang w:bidi="ar-SA"/>
              </w:rPr>
            </w:pPr>
            <w:r>
              <w:rPr>
                <w:color w:val="000000"/>
                <w:sz w:val="20"/>
                <w:szCs w:val="20"/>
                <w:lang w:bidi="ar-SA"/>
              </w:rPr>
              <w:t>100</w:t>
            </w:r>
          </w:p>
        </w:tc>
        <w:tc>
          <w:tcPr>
            <w:tcW w:w="1303" w:type="dxa"/>
            <w:tcBorders>
              <w:top w:val="single" w:sz="4" w:space="0" w:color="auto"/>
              <w:left w:val="nil"/>
              <w:bottom w:val="single" w:sz="4" w:space="0" w:color="auto"/>
              <w:right w:val="nil"/>
            </w:tcBorders>
            <w:shd w:val="clear" w:color="000000" w:fill="FFFFFF"/>
            <w:noWrap/>
            <w:vAlign w:val="center"/>
          </w:tcPr>
          <w:p w14:paraId="64122135" w14:textId="7445F70E" w:rsidR="00D07445" w:rsidRPr="003272B0" w:rsidRDefault="006B4E4F" w:rsidP="004C3A06">
            <w:pPr>
              <w:widowControl/>
              <w:autoSpaceDE/>
              <w:autoSpaceDN/>
              <w:jc w:val="center"/>
              <w:rPr>
                <w:color w:val="000000"/>
                <w:sz w:val="20"/>
                <w:szCs w:val="20"/>
                <w:lang w:bidi="ar-SA"/>
              </w:rPr>
            </w:pPr>
            <w:r>
              <w:rPr>
                <w:color w:val="000000"/>
                <w:sz w:val="20"/>
                <w:szCs w:val="20"/>
                <w:lang w:bidi="ar-SA"/>
              </w:rPr>
              <w:t>100</w:t>
            </w:r>
          </w:p>
        </w:tc>
        <w:tc>
          <w:tcPr>
            <w:tcW w:w="1347" w:type="dxa"/>
            <w:tcBorders>
              <w:top w:val="single" w:sz="4" w:space="0" w:color="auto"/>
              <w:left w:val="nil"/>
              <w:bottom w:val="single" w:sz="4" w:space="0" w:color="auto"/>
              <w:right w:val="nil"/>
            </w:tcBorders>
            <w:shd w:val="clear" w:color="000000" w:fill="FFFFFF"/>
            <w:vAlign w:val="center"/>
          </w:tcPr>
          <w:p w14:paraId="2690E445" w14:textId="6D7C4CAA" w:rsidR="00D07445" w:rsidRPr="003272B0" w:rsidRDefault="00D07445" w:rsidP="004C3A06">
            <w:pPr>
              <w:widowControl/>
              <w:autoSpaceDE/>
              <w:autoSpaceDN/>
              <w:jc w:val="center"/>
              <w:rPr>
                <w:color w:val="000000"/>
                <w:sz w:val="20"/>
                <w:szCs w:val="20"/>
                <w:lang w:bidi="ar-SA"/>
              </w:rPr>
            </w:pPr>
            <w:r>
              <w:rPr>
                <w:color w:val="000000"/>
                <w:sz w:val="20"/>
                <w:szCs w:val="20"/>
                <w:lang w:bidi="ar-SA"/>
              </w:rPr>
              <w:t>100</w:t>
            </w:r>
          </w:p>
        </w:tc>
        <w:tc>
          <w:tcPr>
            <w:tcW w:w="1276" w:type="dxa"/>
            <w:gridSpan w:val="2"/>
            <w:tcBorders>
              <w:top w:val="single" w:sz="4" w:space="0" w:color="auto"/>
              <w:left w:val="nil"/>
              <w:bottom w:val="single" w:sz="4" w:space="0" w:color="auto"/>
              <w:right w:val="nil"/>
            </w:tcBorders>
            <w:shd w:val="clear" w:color="000000" w:fill="FFFFFF"/>
            <w:noWrap/>
            <w:vAlign w:val="center"/>
          </w:tcPr>
          <w:p w14:paraId="1F91E1C4" w14:textId="4D475310" w:rsidR="00D07445" w:rsidRPr="003272B0" w:rsidRDefault="006B4E4F" w:rsidP="004C3A06">
            <w:pPr>
              <w:widowControl/>
              <w:autoSpaceDE/>
              <w:autoSpaceDN/>
              <w:jc w:val="center"/>
              <w:rPr>
                <w:color w:val="000000"/>
                <w:sz w:val="20"/>
                <w:szCs w:val="20"/>
                <w:lang w:bidi="ar-SA"/>
              </w:rPr>
            </w:pPr>
            <w:r>
              <w:rPr>
                <w:color w:val="000000"/>
                <w:sz w:val="20"/>
                <w:szCs w:val="20"/>
                <w:lang w:bidi="ar-SA"/>
              </w:rPr>
              <w:t>100</w:t>
            </w:r>
          </w:p>
        </w:tc>
      </w:tr>
      <w:tr w:rsidR="00D07445" w:rsidRPr="003272B0" w14:paraId="03E1B424" w14:textId="77777777" w:rsidTr="004C3A06">
        <w:trPr>
          <w:trHeight w:val="300"/>
        </w:trPr>
        <w:tc>
          <w:tcPr>
            <w:tcW w:w="3504" w:type="dxa"/>
            <w:tcBorders>
              <w:top w:val="single" w:sz="4" w:space="0" w:color="auto"/>
              <w:left w:val="nil"/>
              <w:bottom w:val="single" w:sz="4" w:space="0" w:color="auto"/>
              <w:right w:val="nil"/>
            </w:tcBorders>
            <w:shd w:val="clear" w:color="000000" w:fill="FFFFFF"/>
            <w:noWrap/>
            <w:vAlign w:val="bottom"/>
            <w:hideMark/>
          </w:tcPr>
          <w:p w14:paraId="3A7A19DA"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Consumo de carne ovina mensal (Kg)</w:t>
            </w:r>
          </w:p>
        </w:tc>
        <w:tc>
          <w:tcPr>
            <w:tcW w:w="1457" w:type="dxa"/>
            <w:tcBorders>
              <w:top w:val="single" w:sz="4" w:space="0" w:color="auto"/>
              <w:left w:val="nil"/>
              <w:bottom w:val="single" w:sz="4" w:space="0" w:color="auto"/>
              <w:right w:val="nil"/>
            </w:tcBorders>
            <w:shd w:val="clear" w:color="000000" w:fill="FFFFFF"/>
            <w:vAlign w:val="center"/>
          </w:tcPr>
          <w:p w14:paraId="53A152E4" w14:textId="7A458169"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Absoluta (N)</w:t>
            </w:r>
          </w:p>
        </w:tc>
        <w:tc>
          <w:tcPr>
            <w:tcW w:w="1303" w:type="dxa"/>
            <w:tcBorders>
              <w:top w:val="single" w:sz="4" w:space="0" w:color="auto"/>
              <w:left w:val="nil"/>
              <w:bottom w:val="single" w:sz="4" w:space="0" w:color="auto"/>
              <w:right w:val="nil"/>
            </w:tcBorders>
            <w:shd w:val="clear" w:color="000000" w:fill="FFFFFF"/>
            <w:noWrap/>
            <w:vAlign w:val="center"/>
            <w:hideMark/>
          </w:tcPr>
          <w:p w14:paraId="4C03C0A1" w14:textId="453F5FBD"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Relativa (%)</w:t>
            </w:r>
          </w:p>
        </w:tc>
        <w:tc>
          <w:tcPr>
            <w:tcW w:w="1347" w:type="dxa"/>
            <w:tcBorders>
              <w:top w:val="single" w:sz="4" w:space="0" w:color="auto"/>
              <w:left w:val="nil"/>
              <w:bottom w:val="single" w:sz="4" w:space="0" w:color="auto"/>
              <w:right w:val="nil"/>
            </w:tcBorders>
            <w:shd w:val="clear" w:color="000000" w:fill="FFFFFF"/>
            <w:vAlign w:val="center"/>
          </w:tcPr>
          <w:p w14:paraId="08C0AFF6" w14:textId="1E4535E4"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gridSpan w:val="2"/>
            <w:tcBorders>
              <w:top w:val="single" w:sz="4" w:space="0" w:color="auto"/>
              <w:left w:val="nil"/>
              <w:bottom w:val="single" w:sz="4" w:space="0" w:color="auto"/>
              <w:right w:val="nil"/>
            </w:tcBorders>
            <w:shd w:val="clear" w:color="000000" w:fill="FFFFFF"/>
            <w:noWrap/>
            <w:vAlign w:val="center"/>
            <w:hideMark/>
          </w:tcPr>
          <w:p w14:paraId="77DFDED2" w14:textId="58F214D7"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0ECF6A45" w14:textId="77777777" w:rsidTr="004C3A06">
        <w:trPr>
          <w:trHeight w:val="300"/>
        </w:trPr>
        <w:tc>
          <w:tcPr>
            <w:tcW w:w="3504" w:type="dxa"/>
            <w:tcBorders>
              <w:top w:val="nil"/>
              <w:left w:val="nil"/>
              <w:bottom w:val="nil"/>
              <w:right w:val="nil"/>
            </w:tcBorders>
            <w:shd w:val="clear" w:color="000000" w:fill="FFFFFF"/>
            <w:noWrap/>
            <w:vAlign w:val="bottom"/>
            <w:hideMark/>
          </w:tcPr>
          <w:p w14:paraId="55482E16"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1 a 5 kg</w:t>
            </w:r>
          </w:p>
        </w:tc>
        <w:tc>
          <w:tcPr>
            <w:tcW w:w="1457" w:type="dxa"/>
            <w:tcBorders>
              <w:top w:val="nil"/>
              <w:left w:val="nil"/>
              <w:bottom w:val="nil"/>
              <w:right w:val="nil"/>
            </w:tcBorders>
            <w:shd w:val="clear" w:color="000000" w:fill="FFFFFF"/>
          </w:tcPr>
          <w:p w14:paraId="6AE03B6F" w14:textId="3473C28F" w:rsidR="00D07445" w:rsidRPr="003272B0" w:rsidRDefault="00D07445" w:rsidP="00646EF2">
            <w:pPr>
              <w:widowControl/>
              <w:autoSpaceDE/>
              <w:autoSpaceDN/>
              <w:jc w:val="center"/>
              <w:rPr>
                <w:color w:val="000000"/>
                <w:sz w:val="20"/>
                <w:szCs w:val="20"/>
                <w:lang w:bidi="ar-SA"/>
              </w:rPr>
            </w:pPr>
            <w:r>
              <w:rPr>
                <w:color w:val="000000"/>
                <w:sz w:val="20"/>
                <w:szCs w:val="20"/>
                <w:lang w:bidi="ar-SA"/>
              </w:rPr>
              <w:t>36</w:t>
            </w:r>
          </w:p>
        </w:tc>
        <w:tc>
          <w:tcPr>
            <w:tcW w:w="1303" w:type="dxa"/>
            <w:tcBorders>
              <w:top w:val="nil"/>
              <w:left w:val="nil"/>
              <w:bottom w:val="nil"/>
              <w:right w:val="nil"/>
            </w:tcBorders>
            <w:shd w:val="clear" w:color="000000" w:fill="FFFFFF"/>
            <w:noWrap/>
            <w:vAlign w:val="center"/>
            <w:hideMark/>
          </w:tcPr>
          <w:p w14:paraId="268FD9F0" w14:textId="57274596" w:rsidR="00D07445" w:rsidRPr="003272B0" w:rsidRDefault="006B4E4F" w:rsidP="00646EF2">
            <w:pPr>
              <w:widowControl/>
              <w:autoSpaceDE/>
              <w:autoSpaceDN/>
              <w:jc w:val="center"/>
              <w:rPr>
                <w:color w:val="000000"/>
                <w:sz w:val="20"/>
                <w:szCs w:val="20"/>
                <w:lang w:bidi="ar-SA"/>
              </w:rPr>
            </w:pPr>
            <w:r>
              <w:rPr>
                <w:color w:val="000000"/>
                <w:sz w:val="20"/>
                <w:szCs w:val="20"/>
                <w:lang w:bidi="ar-SA"/>
              </w:rPr>
              <w:t>36,00</w:t>
            </w:r>
          </w:p>
        </w:tc>
        <w:tc>
          <w:tcPr>
            <w:tcW w:w="1347" w:type="dxa"/>
            <w:tcBorders>
              <w:top w:val="nil"/>
              <w:left w:val="nil"/>
              <w:bottom w:val="nil"/>
              <w:right w:val="nil"/>
            </w:tcBorders>
            <w:shd w:val="clear" w:color="000000" w:fill="FFFFFF"/>
          </w:tcPr>
          <w:p w14:paraId="085E6EE7" w14:textId="175B078D" w:rsidR="00D07445" w:rsidRPr="003272B0" w:rsidRDefault="00D07445" w:rsidP="00646EF2">
            <w:pPr>
              <w:widowControl/>
              <w:autoSpaceDE/>
              <w:autoSpaceDN/>
              <w:jc w:val="center"/>
              <w:rPr>
                <w:color w:val="000000"/>
                <w:sz w:val="20"/>
                <w:szCs w:val="20"/>
                <w:lang w:bidi="ar-SA"/>
              </w:rPr>
            </w:pPr>
            <w:r>
              <w:rPr>
                <w:color w:val="000000"/>
                <w:sz w:val="20"/>
                <w:szCs w:val="20"/>
                <w:lang w:bidi="ar-SA"/>
              </w:rPr>
              <w:t>38</w:t>
            </w:r>
          </w:p>
        </w:tc>
        <w:tc>
          <w:tcPr>
            <w:tcW w:w="1276" w:type="dxa"/>
            <w:gridSpan w:val="2"/>
            <w:tcBorders>
              <w:top w:val="nil"/>
              <w:left w:val="nil"/>
              <w:bottom w:val="nil"/>
              <w:right w:val="nil"/>
            </w:tcBorders>
            <w:shd w:val="clear" w:color="000000" w:fill="FFFFFF"/>
            <w:noWrap/>
            <w:vAlign w:val="center"/>
            <w:hideMark/>
          </w:tcPr>
          <w:p w14:paraId="33A9A70B" w14:textId="4E8C4FBE" w:rsidR="00D07445" w:rsidRPr="003272B0" w:rsidRDefault="006B4E4F" w:rsidP="00646EF2">
            <w:pPr>
              <w:widowControl/>
              <w:autoSpaceDE/>
              <w:autoSpaceDN/>
              <w:jc w:val="center"/>
              <w:rPr>
                <w:color w:val="000000"/>
                <w:sz w:val="20"/>
                <w:szCs w:val="20"/>
                <w:lang w:bidi="ar-SA"/>
              </w:rPr>
            </w:pPr>
            <w:r>
              <w:rPr>
                <w:color w:val="000000"/>
                <w:sz w:val="20"/>
                <w:szCs w:val="20"/>
                <w:lang w:bidi="ar-SA"/>
              </w:rPr>
              <w:t> 38,00</w:t>
            </w:r>
          </w:p>
        </w:tc>
      </w:tr>
      <w:tr w:rsidR="00D07445" w:rsidRPr="003272B0" w14:paraId="60708B46" w14:textId="77777777" w:rsidTr="004C3A06">
        <w:trPr>
          <w:trHeight w:val="300"/>
        </w:trPr>
        <w:tc>
          <w:tcPr>
            <w:tcW w:w="3504" w:type="dxa"/>
            <w:tcBorders>
              <w:top w:val="nil"/>
              <w:left w:val="nil"/>
              <w:bottom w:val="nil"/>
              <w:right w:val="nil"/>
            </w:tcBorders>
            <w:shd w:val="clear" w:color="000000" w:fill="FFFFFF"/>
            <w:noWrap/>
            <w:vAlign w:val="bottom"/>
            <w:hideMark/>
          </w:tcPr>
          <w:p w14:paraId="62EB7D61"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6 a 10 kg</w:t>
            </w:r>
          </w:p>
        </w:tc>
        <w:tc>
          <w:tcPr>
            <w:tcW w:w="1457" w:type="dxa"/>
            <w:tcBorders>
              <w:top w:val="nil"/>
              <w:left w:val="nil"/>
              <w:bottom w:val="nil"/>
              <w:right w:val="nil"/>
            </w:tcBorders>
            <w:shd w:val="clear" w:color="000000" w:fill="FFFFFF"/>
          </w:tcPr>
          <w:p w14:paraId="50A3326F" w14:textId="57FBB713" w:rsidR="00D07445" w:rsidRPr="003272B0" w:rsidRDefault="00D07445" w:rsidP="00646EF2">
            <w:pPr>
              <w:widowControl/>
              <w:autoSpaceDE/>
              <w:autoSpaceDN/>
              <w:jc w:val="center"/>
              <w:rPr>
                <w:color w:val="000000"/>
                <w:sz w:val="20"/>
                <w:szCs w:val="20"/>
                <w:lang w:bidi="ar-SA"/>
              </w:rPr>
            </w:pPr>
            <w:r>
              <w:rPr>
                <w:color w:val="000000"/>
                <w:sz w:val="20"/>
                <w:szCs w:val="20"/>
                <w:lang w:bidi="ar-SA"/>
              </w:rPr>
              <w:t>18</w:t>
            </w:r>
          </w:p>
        </w:tc>
        <w:tc>
          <w:tcPr>
            <w:tcW w:w="1303" w:type="dxa"/>
            <w:tcBorders>
              <w:top w:val="nil"/>
              <w:left w:val="nil"/>
              <w:bottom w:val="nil"/>
              <w:right w:val="nil"/>
            </w:tcBorders>
            <w:shd w:val="clear" w:color="000000" w:fill="FFFFFF"/>
            <w:noWrap/>
            <w:vAlign w:val="center"/>
            <w:hideMark/>
          </w:tcPr>
          <w:p w14:paraId="0EE0B9B2" w14:textId="18A57A04"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18,00</w:t>
            </w:r>
          </w:p>
        </w:tc>
        <w:tc>
          <w:tcPr>
            <w:tcW w:w="1347" w:type="dxa"/>
            <w:tcBorders>
              <w:top w:val="nil"/>
              <w:left w:val="nil"/>
              <w:bottom w:val="nil"/>
              <w:right w:val="nil"/>
            </w:tcBorders>
            <w:shd w:val="clear" w:color="000000" w:fill="FFFFFF"/>
          </w:tcPr>
          <w:p w14:paraId="5F2AE2A7" w14:textId="1A3D7CD9" w:rsidR="00D07445" w:rsidRPr="003272B0" w:rsidRDefault="00D07445" w:rsidP="00646EF2">
            <w:pPr>
              <w:widowControl/>
              <w:autoSpaceDE/>
              <w:autoSpaceDN/>
              <w:jc w:val="center"/>
              <w:rPr>
                <w:color w:val="000000"/>
                <w:sz w:val="20"/>
                <w:szCs w:val="20"/>
                <w:lang w:bidi="ar-SA"/>
              </w:rPr>
            </w:pPr>
            <w:r>
              <w:rPr>
                <w:color w:val="000000"/>
                <w:sz w:val="20"/>
                <w:szCs w:val="20"/>
                <w:lang w:bidi="ar-SA"/>
              </w:rPr>
              <w:t>12</w:t>
            </w:r>
          </w:p>
        </w:tc>
        <w:tc>
          <w:tcPr>
            <w:tcW w:w="1276" w:type="dxa"/>
            <w:gridSpan w:val="2"/>
            <w:tcBorders>
              <w:top w:val="nil"/>
              <w:left w:val="nil"/>
              <w:bottom w:val="nil"/>
              <w:right w:val="nil"/>
            </w:tcBorders>
            <w:shd w:val="clear" w:color="000000" w:fill="FFFFFF"/>
            <w:noWrap/>
            <w:vAlign w:val="center"/>
            <w:hideMark/>
          </w:tcPr>
          <w:p w14:paraId="63EF61F0" w14:textId="287D7F66"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 12,00</w:t>
            </w:r>
          </w:p>
        </w:tc>
      </w:tr>
      <w:tr w:rsidR="00D07445" w:rsidRPr="003272B0" w14:paraId="39DCD251" w14:textId="77777777" w:rsidTr="004C3A06">
        <w:trPr>
          <w:trHeight w:val="300"/>
        </w:trPr>
        <w:tc>
          <w:tcPr>
            <w:tcW w:w="3504" w:type="dxa"/>
            <w:tcBorders>
              <w:top w:val="nil"/>
              <w:left w:val="nil"/>
              <w:right w:val="nil"/>
            </w:tcBorders>
            <w:shd w:val="clear" w:color="000000" w:fill="FFFFFF"/>
            <w:noWrap/>
            <w:vAlign w:val="bottom"/>
            <w:hideMark/>
          </w:tcPr>
          <w:p w14:paraId="66C20572"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Maior que 11 kg</w:t>
            </w:r>
          </w:p>
        </w:tc>
        <w:tc>
          <w:tcPr>
            <w:tcW w:w="1457" w:type="dxa"/>
            <w:tcBorders>
              <w:top w:val="nil"/>
              <w:left w:val="nil"/>
              <w:right w:val="nil"/>
            </w:tcBorders>
            <w:shd w:val="clear" w:color="000000" w:fill="FFFFFF"/>
          </w:tcPr>
          <w:p w14:paraId="70823C50" w14:textId="6EAB268C" w:rsidR="00D07445" w:rsidRPr="003272B0" w:rsidRDefault="00D07445" w:rsidP="00646EF2">
            <w:pPr>
              <w:widowControl/>
              <w:autoSpaceDE/>
              <w:autoSpaceDN/>
              <w:jc w:val="center"/>
              <w:rPr>
                <w:color w:val="000000"/>
                <w:sz w:val="20"/>
                <w:szCs w:val="20"/>
                <w:lang w:bidi="ar-SA"/>
              </w:rPr>
            </w:pPr>
            <w:r>
              <w:rPr>
                <w:color w:val="000000"/>
                <w:sz w:val="20"/>
                <w:szCs w:val="20"/>
                <w:lang w:bidi="ar-SA"/>
              </w:rPr>
              <w:t>4</w:t>
            </w:r>
          </w:p>
        </w:tc>
        <w:tc>
          <w:tcPr>
            <w:tcW w:w="1303" w:type="dxa"/>
            <w:tcBorders>
              <w:top w:val="nil"/>
              <w:left w:val="nil"/>
              <w:right w:val="nil"/>
            </w:tcBorders>
            <w:shd w:val="clear" w:color="000000" w:fill="FFFFFF"/>
            <w:noWrap/>
            <w:vAlign w:val="center"/>
            <w:hideMark/>
          </w:tcPr>
          <w:p w14:paraId="779E2011" w14:textId="72D6076F" w:rsidR="00D07445" w:rsidRPr="003272B0" w:rsidRDefault="006B4E4F" w:rsidP="00646EF2">
            <w:pPr>
              <w:widowControl/>
              <w:autoSpaceDE/>
              <w:autoSpaceDN/>
              <w:jc w:val="center"/>
              <w:rPr>
                <w:color w:val="000000"/>
                <w:sz w:val="20"/>
                <w:szCs w:val="20"/>
                <w:lang w:bidi="ar-SA"/>
              </w:rPr>
            </w:pPr>
            <w:r>
              <w:rPr>
                <w:color w:val="000000"/>
                <w:sz w:val="20"/>
                <w:szCs w:val="20"/>
                <w:lang w:bidi="ar-SA"/>
              </w:rPr>
              <w:t>4,00</w:t>
            </w:r>
          </w:p>
        </w:tc>
        <w:tc>
          <w:tcPr>
            <w:tcW w:w="1347" w:type="dxa"/>
            <w:tcBorders>
              <w:top w:val="nil"/>
              <w:left w:val="nil"/>
              <w:right w:val="nil"/>
            </w:tcBorders>
            <w:shd w:val="clear" w:color="000000" w:fill="FFFFFF"/>
          </w:tcPr>
          <w:p w14:paraId="17771597" w14:textId="43EB5564" w:rsidR="00D07445" w:rsidRPr="003272B0" w:rsidRDefault="00D07445" w:rsidP="00646EF2">
            <w:pPr>
              <w:widowControl/>
              <w:autoSpaceDE/>
              <w:autoSpaceDN/>
              <w:jc w:val="center"/>
              <w:rPr>
                <w:color w:val="000000"/>
                <w:sz w:val="20"/>
                <w:szCs w:val="20"/>
                <w:lang w:bidi="ar-SA"/>
              </w:rPr>
            </w:pPr>
            <w:r>
              <w:rPr>
                <w:color w:val="000000"/>
                <w:sz w:val="20"/>
                <w:szCs w:val="20"/>
                <w:lang w:bidi="ar-SA"/>
              </w:rPr>
              <w:t>0</w:t>
            </w:r>
          </w:p>
        </w:tc>
        <w:tc>
          <w:tcPr>
            <w:tcW w:w="1276" w:type="dxa"/>
            <w:gridSpan w:val="2"/>
            <w:tcBorders>
              <w:top w:val="nil"/>
              <w:left w:val="nil"/>
              <w:right w:val="nil"/>
            </w:tcBorders>
            <w:shd w:val="clear" w:color="000000" w:fill="FFFFFF"/>
            <w:noWrap/>
            <w:vAlign w:val="center"/>
            <w:hideMark/>
          </w:tcPr>
          <w:p w14:paraId="539293ED" w14:textId="5B6ABA64"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 0,00</w:t>
            </w:r>
          </w:p>
        </w:tc>
      </w:tr>
      <w:tr w:rsidR="00D07445" w:rsidRPr="003272B0" w14:paraId="4762BEA2" w14:textId="77777777" w:rsidTr="004C3A06">
        <w:trPr>
          <w:gridAfter w:val="1"/>
          <w:wAfter w:w="23" w:type="dxa"/>
          <w:trHeight w:val="300"/>
        </w:trPr>
        <w:tc>
          <w:tcPr>
            <w:tcW w:w="3504" w:type="dxa"/>
            <w:tcBorders>
              <w:top w:val="nil"/>
              <w:left w:val="nil"/>
              <w:bottom w:val="single" w:sz="4" w:space="0" w:color="auto"/>
              <w:right w:val="nil"/>
            </w:tcBorders>
            <w:shd w:val="clear" w:color="000000" w:fill="FFFFFF"/>
            <w:noWrap/>
            <w:vAlign w:val="bottom"/>
            <w:hideMark/>
          </w:tcPr>
          <w:p w14:paraId="02F84150"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Não sei Responder</w:t>
            </w:r>
          </w:p>
        </w:tc>
        <w:tc>
          <w:tcPr>
            <w:tcW w:w="1457" w:type="dxa"/>
            <w:tcBorders>
              <w:top w:val="nil"/>
              <w:left w:val="nil"/>
              <w:bottom w:val="single" w:sz="4" w:space="0" w:color="auto"/>
              <w:right w:val="nil"/>
            </w:tcBorders>
            <w:shd w:val="clear" w:color="000000" w:fill="FFFFFF"/>
          </w:tcPr>
          <w:p w14:paraId="6868B155" w14:textId="36F2B01D" w:rsidR="00D07445" w:rsidRPr="003272B0" w:rsidRDefault="00D07445" w:rsidP="00646EF2">
            <w:pPr>
              <w:widowControl/>
              <w:autoSpaceDE/>
              <w:autoSpaceDN/>
              <w:jc w:val="center"/>
              <w:rPr>
                <w:color w:val="000000"/>
                <w:sz w:val="20"/>
                <w:szCs w:val="20"/>
                <w:lang w:bidi="ar-SA"/>
              </w:rPr>
            </w:pPr>
            <w:r>
              <w:rPr>
                <w:color w:val="000000"/>
                <w:sz w:val="20"/>
                <w:szCs w:val="20"/>
                <w:lang w:bidi="ar-SA"/>
              </w:rPr>
              <w:t>42</w:t>
            </w:r>
          </w:p>
        </w:tc>
        <w:tc>
          <w:tcPr>
            <w:tcW w:w="1303" w:type="dxa"/>
            <w:tcBorders>
              <w:top w:val="nil"/>
              <w:left w:val="nil"/>
              <w:bottom w:val="single" w:sz="4" w:space="0" w:color="auto"/>
              <w:right w:val="nil"/>
            </w:tcBorders>
            <w:shd w:val="clear" w:color="000000" w:fill="FFFFFF"/>
            <w:vAlign w:val="center"/>
          </w:tcPr>
          <w:p w14:paraId="38DD3EBD" w14:textId="17E8163A" w:rsidR="00D07445" w:rsidRPr="003272B0" w:rsidRDefault="00D07445" w:rsidP="006B4E4F">
            <w:pPr>
              <w:widowControl/>
              <w:autoSpaceDE/>
              <w:autoSpaceDN/>
              <w:jc w:val="center"/>
              <w:rPr>
                <w:color w:val="000000"/>
                <w:sz w:val="20"/>
                <w:szCs w:val="20"/>
                <w:lang w:bidi="ar-SA"/>
              </w:rPr>
            </w:pPr>
            <w:r>
              <w:rPr>
                <w:color w:val="000000"/>
                <w:sz w:val="20"/>
                <w:szCs w:val="20"/>
                <w:lang w:bidi="ar-SA"/>
              </w:rPr>
              <w:t>42,00</w:t>
            </w:r>
          </w:p>
        </w:tc>
        <w:tc>
          <w:tcPr>
            <w:tcW w:w="1347" w:type="dxa"/>
            <w:tcBorders>
              <w:top w:val="nil"/>
              <w:left w:val="nil"/>
              <w:bottom w:val="single" w:sz="4" w:space="0" w:color="auto"/>
              <w:right w:val="nil"/>
            </w:tcBorders>
            <w:shd w:val="clear" w:color="000000" w:fill="FFFFFF"/>
            <w:noWrap/>
            <w:vAlign w:val="center"/>
            <w:hideMark/>
          </w:tcPr>
          <w:p w14:paraId="1E515A50" w14:textId="3637BEE3" w:rsidR="00D07445" w:rsidRPr="003272B0" w:rsidRDefault="00D07445" w:rsidP="00646EF2">
            <w:pPr>
              <w:widowControl/>
              <w:autoSpaceDE/>
              <w:autoSpaceDN/>
              <w:jc w:val="center"/>
              <w:rPr>
                <w:color w:val="000000"/>
                <w:sz w:val="20"/>
                <w:szCs w:val="20"/>
                <w:lang w:bidi="ar-SA"/>
              </w:rPr>
            </w:pPr>
            <w:r>
              <w:rPr>
                <w:color w:val="000000"/>
                <w:sz w:val="20"/>
                <w:szCs w:val="20"/>
                <w:lang w:bidi="ar-SA"/>
              </w:rPr>
              <w:t>50</w:t>
            </w:r>
          </w:p>
        </w:tc>
        <w:tc>
          <w:tcPr>
            <w:tcW w:w="1253" w:type="dxa"/>
            <w:tcBorders>
              <w:top w:val="nil"/>
              <w:left w:val="nil"/>
              <w:bottom w:val="single" w:sz="4" w:space="0" w:color="auto"/>
              <w:right w:val="nil"/>
            </w:tcBorders>
            <w:shd w:val="clear" w:color="000000" w:fill="FFFFFF"/>
            <w:noWrap/>
            <w:vAlign w:val="center"/>
            <w:hideMark/>
          </w:tcPr>
          <w:p w14:paraId="052CED92" w14:textId="4543F715"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50,00 </w:t>
            </w:r>
          </w:p>
        </w:tc>
      </w:tr>
      <w:tr w:rsidR="00D07445" w:rsidRPr="003272B0" w14:paraId="201F883A" w14:textId="77777777" w:rsidTr="004C3A06">
        <w:trPr>
          <w:gridAfter w:val="1"/>
          <w:wAfter w:w="23" w:type="dxa"/>
          <w:trHeight w:val="300"/>
        </w:trPr>
        <w:tc>
          <w:tcPr>
            <w:tcW w:w="3504" w:type="dxa"/>
            <w:tcBorders>
              <w:top w:val="single" w:sz="4" w:space="0" w:color="auto"/>
              <w:left w:val="nil"/>
              <w:bottom w:val="single" w:sz="4" w:space="0" w:color="auto"/>
              <w:right w:val="nil"/>
            </w:tcBorders>
            <w:shd w:val="clear" w:color="000000" w:fill="FFFFFF"/>
            <w:noWrap/>
            <w:vAlign w:val="center"/>
          </w:tcPr>
          <w:p w14:paraId="2EC72B6E" w14:textId="74B9E8CB" w:rsidR="00D07445" w:rsidRPr="003272B0" w:rsidRDefault="00D07445" w:rsidP="004C3A06">
            <w:pPr>
              <w:widowControl/>
              <w:autoSpaceDE/>
              <w:autoSpaceDN/>
              <w:jc w:val="center"/>
              <w:rPr>
                <w:color w:val="000000"/>
                <w:sz w:val="20"/>
                <w:szCs w:val="20"/>
                <w:lang w:bidi="ar-SA"/>
              </w:rPr>
            </w:pPr>
            <w:r>
              <w:rPr>
                <w:color w:val="000000"/>
                <w:sz w:val="20"/>
                <w:szCs w:val="20"/>
                <w:lang w:bidi="ar-SA"/>
              </w:rPr>
              <w:t>Total</w:t>
            </w:r>
          </w:p>
        </w:tc>
        <w:tc>
          <w:tcPr>
            <w:tcW w:w="1457" w:type="dxa"/>
            <w:tcBorders>
              <w:top w:val="single" w:sz="4" w:space="0" w:color="auto"/>
              <w:left w:val="nil"/>
              <w:bottom w:val="single" w:sz="4" w:space="0" w:color="auto"/>
              <w:right w:val="nil"/>
            </w:tcBorders>
            <w:shd w:val="clear" w:color="000000" w:fill="FFFFFF"/>
            <w:vAlign w:val="center"/>
          </w:tcPr>
          <w:p w14:paraId="29D9EBE3" w14:textId="1B2497C7" w:rsidR="00D07445" w:rsidRDefault="00D07445" w:rsidP="004C3A06">
            <w:pPr>
              <w:widowControl/>
              <w:autoSpaceDE/>
              <w:autoSpaceDN/>
              <w:jc w:val="center"/>
              <w:rPr>
                <w:color w:val="000000"/>
                <w:sz w:val="20"/>
                <w:szCs w:val="20"/>
                <w:lang w:bidi="ar-SA"/>
              </w:rPr>
            </w:pPr>
            <w:r>
              <w:rPr>
                <w:color w:val="000000"/>
                <w:sz w:val="20"/>
                <w:szCs w:val="20"/>
                <w:lang w:bidi="ar-SA"/>
              </w:rPr>
              <w:t>100</w:t>
            </w:r>
          </w:p>
        </w:tc>
        <w:tc>
          <w:tcPr>
            <w:tcW w:w="1303" w:type="dxa"/>
            <w:tcBorders>
              <w:top w:val="single" w:sz="4" w:space="0" w:color="auto"/>
              <w:left w:val="nil"/>
              <w:bottom w:val="single" w:sz="4" w:space="0" w:color="auto"/>
              <w:right w:val="nil"/>
            </w:tcBorders>
            <w:shd w:val="clear" w:color="000000" w:fill="FFFFFF"/>
            <w:vAlign w:val="center"/>
          </w:tcPr>
          <w:p w14:paraId="283B1D89" w14:textId="27EB52E0" w:rsidR="00D07445" w:rsidRDefault="006B4E4F" w:rsidP="004C3A06">
            <w:pPr>
              <w:widowControl/>
              <w:autoSpaceDE/>
              <w:autoSpaceDN/>
              <w:jc w:val="center"/>
              <w:rPr>
                <w:color w:val="000000"/>
                <w:sz w:val="20"/>
                <w:szCs w:val="20"/>
                <w:lang w:bidi="ar-SA"/>
              </w:rPr>
            </w:pPr>
            <w:r>
              <w:rPr>
                <w:color w:val="000000"/>
                <w:sz w:val="20"/>
                <w:szCs w:val="20"/>
                <w:lang w:bidi="ar-SA"/>
              </w:rPr>
              <w:t>100</w:t>
            </w:r>
          </w:p>
        </w:tc>
        <w:tc>
          <w:tcPr>
            <w:tcW w:w="1347" w:type="dxa"/>
            <w:tcBorders>
              <w:top w:val="single" w:sz="4" w:space="0" w:color="auto"/>
              <w:left w:val="nil"/>
              <w:bottom w:val="single" w:sz="4" w:space="0" w:color="auto"/>
              <w:right w:val="nil"/>
            </w:tcBorders>
            <w:shd w:val="clear" w:color="000000" w:fill="FFFFFF"/>
            <w:noWrap/>
            <w:vAlign w:val="center"/>
          </w:tcPr>
          <w:p w14:paraId="7EE8E1D7" w14:textId="486496A6" w:rsidR="00D07445" w:rsidRDefault="00D07445" w:rsidP="004C3A06">
            <w:pPr>
              <w:widowControl/>
              <w:autoSpaceDE/>
              <w:autoSpaceDN/>
              <w:jc w:val="center"/>
              <w:rPr>
                <w:color w:val="000000"/>
                <w:sz w:val="20"/>
                <w:szCs w:val="20"/>
                <w:lang w:bidi="ar-SA"/>
              </w:rPr>
            </w:pPr>
            <w:r>
              <w:rPr>
                <w:color w:val="000000"/>
                <w:sz w:val="20"/>
                <w:szCs w:val="20"/>
                <w:lang w:bidi="ar-SA"/>
              </w:rPr>
              <w:t>100</w:t>
            </w:r>
          </w:p>
        </w:tc>
        <w:tc>
          <w:tcPr>
            <w:tcW w:w="1253" w:type="dxa"/>
            <w:tcBorders>
              <w:top w:val="single" w:sz="4" w:space="0" w:color="auto"/>
              <w:left w:val="nil"/>
              <w:bottom w:val="single" w:sz="4" w:space="0" w:color="auto"/>
              <w:right w:val="nil"/>
            </w:tcBorders>
            <w:shd w:val="clear" w:color="000000" w:fill="FFFFFF"/>
            <w:noWrap/>
            <w:vAlign w:val="center"/>
          </w:tcPr>
          <w:p w14:paraId="472CE37A" w14:textId="1E2D2728" w:rsidR="00D07445" w:rsidRPr="003272B0" w:rsidRDefault="006B4E4F" w:rsidP="004C3A06">
            <w:pPr>
              <w:widowControl/>
              <w:autoSpaceDE/>
              <w:autoSpaceDN/>
              <w:jc w:val="center"/>
              <w:rPr>
                <w:color w:val="000000"/>
                <w:sz w:val="20"/>
                <w:szCs w:val="20"/>
                <w:lang w:bidi="ar-SA"/>
              </w:rPr>
            </w:pPr>
            <w:r>
              <w:rPr>
                <w:color w:val="000000"/>
                <w:sz w:val="20"/>
                <w:szCs w:val="20"/>
                <w:lang w:bidi="ar-SA"/>
              </w:rPr>
              <w:t>100</w:t>
            </w:r>
          </w:p>
        </w:tc>
      </w:tr>
    </w:tbl>
    <w:p w14:paraId="1FC39945" w14:textId="77777777" w:rsidR="009D06BB" w:rsidRPr="003272B0" w:rsidRDefault="009D06BB" w:rsidP="00ED18E0">
      <w:pPr>
        <w:spacing w:before="4" w:line="274" w:lineRule="exact"/>
        <w:ind w:left="102"/>
        <w:rPr>
          <w:sz w:val="20"/>
          <w:szCs w:val="20"/>
        </w:rPr>
      </w:pPr>
    </w:p>
    <w:p w14:paraId="7B3F750D" w14:textId="770E212F" w:rsidR="00E90973" w:rsidRPr="003272B0" w:rsidRDefault="009D0187" w:rsidP="60CB1F18">
      <w:pPr>
        <w:spacing w:before="4" w:line="360" w:lineRule="auto"/>
        <w:ind w:left="102"/>
        <w:jc w:val="both"/>
        <w:rPr>
          <w:sz w:val="20"/>
          <w:szCs w:val="20"/>
        </w:rPr>
      </w:pPr>
      <w:r w:rsidRPr="003272B0">
        <w:rPr>
          <w:sz w:val="20"/>
          <w:szCs w:val="20"/>
        </w:rPr>
        <w:tab/>
        <w:t>As avaliações mais usadas pela população de Santana do Ipanema e Maravilha foram todos os parâmetros (cor, cheiro, gordura e embalagem) com 75% e 72% respectivamente para os municípios, o que demonstra uma preocupação na aquisição do produto.</w:t>
      </w:r>
      <w:r w:rsidR="00684BEB" w:rsidRPr="003272B0">
        <w:rPr>
          <w:sz w:val="20"/>
          <w:szCs w:val="20"/>
        </w:rPr>
        <w:t xml:space="preserve"> Fatores que motivam a continuação da aquisição do produto é basicamente o sabor com 67% (Santana do Ipanema) e 57% (Maravilha)</w:t>
      </w:r>
      <w:r w:rsidR="00730072" w:rsidRPr="003272B0">
        <w:rPr>
          <w:sz w:val="20"/>
          <w:szCs w:val="20"/>
        </w:rPr>
        <w:t xml:space="preserve"> (Tabela 05)</w:t>
      </w:r>
      <w:r w:rsidR="00684BEB" w:rsidRPr="003272B0">
        <w:rPr>
          <w:sz w:val="20"/>
          <w:szCs w:val="20"/>
        </w:rPr>
        <w:t>.  Fatores econômicos (preç</w:t>
      </w:r>
      <w:r w:rsidR="007E4C0B" w:rsidRPr="003272B0">
        <w:rPr>
          <w:sz w:val="20"/>
          <w:szCs w:val="20"/>
        </w:rPr>
        <w:t>o e renda) continuam sendo imp</w:t>
      </w:r>
      <w:r w:rsidR="00684BEB" w:rsidRPr="003272B0">
        <w:rPr>
          <w:sz w:val="20"/>
          <w:szCs w:val="20"/>
        </w:rPr>
        <w:t>ortantes para a tomada de decisão</w:t>
      </w:r>
      <w:r w:rsidR="007E4C0B" w:rsidRPr="003272B0">
        <w:rPr>
          <w:sz w:val="20"/>
          <w:szCs w:val="20"/>
        </w:rPr>
        <w:t xml:space="preserve"> dos consumidores</w:t>
      </w:r>
      <w:r w:rsidR="00684BEB" w:rsidRPr="003272B0">
        <w:rPr>
          <w:sz w:val="20"/>
          <w:szCs w:val="20"/>
        </w:rPr>
        <w:t>, mas perd</w:t>
      </w:r>
      <w:r w:rsidR="004C3A06">
        <w:rPr>
          <w:sz w:val="20"/>
          <w:szCs w:val="20"/>
        </w:rPr>
        <w:t>em cada vez mais espaço para o</w:t>
      </w:r>
      <w:r w:rsidR="00444023">
        <w:rPr>
          <w:sz w:val="20"/>
          <w:szCs w:val="20"/>
        </w:rPr>
        <w:t xml:space="preserve"> </w:t>
      </w:r>
      <w:r w:rsidR="004C3A06">
        <w:rPr>
          <w:sz w:val="20"/>
          <w:szCs w:val="20"/>
        </w:rPr>
        <w:t>não-</w:t>
      </w:r>
      <w:r w:rsidR="00684BEB" w:rsidRPr="003272B0">
        <w:rPr>
          <w:sz w:val="20"/>
          <w:szCs w:val="20"/>
        </w:rPr>
        <w:t>econômico (efeito saúde, seguranç</w:t>
      </w:r>
      <w:r w:rsidR="007E4C0B" w:rsidRPr="003272B0">
        <w:rPr>
          <w:sz w:val="20"/>
          <w:szCs w:val="20"/>
        </w:rPr>
        <w:t xml:space="preserve">a alimentar, </w:t>
      </w:r>
      <w:r w:rsidR="00684BEB" w:rsidRPr="003272B0">
        <w:rPr>
          <w:sz w:val="20"/>
          <w:szCs w:val="20"/>
        </w:rPr>
        <w:t>qualidade e palatabilidade) (</w:t>
      </w:r>
      <w:r w:rsidR="00684BEB" w:rsidRPr="003272B0">
        <w:rPr>
          <w:sz w:val="20"/>
          <w:szCs w:val="20"/>
          <w:shd w:val="clear" w:color="auto" w:fill="FFFFFF"/>
        </w:rPr>
        <w:t>MAZZUCHETTI e BATALHA, 2004).</w:t>
      </w:r>
      <w:r w:rsidR="003272B0" w:rsidRPr="003272B0">
        <w:rPr>
          <w:sz w:val="20"/>
          <w:szCs w:val="20"/>
          <w:shd w:val="clear" w:color="auto" w:fill="FFFFFF"/>
        </w:rPr>
        <w:t xml:space="preserve"> </w:t>
      </w:r>
      <w:r w:rsidR="00730072" w:rsidRPr="003272B0">
        <w:rPr>
          <w:sz w:val="20"/>
          <w:szCs w:val="20"/>
        </w:rPr>
        <w:t xml:space="preserve">Umas das partes mais consumidas pela população foram as vísceras dos ovinos com um consumo de 75% e 84% para os entrevistados de Santana do Ipanema e Maravilha respectivamente, dentre as vísceras mais consumidas </w:t>
      </w:r>
      <w:r w:rsidR="00DB68BF" w:rsidRPr="003272B0">
        <w:rPr>
          <w:sz w:val="20"/>
          <w:szCs w:val="20"/>
        </w:rPr>
        <w:t>o</w:t>
      </w:r>
      <w:r w:rsidR="00730072" w:rsidRPr="003272B0">
        <w:rPr>
          <w:sz w:val="20"/>
          <w:szCs w:val="20"/>
        </w:rPr>
        <w:t xml:space="preserve"> estomago (80% e 71%; Santana do Ipanema </w:t>
      </w:r>
      <w:r w:rsidR="00E90973" w:rsidRPr="003272B0">
        <w:rPr>
          <w:sz w:val="20"/>
          <w:szCs w:val="20"/>
        </w:rPr>
        <w:t>e Maravilha); Fígado (52% e 53%; Santana do Ipanema e Maravilha) e Rins (32% e 40%; Santana do Ipanema e Maravilha)</w:t>
      </w:r>
      <w:r w:rsidR="00A21125" w:rsidRPr="003272B0">
        <w:rPr>
          <w:sz w:val="20"/>
          <w:szCs w:val="20"/>
        </w:rPr>
        <w:t xml:space="preserve"> (Tabela 05)</w:t>
      </w:r>
      <w:r w:rsidR="00E90973" w:rsidRPr="003272B0">
        <w:rPr>
          <w:sz w:val="20"/>
          <w:szCs w:val="20"/>
        </w:rPr>
        <w:t xml:space="preserve"> vísceras essas que compõem os principais pratos típicos da região, como buchada e </w:t>
      </w:r>
      <w:r w:rsidR="00ED1896" w:rsidRPr="003272B0">
        <w:rPr>
          <w:sz w:val="20"/>
          <w:szCs w:val="20"/>
        </w:rPr>
        <w:t>sarapatel</w:t>
      </w:r>
      <w:r w:rsidR="00E90973" w:rsidRPr="003272B0">
        <w:rPr>
          <w:sz w:val="20"/>
          <w:szCs w:val="20"/>
        </w:rPr>
        <w:t>.</w:t>
      </w:r>
    </w:p>
    <w:p w14:paraId="0562CB0E" w14:textId="77777777" w:rsidR="00E90973" w:rsidRPr="00771FE5" w:rsidRDefault="00E90973" w:rsidP="00E90973">
      <w:pPr>
        <w:spacing w:before="4" w:line="360" w:lineRule="auto"/>
        <w:ind w:left="102"/>
        <w:jc w:val="both"/>
        <w:rPr>
          <w:sz w:val="16"/>
          <w:szCs w:val="20"/>
        </w:rPr>
      </w:pPr>
    </w:p>
    <w:p w14:paraId="73C19C0E" w14:textId="77777777" w:rsidR="00646EF2" w:rsidRPr="003272B0" w:rsidRDefault="00F33380" w:rsidP="00F33380">
      <w:pPr>
        <w:spacing w:before="4" w:line="274" w:lineRule="exact"/>
        <w:ind w:left="102"/>
        <w:jc w:val="both"/>
        <w:rPr>
          <w:sz w:val="20"/>
          <w:szCs w:val="20"/>
        </w:rPr>
      </w:pPr>
      <w:r w:rsidRPr="003272B0">
        <w:rPr>
          <w:b/>
          <w:sz w:val="20"/>
          <w:szCs w:val="20"/>
        </w:rPr>
        <w:t xml:space="preserve">Tabela 05. </w:t>
      </w:r>
      <w:r w:rsidRPr="003272B0">
        <w:rPr>
          <w:sz w:val="20"/>
          <w:szCs w:val="20"/>
        </w:rPr>
        <w:t>Parâmetros de avaliação da carne, fatorem que motivam o consumo, e vísceras consumidas pela população de Santana do Ipanema e Maravilha, Alagoas.</w:t>
      </w:r>
    </w:p>
    <w:tbl>
      <w:tblPr>
        <w:tblW w:w="8990" w:type="dxa"/>
        <w:tblInd w:w="436" w:type="dxa"/>
        <w:tblCellMar>
          <w:left w:w="70" w:type="dxa"/>
          <w:right w:w="70" w:type="dxa"/>
        </w:tblCellMar>
        <w:tblLook w:val="04A0" w:firstRow="1" w:lastRow="0" w:firstColumn="1" w:lastColumn="0" w:noHBand="0" w:noVBand="1"/>
      </w:tblPr>
      <w:tblGrid>
        <w:gridCol w:w="3603"/>
        <w:gridCol w:w="1418"/>
        <w:gridCol w:w="1276"/>
        <w:gridCol w:w="1417"/>
        <w:gridCol w:w="1276"/>
      </w:tblGrid>
      <w:tr w:rsidR="004C3A06" w:rsidRPr="003272B0" w14:paraId="40ED6B9F" w14:textId="77777777" w:rsidTr="004C3A06">
        <w:trPr>
          <w:trHeight w:val="300"/>
        </w:trPr>
        <w:tc>
          <w:tcPr>
            <w:tcW w:w="3603" w:type="dxa"/>
            <w:vMerge w:val="restart"/>
            <w:tcBorders>
              <w:top w:val="single" w:sz="4" w:space="0" w:color="auto"/>
              <w:left w:val="nil"/>
              <w:right w:val="nil"/>
            </w:tcBorders>
            <w:shd w:val="clear" w:color="000000" w:fill="FFFFFF"/>
            <w:noWrap/>
            <w:vAlign w:val="center"/>
          </w:tcPr>
          <w:p w14:paraId="6BA166E5" w14:textId="362E8030" w:rsidR="004C3A06" w:rsidRPr="003272B0" w:rsidRDefault="004C3A06" w:rsidP="004C3A06">
            <w:pPr>
              <w:widowControl/>
              <w:autoSpaceDE/>
              <w:autoSpaceDN/>
              <w:rPr>
                <w:color w:val="000000"/>
                <w:sz w:val="20"/>
                <w:szCs w:val="20"/>
                <w:lang w:bidi="ar-SA"/>
              </w:rPr>
            </w:pPr>
            <w:r w:rsidRPr="003272B0">
              <w:rPr>
                <w:color w:val="000000"/>
                <w:sz w:val="20"/>
                <w:szCs w:val="20"/>
                <w:lang w:bidi="ar-SA"/>
              </w:rPr>
              <w:t xml:space="preserve">Parâmetros de avaliação da carne </w:t>
            </w:r>
          </w:p>
        </w:tc>
        <w:tc>
          <w:tcPr>
            <w:tcW w:w="2694" w:type="dxa"/>
            <w:gridSpan w:val="2"/>
            <w:tcBorders>
              <w:top w:val="single" w:sz="4" w:space="0" w:color="auto"/>
              <w:left w:val="nil"/>
              <w:right w:val="nil"/>
            </w:tcBorders>
            <w:shd w:val="clear" w:color="000000" w:fill="FFFFFF"/>
          </w:tcPr>
          <w:p w14:paraId="13B6E16D" w14:textId="3B3A70B8" w:rsidR="004C3A06" w:rsidRPr="003272B0" w:rsidRDefault="004C3A06" w:rsidP="009D1FB7">
            <w:pPr>
              <w:widowControl/>
              <w:autoSpaceDE/>
              <w:autoSpaceDN/>
              <w:jc w:val="center"/>
              <w:rPr>
                <w:color w:val="000000"/>
                <w:sz w:val="20"/>
                <w:szCs w:val="20"/>
                <w:lang w:bidi="ar-SA"/>
              </w:rPr>
            </w:pPr>
            <w:r w:rsidRPr="003272B0">
              <w:rPr>
                <w:color w:val="000000"/>
                <w:sz w:val="20"/>
                <w:szCs w:val="20"/>
                <w:lang w:bidi="ar-SA"/>
              </w:rPr>
              <w:t>Santana do Ipanema</w:t>
            </w:r>
          </w:p>
        </w:tc>
        <w:tc>
          <w:tcPr>
            <w:tcW w:w="2693" w:type="dxa"/>
            <w:gridSpan w:val="2"/>
            <w:tcBorders>
              <w:top w:val="single" w:sz="4" w:space="0" w:color="auto"/>
              <w:left w:val="nil"/>
              <w:bottom w:val="single" w:sz="4" w:space="0" w:color="auto"/>
              <w:right w:val="nil"/>
            </w:tcBorders>
            <w:shd w:val="clear" w:color="000000" w:fill="FFFFFF"/>
          </w:tcPr>
          <w:p w14:paraId="23967B5F" w14:textId="13015312" w:rsidR="004C3A06" w:rsidRPr="003272B0" w:rsidRDefault="004C3A06" w:rsidP="009D1FB7">
            <w:pPr>
              <w:widowControl/>
              <w:autoSpaceDE/>
              <w:autoSpaceDN/>
              <w:jc w:val="center"/>
              <w:rPr>
                <w:color w:val="000000"/>
                <w:sz w:val="20"/>
                <w:szCs w:val="20"/>
                <w:lang w:bidi="ar-SA"/>
              </w:rPr>
            </w:pPr>
            <w:r w:rsidRPr="003272B0">
              <w:rPr>
                <w:color w:val="000000"/>
                <w:sz w:val="20"/>
                <w:szCs w:val="20"/>
                <w:lang w:bidi="ar-SA"/>
              </w:rPr>
              <w:t>Maravilha</w:t>
            </w:r>
          </w:p>
        </w:tc>
      </w:tr>
      <w:tr w:rsidR="00D07445" w:rsidRPr="003272B0" w14:paraId="3F9E1767" w14:textId="77777777" w:rsidTr="004C3A06">
        <w:trPr>
          <w:trHeight w:val="300"/>
        </w:trPr>
        <w:tc>
          <w:tcPr>
            <w:tcW w:w="3603" w:type="dxa"/>
            <w:vMerge/>
            <w:tcBorders>
              <w:left w:val="nil"/>
              <w:bottom w:val="single" w:sz="4" w:space="0" w:color="auto"/>
              <w:right w:val="nil"/>
            </w:tcBorders>
            <w:shd w:val="clear" w:color="000000" w:fill="FFFFFF"/>
            <w:noWrap/>
            <w:vAlign w:val="bottom"/>
            <w:hideMark/>
          </w:tcPr>
          <w:p w14:paraId="34CE0A41" w14:textId="77777777" w:rsidR="00D07445" w:rsidRPr="003272B0" w:rsidRDefault="00D07445" w:rsidP="00646EF2">
            <w:pPr>
              <w:widowControl/>
              <w:autoSpaceDE/>
              <w:autoSpaceDN/>
              <w:rPr>
                <w:color w:val="000000"/>
                <w:sz w:val="20"/>
                <w:szCs w:val="20"/>
                <w:lang w:bidi="ar-SA"/>
              </w:rPr>
            </w:pPr>
          </w:p>
        </w:tc>
        <w:tc>
          <w:tcPr>
            <w:tcW w:w="1418" w:type="dxa"/>
            <w:tcBorders>
              <w:top w:val="single" w:sz="4" w:space="0" w:color="auto"/>
              <w:left w:val="nil"/>
              <w:bottom w:val="single" w:sz="4" w:space="0" w:color="auto"/>
              <w:right w:val="nil"/>
            </w:tcBorders>
            <w:shd w:val="clear" w:color="000000" w:fill="FFFFFF"/>
            <w:vAlign w:val="center"/>
          </w:tcPr>
          <w:p w14:paraId="43908D6E" w14:textId="32484058"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tcBorders>
              <w:top w:val="single" w:sz="4" w:space="0" w:color="auto"/>
              <w:left w:val="nil"/>
              <w:bottom w:val="single" w:sz="4" w:space="0" w:color="auto"/>
              <w:right w:val="nil"/>
            </w:tcBorders>
            <w:shd w:val="clear" w:color="000000" w:fill="FFFFFF"/>
            <w:noWrap/>
            <w:vAlign w:val="center"/>
            <w:hideMark/>
          </w:tcPr>
          <w:p w14:paraId="3C42A06E" w14:textId="606D78D7"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Relativa (%)</w:t>
            </w:r>
          </w:p>
        </w:tc>
        <w:tc>
          <w:tcPr>
            <w:tcW w:w="1417" w:type="dxa"/>
            <w:tcBorders>
              <w:top w:val="single" w:sz="4" w:space="0" w:color="auto"/>
              <w:left w:val="nil"/>
              <w:bottom w:val="single" w:sz="4" w:space="0" w:color="auto"/>
              <w:right w:val="nil"/>
            </w:tcBorders>
            <w:shd w:val="clear" w:color="000000" w:fill="FFFFFF"/>
            <w:vAlign w:val="center"/>
          </w:tcPr>
          <w:p w14:paraId="7A8DAAFD" w14:textId="3AEC3739"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tcBorders>
              <w:top w:val="single" w:sz="4" w:space="0" w:color="auto"/>
              <w:left w:val="nil"/>
              <w:bottom w:val="single" w:sz="4" w:space="0" w:color="auto"/>
              <w:right w:val="nil"/>
            </w:tcBorders>
            <w:shd w:val="clear" w:color="000000" w:fill="FFFFFF"/>
            <w:noWrap/>
            <w:vAlign w:val="center"/>
            <w:hideMark/>
          </w:tcPr>
          <w:p w14:paraId="6CEE545E" w14:textId="50F0C299"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1FD7A916" w14:textId="77777777" w:rsidTr="004C3A06">
        <w:trPr>
          <w:trHeight w:val="300"/>
        </w:trPr>
        <w:tc>
          <w:tcPr>
            <w:tcW w:w="3603" w:type="dxa"/>
            <w:tcBorders>
              <w:top w:val="nil"/>
              <w:left w:val="nil"/>
              <w:bottom w:val="nil"/>
              <w:right w:val="nil"/>
            </w:tcBorders>
            <w:shd w:val="clear" w:color="000000" w:fill="FFFFFF"/>
            <w:noWrap/>
            <w:vAlign w:val="bottom"/>
            <w:hideMark/>
          </w:tcPr>
          <w:p w14:paraId="10D1F025"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Cor</w:t>
            </w:r>
          </w:p>
        </w:tc>
        <w:tc>
          <w:tcPr>
            <w:tcW w:w="1418" w:type="dxa"/>
            <w:tcBorders>
              <w:top w:val="nil"/>
              <w:left w:val="nil"/>
              <w:bottom w:val="nil"/>
              <w:right w:val="nil"/>
            </w:tcBorders>
            <w:shd w:val="clear" w:color="000000" w:fill="FFFFFF"/>
          </w:tcPr>
          <w:p w14:paraId="48E92A8C" w14:textId="30F88BE1" w:rsidR="00D07445" w:rsidRPr="003272B0" w:rsidRDefault="00D07445" w:rsidP="00646EF2">
            <w:pPr>
              <w:widowControl/>
              <w:autoSpaceDE/>
              <w:autoSpaceDN/>
              <w:jc w:val="center"/>
              <w:rPr>
                <w:color w:val="000000"/>
                <w:sz w:val="20"/>
                <w:szCs w:val="20"/>
                <w:lang w:bidi="ar-SA"/>
              </w:rPr>
            </w:pPr>
            <w:r>
              <w:rPr>
                <w:color w:val="000000"/>
                <w:sz w:val="20"/>
                <w:szCs w:val="20"/>
                <w:lang w:bidi="ar-SA"/>
              </w:rPr>
              <w:t>9</w:t>
            </w:r>
          </w:p>
        </w:tc>
        <w:tc>
          <w:tcPr>
            <w:tcW w:w="1276" w:type="dxa"/>
            <w:tcBorders>
              <w:top w:val="nil"/>
              <w:left w:val="nil"/>
              <w:bottom w:val="nil"/>
              <w:right w:val="nil"/>
            </w:tcBorders>
            <w:shd w:val="clear" w:color="000000" w:fill="FFFFFF"/>
            <w:noWrap/>
            <w:vAlign w:val="center"/>
            <w:hideMark/>
          </w:tcPr>
          <w:p w14:paraId="1817C4DA" w14:textId="197783EF" w:rsidR="00D07445" w:rsidRPr="003272B0" w:rsidRDefault="006B4E4F" w:rsidP="00646EF2">
            <w:pPr>
              <w:widowControl/>
              <w:autoSpaceDE/>
              <w:autoSpaceDN/>
              <w:jc w:val="center"/>
              <w:rPr>
                <w:color w:val="000000"/>
                <w:sz w:val="20"/>
                <w:szCs w:val="20"/>
                <w:lang w:bidi="ar-SA"/>
              </w:rPr>
            </w:pPr>
            <w:r>
              <w:rPr>
                <w:color w:val="000000"/>
                <w:sz w:val="20"/>
                <w:szCs w:val="20"/>
                <w:lang w:bidi="ar-SA"/>
              </w:rPr>
              <w:t>9,00</w:t>
            </w:r>
          </w:p>
        </w:tc>
        <w:tc>
          <w:tcPr>
            <w:tcW w:w="1417" w:type="dxa"/>
            <w:tcBorders>
              <w:top w:val="nil"/>
              <w:left w:val="nil"/>
              <w:bottom w:val="nil"/>
              <w:right w:val="nil"/>
            </w:tcBorders>
            <w:shd w:val="clear" w:color="000000" w:fill="FFFFFF"/>
          </w:tcPr>
          <w:p w14:paraId="312844C9" w14:textId="0957E23A" w:rsidR="00D07445" w:rsidRPr="003272B0" w:rsidRDefault="00D07445" w:rsidP="00646EF2">
            <w:pPr>
              <w:widowControl/>
              <w:autoSpaceDE/>
              <w:autoSpaceDN/>
              <w:jc w:val="center"/>
              <w:rPr>
                <w:color w:val="000000"/>
                <w:sz w:val="20"/>
                <w:szCs w:val="20"/>
                <w:lang w:bidi="ar-SA"/>
              </w:rPr>
            </w:pPr>
            <w:r>
              <w:rPr>
                <w:color w:val="000000"/>
                <w:sz w:val="20"/>
                <w:szCs w:val="20"/>
                <w:lang w:bidi="ar-SA"/>
              </w:rPr>
              <w:t>15</w:t>
            </w:r>
          </w:p>
        </w:tc>
        <w:tc>
          <w:tcPr>
            <w:tcW w:w="1276" w:type="dxa"/>
            <w:tcBorders>
              <w:top w:val="nil"/>
              <w:left w:val="nil"/>
              <w:bottom w:val="nil"/>
              <w:right w:val="nil"/>
            </w:tcBorders>
            <w:shd w:val="clear" w:color="000000" w:fill="FFFFFF"/>
            <w:noWrap/>
            <w:vAlign w:val="center"/>
            <w:hideMark/>
          </w:tcPr>
          <w:p w14:paraId="223C5837" w14:textId="3FCBB5BD"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15,00</w:t>
            </w:r>
          </w:p>
        </w:tc>
      </w:tr>
      <w:tr w:rsidR="00D07445" w:rsidRPr="003272B0" w14:paraId="3C65E5C3" w14:textId="77777777" w:rsidTr="004C3A06">
        <w:trPr>
          <w:trHeight w:val="300"/>
        </w:trPr>
        <w:tc>
          <w:tcPr>
            <w:tcW w:w="3603" w:type="dxa"/>
            <w:tcBorders>
              <w:top w:val="nil"/>
              <w:left w:val="nil"/>
              <w:bottom w:val="nil"/>
              <w:right w:val="nil"/>
            </w:tcBorders>
            <w:shd w:val="clear" w:color="000000" w:fill="FFFFFF"/>
            <w:noWrap/>
            <w:vAlign w:val="bottom"/>
            <w:hideMark/>
          </w:tcPr>
          <w:p w14:paraId="2A8B7691"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Cheiro</w:t>
            </w:r>
          </w:p>
        </w:tc>
        <w:tc>
          <w:tcPr>
            <w:tcW w:w="1418" w:type="dxa"/>
            <w:tcBorders>
              <w:top w:val="nil"/>
              <w:left w:val="nil"/>
              <w:bottom w:val="nil"/>
              <w:right w:val="nil"/>
            </w:tcBorders>
            <w:shd w:val="clear" w:color="000000" w:fill="FFFFFF"/>
          </w:tcPr>
          <w:p w14:paraId="35457F78" w14:textId="4A1AF36E" w:rsidR="00D07445" w:rsidRPr="003272B0" w:rsidRDefault="00D07445" w:rsidP="00646EF2">
            <w:pPr>
              <w:widowControl/>
              <w:autoSpaceDE/>
              <w:autoSpaceDN/>
              <w:jc w:val="center"/>
              <w:rPr>
                <w:color w:val="000000"/>
                <w:sz w:val="20"/>
                <w:szCs w:val="20"/>
                <w:lang w:bidi="ar-SA"/>
              </w:rPr>
            </w:pPr>
            <w:r>
              <w:rPr>
                <w:color w:val="000000"/>
                <w:sz w:val="20"/>
                <w:szCs w:val="20"/>
                <w:lang w:bidi="ar-SA"/>
              </w:rPr>
              <w:t>10</w:t>
            </w:r>
          </w:p>
        </w:tc>
        <w:tc>
          <w:tcPr>
            <w:tcW w:w="1276" w:type="dxa"/>
            <w:tcBorders>
              <w:top w:val="nil"/>
              <w:left w:val="nil"/>
              <w:bottom w:val="nil"/>
              <w:right w:val="nil"/>
            </w:tcBorders>
            <w:shd w:val="clear" w:color="000000" w:fill="FFFFFF"/>
            <w:noWrap/>
            <w:vAlign w:val="center"/>
            <w:hideMark/>
          </w:tcPr>
          <w:p w14:paraId="1992D4C8" w14:textId="190D390D"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10,00</w:t>
            </w:r>
          </w:p>
        </w:tc>
        <w:tc>
          <w:tcPr>
            <w:tcW w:w="1417" w:type="dxa"/>
            <w:tcBorders>
              <w:top w:val="nil"/>
              <w:left w:val="nil"/>
              <w:bottom w:val="nil"/>
              <w:right w:val="nil"/>
            </w:tcBorders>
            <w:shd w:val="clear" w:color="000000" w:fill="FFFFFF"/>
          </w:tcPr>
          <w:p w14:paraId="684EB265" w14:textId="37747276" w:rsidR="00D07445" w:rsidRPr="003272B0" w:rsidRDefault="00D07445" w:rsidP="00646EF2">
            <w:pPr>
              <w:widowControl/>
              <w:autoSpaceDE/>
              <w:autoSpaceDN/>
              <w:jc w:val="center"/>
              <w:rPr>
                <w:color w:val="000000"/>
                <w:sz w:val="20"/>
                <w:szCs w:val="20"/>
                <w:lang w:bidi="ar-SA"/>
              </w:rPr>
            </w:pPr>
            <w:r>
              <w:rPr>
                <w:color w:val="000000"/>
                <w:sz w:val="20"/>
                <w:szCs w:val="20"/>
                <w:lang w:bidi="ar-SA"/>
              </w:rPr>
              <w:t>8</w:t>
            </w:r>
          </w:p>
        </w:tc>
        <w:tc>
          <w:tcPr>
            <w:tcW w:w="1276" w:type="dxa"/>
            <w:tcBorders>
              <w:top w:val="nil"/>
              <w:left w:val="nil"/>
              <w:bottom w:val="nil"/>
              <w:right w:val="nil"/>
            </w:tcBorders>
            <w:shd w:val="clear" w:color="000000" w:fill="FFFFFF"/>
            <w:noWrap/>
            <w:vAlign w:val="center"/>
            <w:hideMark/>
          </w:tcPr>
          <w:p w14:paraId="736D219C" w14:textId="00D9D4F7" w:rsidR="00D07445" w:rsidRPr="003272B0" w:rsidRDefault="006B4E4F" w:rsidP="00646EF2">
            <w:pPr>
              <w:widowControl/>
              <w:autoSpaceDE/>
              <w:autoSpaceDN/>
              <w:jc w:val="center"/>
              <w:rPr>
                <w:color w:val="000000"/>
                <w:sz w:val="20"/>
                <w:szCs w:val="20"/>
                <w:lang w:bidi="ar-SA"/>
              </w:rPr>
            </w:pPr>
            <w:r>
              <w:rPr>
                <w:color w:val="000000"/>
                <w:sz w:val="20"/>
                <w:szCs w:val="20"/>
                <w:lang w:bidi="ar-SA"/>
              </w:rPr>
              <w:t>8,00</w:t>
            </w:r>
          </w:p>
        </w:tc>
      </w:tr>
      <w:tr w:rsidR="00D07445" w:rsidRPr="003272B0" w14:paraId="165A5B14" w14:textId="77777777" w:rsidTr="004C3A06">
        <w:trPr>
          <w:trHeight w:val="300"/>
        </w:trPr>
        <w:tc>
          <w:tcPr>
            <w:tcW w:w="3603" w:type="dxa"/>
            <w:tcBorders>
              <w:top w:val="nil"/>
              <w:left w:val="nil"/>
              <w:bottom w:val="nil"/>
              <w:right w:val="nil"/>
            </w:tcBorders>
            <w:shd w:val="clear" w:color="000000" w:fill="FFFFFF"/>
            <w:noWrap/>
            <w:vAlign w:val="bottom"/>
            <w:hideMark/>
          </w:tcPr>
          <w:p w14:paraId="7435BDC6"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Gordura</w:t>
            </w:r>
          </w:p>
        </w:tc>
        <w:tc>
          <w:tcPr>
            <w:tcW w:w="1418" w:type="dxa"/>
            <w:tcBorders>
              <w:top w:val="nil"/>
              <w:left w:val="nil"/>
              <w:bottom w:val="nil"/>
              <w:right w:val="nil"/>
            </w:tcBorders>
            <w:shd w:val="clear" w:color="000000" w:fill="FFFFFF"/>
          </w:tcPr>
          <w:p w14:paraId="68405A2A" w14:textId="06F9A1C0" w:rsidR="00D07445" w:rsidRPr="003272B0" w:rsidRDefault="00D07445" w:rsidP="00646EF2">
            <w:pPr>
              <w:widowControl/>
              <w:autoSpaceDE/>
              <w:autoSpaceDN/>
              <w:jc w:val="center"/>
              <w:rPr>
                <w:color w:val="000000"/>
                <w:sz w:val="20"/>
                <w:szCs w:val="20"/>
                <w:lang w:bidi="ar-SA"/>
              </w:rPr>
            </w:pPr>
            <w:r>
              <w:rPr>
                <w:color w:val="000000"/>
                <w:sz w:val="20"/>
                <w:szCs w:val="20"/>
                <w:lang w:bidi="ar-SA"/>
              </w:rPr>
              <w:t>6</w:t>
            </w:r>
          </w:p>
        </w:tc>
        <w:tc>
          <w:tcPr>
            <w:tcW w:w="1276" w:type="dxa"/>
            <w:tcBorders>
              <w:top w:val="nil"/>
              <w:left w:val="nil"/>
              <w:bottom w:val="nil"/>
              <w:right w:val="nil"/>
            </w:tcBorders>
            <w:shd w:val="clear" w:color="000000" w:fill="FFFFFF"/>
            <w:noWrap/>
            <w:vAlign w:val="center"/>
            <w:hideMark/>
          </w:tcPr>
          <w:p w14:paraId="1FB883FF" w14:textId="2B52574E" w:rsidR="00D07445" w:rsidRPr="003272B0" w:rsidRDefault="00D07445" w:rsidP="00646EF2">
            <w:pPr>
              <w:widowControl/>
              <w:autoSpaceDE/>
              <w:autoSpaceDN/>
              <w:jc w:val="center"/>
              <w:rPr>
                <w:color w:val="000000"/>
                <w:sz w:val="20"/>
                <w:szCs w:val="20"/>
                <w:lang w:bidi="ar-SA"/>
              </w:rPr>
            </w:pPr>
            <w:r w:rsidRPr="003272B0">
              <w:rPr>
                <w:color w:val="000000"/>
                <w:sz w:val="20"/>
                <w:szCs w:val="20"/>
                <w:lang w:bidi="ar-SA"/>
              </w:rPr>
              <w:t>6,00</w:t>
            </w:r>
          </w:p>
        </w:tc>
        <w:tc>
          <w:tcPr>
            <w:tcW w:w="1417" w:type="dxa"/>
            <w:tcBorders>
              <w:top w:val="nil"/>
              <w:left w:val="nil"/>
              <w:bottom w:val="nil"/>
              <w:right w:val="nil"/>
            </w:tcBorders>
            <w:shd w:val="clear" w:color="000000" w:fill="FFFFFF"/>
          </w:tcPr>
          <w:p w14:paraId="6C7F57B1" w14:textId="6C4BEA9D" w:rsidR="00D07445" w:rsidRPr="003272B0" w:rsidRDefault="00D07445" w:rsidP="00646EF2">
            <w:pPr>
              <w:widowControl/>
              <w:autoSpaceDE/>
              <w:autoSpaceDN/>
              <w:jc w:val="center"/>
              <w:rPr>
                <w:color w:val="000000"/>
                <w:sz w:val="20"/>
                <w:szCs w:val="20"/>
                <w:lang w:bidi="ar-SA"/>
              </w:rPr>
            </w:pPr>
            <w:r>
              <w:rPr>
                <w:color w:val="000000"/>
                <w:sz w:val="20"/>
                <w:szCs w:val="20"/>
                <w:lang w:bidi="ar-SA"/>
              </w:rPr>
              <w:t>3</w:t>
            </w:r>
          </w:p>
        </w:tc>
        <w:tc>
          <w:tcPr>
            <w:tcW w:w="1276" w:type="dxa"/>
            <w:tcBorders>
              <w:top w:val="nil"/>
              <w:left w:val="nil"/>
              <w:bottom w:val="nil"/>
              <w:right w:val="nil"/>
            </w:tcBorders>
            <w:shd w:val="clear" w:color="000000" w:fill="FFFFFF"/>
            <w:noWrap/>
            <w:vAlign w:val="center"/>
            <w:hideMark/>
          </w:tcPr>
          <w:p w14:paraId="60FFAE28" w14:textId="7012AA45" w:rsidR="00D07445" w:rsidRPr="003272B0" w:rsidRDefault="006B4E4F" w:rsidP="00646EF2">
            <w:pPr>
              <w:widowControl/>
              <w:autoSpaceDE/>
              <w:autoSpaceDN/>
              <w:jc w:val="center"/>
              <w:rPr>
                <w:color w:val="000000"/>
                <w:sz w:val="20"/>
                <w:szCs w:val="20"/>
                <w:lang w:bidi="ar-SA"/>
              </w:rPr>
            </w:pPr>
            <w:r>
              <w:rPr>
                <w:color w:val="000000"/>
                <w:sz w:val="20"/>
                <w:szCs w:val="20"/>
                <w:lang w:bidi="ar-SA"/>
              </w:rPr>
              <w:t>3,00</w:t>
            </w:r>
          </w:p>
        </w:tc>
      </w:tr>
      <w:tr w:rsidR="00D07445" w:rsidRPr="003272B0" w14:paraId="02946966" w14:textId="77777777" w:rsidTr="004C3A06">
        <w:trPr>
          <w:trHeight w:val="300"/>
        </w:trPr>
        <w:tc>
          <w:tcPr>
            <w:tcW w:w="3603" w:type="dxa"/>
            <w:tcBorders>
              <w:top w:val="nil"/>
              <w:left w:val="nil"/>
              <w:bottom w:val="nil"/>
              <w:right w:val="nil"/>
            </w:tcBorders>
            <w:shd w:val="clear" w:color="000000" w:fill="FFFFFF"/>
            <w:noWrap/>
            <w:vAlign w:val="bottom"/>
            <w:hideMark/>
          </w:tcPr>
          <w:p w14:paraId="6DC5731F"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Embalagem</w:t>
            </w:r>
          </w:p>
        </w:tc>
        <w:tc>
          <w:tcPr>
            <w:tcW w:w="1418" w:type="dxa"/>
            <w:tcBorders>
              <w:top w:val="nil"/>
              <w:left w:val="nil"/>
              <w:bottom w:val="nil"/>
              <w:right w:val="nil"/>
            </w:tcBorders>
            <w:shd w:val="clear" w:color="000000" w:fill="FFFFFF"/>
          </w:tcPr>
          <w:p w14:paraId="4D6CF561" w14:textId="31BEED9C" w:rsidR="00D07445" w:rsidRPr="003272B0" w:rsidRDefault="00D07445" w:rsidP="00646EF2">
            <w:pPr>
              <w:widowControl/>
              <w:autoSpaceDE/>
              <w:autoSpaceDN/>
              <w:jc w:val="center"/>
              <w:rPr>
                <w:color w:val="000000"/>
                <w:sz w:val="20"/>
                <w:szCs w:val="20"/>
                <w:lang w:bidi="ar-SA"/>
              </w:rPr>
            </w:pPr>
            <w:r>
              <w:rPr>
                <w:color w:val="000000"/>
                <w:sz w:val="20"/>
                <w:szCs w:val="20"/>
                <w:lang w:bidi="ar-SA"/>
              </w:rPr>
              <w:t>0</w:t>
            </w:r>
          </w:p>
        </w:tc>
        <w:tc>
          <w:tcPr>
            <w:tcW w:w="1276" w:type="dxa"/>
            <w:tcBorders>
              <w:top w:val="nil"/>
              <w:left w:val="nil"/>
              <w:bottom w:val="nil"/>
              <w:right w:val="nil"/>
            </w:tcBorders>
            <w:shd w:val="clear" w:color="000000" w:fill="FFFFFF"/>
            <w:noWrap/>
            <w:vAlign w:val="center"/>
            <w:hideMark/>
          </w:tcPr>
          <w:p w14:paraId="3C6B91AA" w14:textId="4A924C9A" w:rsidR="00D07445" w:rsidRPr="003272B0" w:rsidRDefault="006B4E4F" w:rsidP="00646EF2">
            <w:pPr>
              <w:widowControl/>
              <w:autoSpaceDE/>
              <w:autoSpaceDN/>
              <w:jc w:val="center"/>
              <w:rPr>
                <w:color w:val="000000"/>
                <w:sz w:val="20"/>
                <w:szCs w:val="20"/>
                <w:lang w:bidi="ar-SA"/>
              </w:rPr>
            </w:pPr>
            <w:r>
              <w:rPr>
                <w:color w:val="000000"/>
                <w:sz w:val="20"/>
                <w:szCs w:val="20"/>
                <w:lang w:bidi="ar-SA"/>
              </w:rPr>
              <w:t>0,00</w:t>
            </w:r>
          </w:p>
        </w:tc>
        <w:tc>
          <w:tcPr>
            <w:tcW w:w="1417" w:type="dxa"/>
            <w:tcBorders>
              <w:top w:val="nil"/>
              <w:left w:val="nil"/>
              <w:bottom w:val="nil"/>
              <w:right w:val="nil"/>
            </w:tcBorders>
            <w:shd w:val="clear" w:color="000000" w:fill="FFFFFF"/>
          </w:tcPr>
          <w:p w14:paraId="705CFD37" w14:textId="2DCB536B" w:rsidR="00D07445" w:rsidRPr="003272B0" w:rsidRDefault="00D07445" w:rsidP="00646EF2">
            <w:pPr>
              <w:widowControl/>
              <w:autoSpaceDE/>
              <w:autoSpaceDN/>
              <w:jc w:val="center"/>
              <w:rPr>
                <w:color w:val="000000"/>
                <w:sz w:val="20"/>
                <w:szCs w:val="20"/>
                <w:lang w:bidi="ar-SA"/>
              </w:rPr>
            </w:pPr>
            <w:r>
              <w:rPr>
                <w:color w:val="000000"/>
                <w:sz w:val="20"/>
                <w:szCs w:val="20"/>
                <w:lang w:bidi="ar-SA"/>
              </w:rPr>
              <w:t>2</w:t>
            </w:r>
          </w:p>
        </w:tc>
        <w:tc>
          <w:tcPr>
            <w:tcW w:w="1276" w:type="dxa"/>
            <w:tcBorders>
              <w:top w:val="nil"/>
              <w:left w:val="nil"/>
              <w:bottom w:val="nil"/>
              <w:right w:val="nil"/>
            </w:tcBorders>
            <w:shd w:val="clear" w:color="000000" w:fill="FFFFFF"/>
            <w:noWrap/>
            <w:vAlign w:val="center"/>
            <w:hideMark/>
          </w:tcPr>
          <w:p w14:paraId="24B25C25" w14:textId="070B9F96" w:rsidR="00D07445" w:rsidRPr="003272B0" w:rsidRDefault="006B4E4F" w:rsidP="00646EF2">
            <w:pPr>
              <w:widowControl/>
              <w:autoSpaceDE/>
              <w:autoSpaceDN/>
              <w:jc w:val="center"/>
              <w:rPr>
                <w:color w:val="000000"/>
                <w:sz w:val="20"/>
                <w:szCs w:val="20"/>
                <w:lang w:bidi="ar-SA"/>
              </w:rPr>
            </w:pPr>
            <w:r>
              <w:rPr>
                <w:color w:val="000000"/>
                <w:sz w:val="20"/>
                <w:szCs w:val="20"/>
                <w:lang w:bidi="ar-SA"/>
              </w:rPr>
              <w:t>2,00</w:t>
            </w:r>
          </w:p>
        </w:tc>
      </w:tr>
      <w:tr w:rsidR="00D07445" w:rsidRPr="003272B0" w14:paraId="24171253" w14:textId="77777777" w:rsidTr="004C3A06">
        <w:trPr>
          <w:trHeight w:val="300"/>
        </w:trPr>
        <w:tc>
          <w:tcPr>
            <w:tcW w:w="3603" w:type="dxa"/>
            <w:tcBorders>
              <w:top w:val="nil"/>
              <w:left w:val="nil"/>
              <w:bottom w:val="single" w:sz="4" w:space="0" w:color="auto"/>
              <w:right w:val="nil"/>
            </w:tcBorders>
            <w:shd w:val="clear" w:color="000000" w:fill="FFFFFF"/>
            <w:noWrap/>
            <w:vAlign w:val="bottom"/>
            <w:hideMark/>
          </w:tcPr>
          <w:p w14:paraId="57D8A902"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Todos citados anteriormente</w:t>
            </w:r>
          </w:p>
        </w:tc>
        <w:tc>
          <w:tcPr>
            <w:tcW w:w="1418" w:type="dxa"/>
            <w:tcBorders>
              <w:top w:val="nil"/>
              <w:left w:val="nil"/>
              <w:bottom w:val="single" w:sz="4" w:space="0" w:color="auto"/>
              <w:right w:val="nil"/>
            </w:tcBorders>
            <w:shd w:val="clear" w:color="000000" w:fill="FFFFFF"/>
          </w:tcPr>
          <w:p w14:paraId="0D752A2C" w14:textId="04AE4F9E" w:rsidR="00D07445" w:rsidRPr="003272B0" w:rsidRDefault="00D07445" w:rsidP="00646EF2">
            <w:pPr>
              <w:widowControl/>
              <w:autoSpaceDE/>
              <w:autoSpaceDN/>
              <w:jc w:val="center"/>
              <w:rPr>
                <w:color w:val="000000"/>
                <w:sz w:val="20"/>
                <w:szCs w:val="20"/>
                <w:lang w:bidi="ar-SA"/>
              </w:rPr>
            </w:pPr>
            <w:r>
              <w:rPr>
                <w:color w:val="000000"/>
                <w:sz w:val="20"/>
                <w:szCs w:val="20"/>
                <w:lang w:bidi="ar-SA"/>
              </w:rPr>
              <w:t>75</w:t>
            </w:r>
          </w:p>
        </w:tc>
        <w:tc>
          <w:tcPr>
            <w:tcW w:w="1276" w:type="dxa"/>
            <w:tcBorders>
              <w:top w:val="nil"/>
              <w:left w:val="nil"/>
              <w:bottom w:val="single" w:sz="4" w:space="0" w:color="auto"/>
              <w:right w:val="nil"/>
            </w:tcBorders>
            <w:shd w:val="clear" w:color="000000" w:fill="FFFFFF"/>
            <w:noWrap/>
            <w:vAlign w:val="center"/>
            <w:hideMark/>
          </w:tcPr>
          <w:p w14:paraId="53DC2D9F" w14:textId="6991910D"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75,00</w:t>
            </w:r>
          </w:p>
        </w:tc>
        <w:tc>
          <w:tcPr>
            <w:tcW w:w="1417" w:type="dxa"/>
            <w:tcBorders>
              <w:top w:val="nil"/>
              <w:left w:val="nil"/>
              <w:bottom w:val="single" w:sz="4" w:space="0" w:color="auto"/>
              <w:right w:val="nil"/>
            </w:tcBorders>
            <w:shd w:val="clear" w:color="000000" w:fill="FFFFFF"/>
          </w:tcPr>
          <w:p w14:paraId="3894ECCF" w14:textId="2E3120FD" w:rsidR="00D07445" w:rsidRPr="003272B0" w:rsidRDefault="00D07445" w:rsidP="00646EF2">
            <w:pPr>
              <w:widowControl/>
              <w:autoSpaceDE/>
              <w:autoSpaceDN/>
              <w:jc w:val="center"/>
              <w:rPr>
                <w:color w:val="000000"/>
                <w:sz w:val="20"/>
                <w:szCs w:val="20"/>
                <w:lang w:bidi="ar-SA"/>
              </w:rPr>
            </w:pPr>
            <w:r>
              <w:rPr>
                <w:color w:val="000000"/>
                <w:sz w:val="20"/>
                <w:szCs w:val="20"/>
                <w:lang w:bidi="ar-SA"/>
              </w:rPr>
              <w:t>72</w:t>
            </w:r>
          </w:p>
        </w:tc>
        <w:tc>
          <w:tcPr>
            <w:tcW w:w="1276" w:type="dxa"/>
            <w:tcBorders>
              <w:top w:val="nil"/>
              <w:left w:val="nil"/>
              <w:bottom w:val="single" w:sz="4" w:space="0" w:color="auto"/>
              <w:right w:val="nil"/>
            </w:tcBorders>
            <w:shd w:val="clear" w:color="000000" w:fill="FFFFFF"/>
            <w:noWrap/>
            <w:vAlign w:val="center"/>
            <w:hideMark/>
          </w:tcPr>
          <w:p w14:paraId="5E77323C" w14:textId="12A778C3"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72,00</w:t>
            </w:r>
          </w:p>
        </w:tc>
      </w:tr>
      <w:tr w:rsidR="00D07445" w:rsidRPr="003272B0" w14:paraId="6D8EE4DD" w14:textId="77777777" w:rsidTr="004C3A06">
        <w:trPr>
          <w:trHeight w:val="300"/>
        </w:trPr>
        <w:tc>
          <w:tcPr>
            <w:tcW w:w="3603" w:type="dxa"/>
            <w:tcBorders>
              <w:top w:val="single" w:sz="4" w:space="0" w:color="auto"/>
              <w:left w:val="nil"/>
              <w:bottom w:val="single" w:sz="4" w:space="0" w:color="auto"/>
              <w:right w:val="nil"/>
            </w:tcBorders>
            <w:shd w:val="clear" w:color="000000" w:fill="FFFFFF"/>
            <w:noWrap/>
            <w:vAlign w:val="center"/>
          </w:tcPr>
          <w:p w14:paraId="18D389D0" w14:textId="1DEEE946" w:rsidR="00D07445" w:rsidRPr="003272B0" w:rsidRDefault="00D07445" w:rsidP="004C3A06">
            <w:pPr>
              <w:widowControl/>
              <w:autoSpaceDE/>
              <w:autoSpaceDN/>
              <w:jc w:val="center"/>
              <w:rPr>
                <w:color w:val="000000"/>
                <w:sz w:val="20"/>
                <w:szCs w:val="20"/>
                <w:lang w:bidi="ar-SA"/>
              </w:rPr>
            </w:pPr>
            <w:r>
              <w:rPr>
                <w:color w:val="000000"/>
                <w:sz w:val="20"/>
                <w:szCs w:val="20"/>
                <w:lang w:bidi="ar-SA"/>
              </w:rPr>
              <w:t>Total</w:t>
            </w:r>
          </w:p>
        </w:tc>
        <w:tc>
          <w:tcPr>
            <w:tcW w:w="1418" w:type="dxa"/>
            <w:tcBorders>
              <w:top w:val="single" w:sz="4" w:space="0" w:color="auto"/>
              <w:left w:val="nil"/>
              <w:bottom w:val="single" w:sz="4" w:space="0" w:color="auto"/>
              <w:right w:val="nil"/>
            </w:tcBorders>
            <w:shd w:val="clear" w:color="000000" w:fill="FFFFFF"/>
            <w:vAlign w:val="center"/>
          </w:tcPr>
          <w:p w14:paraId="065AC011" w14:textId="3CA6171A" w:rsidR="00D07445" w:rsidRDefault="00D07445" w:rsidP="004C3A06">
            <w:pPr>
              <w:widowControl/>
              <w:autoSpaceDE/>
              <w:autoSpaceDN/>
              <w:jc w:val="center"/>
              <w:rPr>
                <w:color w:val="000000"/>
                <w:sz w:val="20"/>
                <w:szCs w:val="20"/>
                <w:lang w:bidi="ar-SA"/>
              </w:rPr>
            </w:pPr>
            <w:r>
              <w:rPr>
                <w:color w:val="000000"/>
                <w:sz w:val="20"/>
                <w:szCs w:val="20"/>
                <w:lang w:bidi="ar-SA"/>
              </w:rPr>
              <w:t>100</w:t>
            </w:r>
          </w:p>
        </w:tc>
        <w:tc>
          <w:tcPr>
            <w:tcW w:w="1276" w:type="dxa"/>
            <w:tcBorders>
              <w:top w:val="single" w:sz="4" w:space="0" w:color="auto"/>
              <w:left w:val="nil"/>
              <w:bottom w:val="single" w:sz="4" w:space="0" w:color="auto"/>
              <w:right w:val="nil"/>
            </w:tcBorders>
            <w:shd w:val="clear" w:color="000000" w:fill="FFFFFF"/>
            <w:noWrap/>
            <w:vAlign w:val="center"/>
          </w:tcPr>
          <w:p w14:paraId="6286F4EF" w14:textId="2E784016" w:rsidR="00D07445" w:rsidRPr="003272B0" w:rsidRDefault="006B4E4F" w:rsidP="004C3A06">
            <w:pPr>
              <w:widowControl/>
              <w:autoSpaceDE/>
              <w:autoSpaceDN/>
              <w:jc w:val="center"/>
              <w:rPr>
                <w:color w:val="000000"/>
                <w:sz w:val="20"/>
                <w:szCs w:val="20"/>
                <w:lang w:bidi="ar-SA"/>
              </w:rPr>
            </w:pPr>
            <w:r>
              <w:rPr>
                <w:color w:val="000000"/>
                <w:sz w:val="20"/>
                <w:szCs w:val="20"/>
                <w:lang w:bidi="ar-SA"/>
              </w:rPr>
              <w:t>100</w:t>
            </w:r>
          </w:p>
        </w:tc>
        <w:tc>
          <w:tcPr>
            <w:tcW w:w="1417" w:type="dxa"/>
            <w:tcBorders>
              <w:top w:val="single" w:sz="4" w:space="0" w:color="auto"/>
              <w:left w:val="nil"/>
              <w:bottom w:val="single" w:sz="4" w:space="0" w:color="auto"/>
              <w:right w:val="nil"/>
            </w:tcBorders>
            <w:shd w:val="clear" w:color="000000" w:fill="FFFFFF"/>
            <w:vAlign w:val="center"/>
          </w:tcPr>
          <w:p w14:paraId="6E6F6DD5" w14:textId="527A193C" w:rsidR="00D07445" w:rsidRDefault="00D07445" w:rsidP="004C3A06">
            <w:pPr>
              <w:widowControl/>
              <w:autoSpaceDE/>
              <w:autoSpaceDN/>
              <w:jc w:val="center"/>
              <w:rPr>
                <w:color w:val="000000"/>
                <w:sz w:val="20"/>
                <w:szCs w:val="20"/>
                <w:lang w:bidi="ar-SA"/>
              </w:rPr>
            </w:pPr>
            <w:r>
              <w:rPr>
                <w:color w:val="000000"/>
                <w:sz w:val="20"/>
                <w:szCs w:val="20"/>
                <w:lang w:bidi="ar-SA"/>
              </w:rPr>
              <w:t>100</w:t>
            </w:r>
          </w:p>
        </w:tc>
        <w:tc>
          <w:tcPr>
            <w:tcW w:w="1276" w:type="dxa"/>
            <w:tcBorders>
              <w:top w:val="single" w:sz="4" w:space="0" w:color="auto"/>
              <w:left w:val="nil"/>
              <w:bottom w:val="single" w:sz="4" w:space="0" w:color="auto"/>
              <w:right w:val="nil"/>
            </w:tcBorders>
            <w:shd w:val="clear" w:color="000000" w:fill="FFFFFF"/>
            <w:noWrap/>
            <w:vAlign w:val="center"/>
          </w:tcPr>
          <w:p w14:paraId="43D56BA1" w14:textId="6028A74F" w:rsidR="00D07445" w:rsidRPr="003272B0" w:rsidRDefault="006B4E4F" w:rsidP="004C3A06">
            <w:pPr>
              <w:widowControl/>
              <w:autoSpaceDE/>
              <w:autoSpaceDN/>
              <w:jc w:val="center"/>
              <w:rPr>
                <w:color w:val="000000"/>
                <w:sz w:val="20"/>
                <w:szCs w:val="20"/>
                <w:lang w:bidi="ar-SA"/>
              </w:rPr>
            </w:pPr>
            <w:r>
              <w:rPr>
                <w:color w:val="000000"/>
                <w:sz w:val="20"/>
                <w:szCs w:val="20"/>
                <w:lang w:bidi="ar-SA"/>
              </w:rPr>
              <w:t>100</w:t>
            </w:r>
          </w:p>
        </w:tc>
      </w:tr>
      <w:tr w:rsidR="00D07445" w:rsidRPr="003272B0" w14:paraId="39185FC3" w14:textId="77777777" w:rsidTr="00D07445">
        <w:trPr>
          <w:trHeight w:val="300"/>
        </w:trPr>
        <w:tc>
          <w:tcPr>
            <w:tcW w:w="3603" w:type="dxa"/>
            <w:tcBorders>
              <w:top w:val="single" w:sz="4" w:space="0" w:color="auto"/>
              <w:left w:val="nil"/>
              <w:bottom w:val="single" w:sz="4" w:space="0" w:color="auto"/>
              <w:right w:val="nil"/>
            </w:tcBorders>
            <w:shd w:val="clear" w:color="000000" w:fill="FFFFFF"/>
            <w:noWrap/>
            <w:vAlign w:val="bottom"/>
            <w:hideMark/>
          </w:tcPr>
          <w:p w14:paraId="6A30689A"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 xml:space="preserve">Fatores que motivam o consumo de carne </w:t>
            </w:r>
          </w:p>
        </w:tc>
        <w:tc>
          <w:tcPr>
            <w:tcW w:w="1418" w:type="dxa"/>
            <w:tcBorders>
              <w:top w:val="single" w:sz="4" w:space="0" w:color="auto"/>
              <w:left w:val="nil"/>
              <w:bottom w:val="single" w:sz="4" w:space="0" w:color="auto"/>
              <w:right w:val="nil"/>
            </w:tcBorders>
            <w:shd w:val="clear" w:color="000000" w:fill="FFFFFF"/>
            <w:vAlign w:val="center"/>
          </w:tcPr>
          <w:p w14:paraId="33D5A9F7" w14:textId="2CCEC434"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tcBorders>
              <w:top w:val="single" w:sz="4" w:space="0" w:color="auto"/>
              <w:left w:val="nil"/>
              <w:bottom w:val="single" w:sz="4" w:space="0" w:color="auto"/>
              <w:right w:val="nil"/>
            </w:tcBorders>
            <w:shd w:val="clear" w:color="000000" w:fill="FFFFFF"/>
            <w:noWrap/>
            <w:vAlign w:val="center"/>
            <w:hideMark/>
          </w:tcPr>
          <w:p w14:paraId="1B8AEA42" w14:textId="0F3AFB94"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Relativa (%)</w:t>
            </w:r>
          </w:p>
        </w:tc>
        <w:tc>
          <w:tcPr>
            <w:tcW w:w="1417" w:type="dxa"/>
            <w:tcBorders>
              <w:top w:val="single" w:sz="4" w:space="0" w:color="auto"/>
              <w:left w:val="nil"/>
              <w:bottom w:val="single" w:sz="4" w:space="0" w:color="auto"/>
              <w:right w:val="nil"/>
            </w:tcBorders>
            <w:shd w:val="clear" w:color="000000" w:fill="FFFFFF"/>
            <w:vAlign w:val="center"/>
          </w:tcPr>
          <w:p w14:paraId="6FA3876A" w14:textId="6CB70A4F"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tcBorders>
              <w:top w:val="single" w:sz="4" w:space="0" w:color="auto"/>
              <w:left w:val="nil"/>
              <w:bottom w:val="single" w:sz="4" w:space="0" w:color="auto"/>
              <w:right w:val="nil"/>
            </w:tcBorders>
            <w:shd w:val="clear" w:color="000000" w:fill="FFFFFF"/>
            <w:noWrap/>
            <w:vAlign w:val="center"/>
            <w:hideMark/>
          </w:tcPr>
          <w:p w14:paraId="227A3479" w14:textId="162C1204"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42932692" w14:textId="77777777" w:rsidTr="004C3A06">
        <w:trPr>
          <w:trHeight w:val="300"/>
        </w:trPr>
        <w:tc>
          <w:tcPr>
            <w:tcW w:w="3603" w:type="dxa"/>
            <w:tcBorders>
              <w:top w:val="nil"/>
              <w:left w:val="nil"/>
              <w:bottom w:val="nil"/>
              <w:right w:val="nil"/>
            </w:tcBorders>
            <w:shd w:val="clear" w:color="000000" w:fill="FFFFFF"/>
            <w:noWrap/>
            <w:vAlign w:val="bottom"/>
            <w:hideMark/>
          </w:tcPr>
          <w:p w14:paraId="7920A975"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Sabor</w:t>
            </w:r>
          </w:p>
        </w:tc>
        <w:tc>
          <w:tcPr>
            <w:tcW w:w="1418" w:type="dxa"/>
            <w:tcBorders>
              <w:top w:val="nil"/>
              <w:left w:val="nil"/>
              <w:bottom w:val="nil"/>
              <w:right w:val="nil"/>
            </w:tcBorders>
            <w:shd w:val="clear" w:color="000000" w:fill="FFFFFF"/>
          </w:tcPr>
          <w:p w14:paraId="68756527" w14:textId="5787C1EE" w:rsidR="00D07445" w:rsidRPr="003272B0" w:rsidRDefault="00D07445" w:rsidP="00646EF2">
            <w:pPr>
              <w:widowControl/>
              <w:autoSpaceDE/>
              <w:autoSpaceDN/>
              <w:jc w:val="center"/>
              <w:rPr>
                <w:color w:val="000000"/>
                <w:sz w:val="20"/>
                <w:szCs w:val="20"/>
                <w:lang w:bidi="ar-SA"/>
              </w:rPr>
            </w:pPr>
            <w:r>
              <w:rPr>
                <w:color w:val="000000"/>
                <w:sz w:val="20"/>
                <w:szCs w:val="20"/>
                <w:lang w:bidi="ar-SA"/>
              </w:rPr>
              <w:t>67</w:t>
            </w:r>
          </w:p>
        </w:tc>
        <w:tc>
          <w:tcPr>
            <w:tcW w:w="1276" w:type="dxa"/>
            <w:tcBorders>
              <w:top w:val="nil"/>
              <w:left w:val="nil"/>
              <w:bottom w:val="nil"/>
              <w:right w:val="nil"/>
            </w:tcBorders>
            <w:shd w:val="clear" w:color="000000" w:fill="FFFFFF"/>
            <w:noWrap/>
            <w:vAlign w:val="center"/>
            <w:hideMark/>
          </w:tcPr>
          <w:p w14:paraId="13193196" w14:textId="007A6F5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67,00</w:t>
            </w:r>
          </w:p>
        </w:tc>
        <w:tc>
          <w:tcPr>
            <w:tcW w:w="1417" w:type="dxa"/>
            <w:tcBorders>
              <w:top w:val="nil"/>
              <w:left w:val="nil"/>
              <w:bottom w:val="nil"/>
              <w:right w:val="nil"/>
            </w:tcBorders>
            <w:shd w:val="clear" w:color="000000" w:fill="FFFFFF"/>
          </w:tcPr>
          <w:p w14:paraId="58A9D7A4" w14:textId="6C988E50" w:rsidR="00D07445" w:rsidRPr="003272B0" w:rsidRDefault="00D07445" w:rsidP="00646EF2">
            <w:pPr>
              <w:widowControl/>
              <w:autoSpaceDE/>
              <w:autoSpaceDN/>
              <w:jc w:val="center"/>
              <w:rPr>
                <w:color w:val="000000"/>
                <w:sz w:val="20"/>
                <w:szCs w:val="20"/>
                <w:lang w:bidi="ar-SA"/>
              </w:rPr>
            </w:pPr>
            <w:r>
              <w:rPr>
                <w:color w:val="000000"/>
                <w:sz w:val="20"/>
                <w:szCs w:val="20"/>
                <w:lang w:bidi="ar-SA"/>
              </w:rPr>
              <w:t>57</w:t>
            </w:r>
          </w:p>
        </w:tc>
        <w:tc>
          <w:tcPr>
            <w:tcW w:w="1276" w:type="dxa"/>
            <w:tcBorders>
              <w:top w:val="nil"/>
              <w:left w:val="nil"/>
              <w:bottom w:val="nil"/>
              <w:right w:val="nil"/>
            </w:tcBorders>
            <w:shd w:val="clear" w:color="000000" w:fill="FFFFFF"/>
            <w:noWrap/>
            <w:vAlign w:val="center"/>
            <w:hideMark/>
          </w:tcPr>
          <w:p w14:paraId="536F28EB" w14:textId="09756AFB" w:rsidR="00D07445" w:rsidRPr="003272B0" w:rsidRDefault="006B4E4F" w:rsidP="00646EF2">
            <w:pPr>
              <w:widowControl/>
              <w:autoSpaceDE/>
              <w:autoSpaceDN/>
              <w:jc w:val="center"/>
              <w:rPr>
                <w:color w:val="000000"/>
                <w:sz w:val="20"/>
                <w:szCs w:val="20"/>
                <w:lang w:bidi="ar-SA"/>
              </w:rPr>
            </w:pPr>
            <w:r>
              <w:rPr>
                <w:color w:val="000000"/>
                <w:sz w:val="20"/>
                <w:szCs w:val="20"/>
                <w:lang w:bidi="ar-SA"/>
              </w:rPr>
              <w:t>57,00</w:t>
            </w:r>
          </w:p>
        </w:tc>
      </w:tr>
      <w:tr w:rsidR="00D07445" w:rsidRPr="003272B0" w14:paraId="2C7B7DAF" w14:textId="77777777" w:rsidTr="004C3A06">
        <w:trPr>
          <w:trHeight w:val="300"/>
        </w:trPr>
        <w:tc>
          <w:tcPr>
            <w:tcW w:w="3603" w:type="dxa"/>
            <w:tcBorders>
              <w:top w:val="nil"/>
              <w:left w:val="nil"/>
              <w:bottom w:val="nil"/>
              <w:right w:val="nil"/>
            </w:tcBorders>
            <w:shd w:val="clear" w:color="000000" w:fill="FFFFFF"/>
            <w:noWrap/>
            <w:vAlign w:val="bottom"/>
            <w:hideMark/>
          </w:tcPr>
          <w:p w14:paraId="329EE3BF"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Apenas variar cardápio</w:t>
            </w:r>
          </w:p>
        </w:tc>
        <w:tc>
          <w:tcPr>
            <w:tcW w:w="1418" w:type="dxa"/>
            <w:tcBorders>
              <w:top w:val="nil"/>
              <w:left w:val="nil"/>
              <w:bottom w:val="nil"/>
              <w:right w:val="nil"/>
            </w:tcBorders>
            <w:shd w:val="clear" w:color="000000" w:fill="FFFFFF"/>
          </w:tcPr>
          <w:p w14:paraId="43AD6221" w14:textId="0E27B323" w:rsidR="00D07445" w:rsidRPr="003272B0" w:rsidRDefault="00D07445" w:rsidP="00646EF2">
            <w:pPr>
              <w:widowControl/>
              <w:autoSpaceDE/>
              <w:autoSpaceDN/>
              <w:jc w:val="center"/>
              <w:rPr>
                <w:color w:val="000000"/>
                <w:sz w:val="20"/>
                <w:szCs w:val="20"/>
                <w:lang w:bidi="ar-SA"/>
              </w:rPr>
            </w:pPr>
            <w:r>
              <w:rPr>
                <w:color w:val="000000"/>
                <w:sz w:val="20"/>
                <w:szCs w:val="20"/>
                <w:lang w:bidi="ar-SA"/>
              </w:rPr>
              <w:t>23</w:t>
            </w:r>
          </w:p>
        </w:tc>
        <w:tc>
          <w:tcPr>
            <w:tcW w:w="1276" w:type="dxa"/>
            <w:tcBorders>
              <w:top w:val="nil"/>
              <w:left w:val="nil"/>
              <w:bottom w:val="nil"/>
              <w:right w:val="nil"/>
            </w:tcBorders>
            <w:shd w:val="clear" w:color="000000" w:fill="FFFFFF"/>
            <w:noWrap/>
            <w:vAlign w:val="center"/>
            <w:hideMark/>
          </w:tcPr>
          <w:p w14:paraId="377FE735" w14:textId="18E76781" w:rsidR="00D07445" w:rsidRPr="003272B0" w:rsidRDefault="006B4E4F" w:rsidP="006B4E4F">
            <w:pPr>
              <w:widowControl/>
              <w:autoSpaceDE/>
              <w:autoSpaceDN/>
              <w:jc w:val="center"/>
              <w:rPr>
                <w:color w:val="000000"/>
                <w:sz w:val="20"/>
                <w:szCs w:val="20"/>
                <w:lang w:bidi="ar-SA"/>
              </w:rPr>
            </w:pPr>
            <w:r>
              <w:rPr>
                <w:color w:val="000000"/>
                <w:sz w:val="20"/>
                <w:szCs w:val="20"/>
                <w:lang w:bidi="ar-SA"/>
              </w:rPr>
              <w:t>23,00</w:t>
            </w:r>
          </w:p>
        </w:tc>
        <w:tc>
          <w:tcPr>
            <w:tcW w:w="1417" w:type="dxa"/>
            <w:tcBorders>
              <w:top w:val="nil"/>
              <w:left w:val="nil"/>
              <w:bottom w:val="nil"/>
              <w:right w:val="nil"/>
            </w:tcBorders>
            <w:shd w:val="clear" w:color="000000" w:fill="FFFFFF"/>
          </w:tcPr>
          <w:p w14:paraId="73E65547" w14:textId="3398791E" w:rsidR="00D07445" w:rsidRPr="003272B0" w:rsidRDefault="00D07445" w:rsidP="00646EF2">
            <w:pPr>
              <w:widowControl/>
              <w:autoSpaceDE/>
              <w:autoSpaceDN/>
              <w:jc w:val="center"/>
              <w:rPr>
                <w:color w:val="000000"/>
                <w:sz w:val="20"/>
                <w:szCs w:val="20"/>
                <w:lang w:bidi="ar-SA"/>
              </w:rPr>
            </w:pPr>
            <w:r>
              <w:rPr>
                <w:color w:val="000000"/>
                <w:sz w:val="20"/>
                <w:szCs w:val="20"/>
                <w:lang w:bidi="ar-SA"/>
              </w:rPr>
              <w:t>33</w:t>
            </w:r>
          </w:p>
        </w:tc>
        <w:tc>
          <w:tcPr>
            <w:tcW w:w="1276" w:type="dxa"/>
            <w:tcBorders>
              <w:top w:val="nil"/>
              <w:left w:val="nil"/>
              <w:bottom w:val="nil"/>
              <w:right w:val="nil"/>
            </w:tcBorders>
            <w:shd w:val="clear" w:color="000000" w:fill="FFFFFF"/>
            <w:noWrap/>
            <w:vAlign w:val="center"/>
            <w:hideMark/>
          </w:tcPr>
          <w:p w14:paraId="7EEEB0DF" w14:textId="7895E517"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33,00</w:t>
            </w:r>
          </w:p>
        </w:tc>
      </w:tr>
      <w:tr w:rsidR="00D07445" w:rsidRPr="003272B0" w14:paraId="23B95047" w14:textId="77777777" w:rsidTr="004C3A06">
        <w:trPr>
          <w:trHeight w:val="300"/>
        </w:trPr>
        <w:tc>
          <w:tcPr>
            <w:tcW w:w="3603" w:type="dxa"/>
            <w:tcBorders>
              <w:top w:val="nil"/>
              <w:left w:val="nil"/>
              <w:bottom w:val="nil"/>
              <w:right w:val="nil"/>
            </w:tcBorders>
            <w:shd w:val="clear" w:color="000000" w:fill="FFFFFF"/>
            <w:noWrap/>
            <w:vAlign w:val="bottom"/>
            <w:hideMark/>
          </w:tcPr>
          <w:p w14:paraId="717CB82B"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lastRenderedPageBreak/>
              <w:t>Maciez</w:t>
            </w:r>
          </w:p>
        </w:tc>
        <w:tc>
          <w:tcPr>
            <w:tcW w:w="1418" w:type="dxa"/>
            <w:tcBorders>
              <w:top w:val="nil"/>
              <w:left w:val="nil"/>
              <w:bottom w:val="nil"/>
              <w:right w:val="nil"/>
            </w:tcBorders>
            <w:shd w:val="clear" w:color="000000" w:fill="FFFFFF"/>
          </w:tcPr>
          <w:p w14:paraId="572A48B9" w14:textId="240FF9DE" w:rsidR="00D07445" w:rsidRPr="003272B0" w:rsidRDefault="00D07445" w:rsidP="00646EF2">
            <w:pPr>
              <w:widowControl/>
              <w:autoSpaceDE/>
              <w:autoSpaceDN/>
              <w:jc w:val="center"/>
              <w:rPr>
                <w:color w:val="000000"/>
                <w:sz w:val="20"/>
                <w:szCs w:val="20"/>
                <w:lang w:bidi="ar-SA"/>
              </w:rPr>
            </w:pPr>
            <w:r>
              <w:rPr>
                <w:color w:val="000000"/>
                <w:sz w:val="20"/>
                <w:szCs w:val="20"/>
                <w:lang w:bidi="ar-SA"/>
              </w:rPr>
              <w:t>0</w:t>
            </w:r>
          </w:p>
        </w:tc>
        <w:tc>
          <w:tcPr>
            <w:tcW w:w="1276" w:type="dxa"/>
            <w:tcBorders>
              <w:top w:val="nil"/>
              <w:left w:val="nil"/>
              <w:bottom w:val="nil"/>
              <w:right w:val="nil"/>
            </w:tcBorders>
            <w:shd w:val="clear" w:color="000000" w:fill="FFFFFF"/>
            <w:noWrap/>
            <w:vAlign w:val="center"/>
            <w:hideMark/>
          </w:tcPr>
          <w:p w14:paraId="451E5D74" w14:textId="28AA772C" w:rsidR="00D07445" w:rsidRPr="003272B0" w:rsidRDefault="006B4E4F" w:rsidP="00646EF2">
            <w:pPr>
              <w:widowControl/>
              <w:autoSpaceDE/>
              <w:autoSpaceDN/>
              <w:jc w:val="center"/>
              <w:rPr>
                <w:color w:val="000000"/>
                <w:sz w:val="20"/>
                <w:szCs w:val="20"/>
                <w:lang w:bidi="ar-SA"/>
              </w:rPr>
            </w:pPr>
            <w:r>
              <w:rPr>
                <w:color w:val="000000"/>
                <w:sz w:val="20"/>
                <w:szCs w:val="20"/>
                <w:lang w:bidi="ar-SA"/>
              </w:rPr>
              <w:t>0,00</w:t>
            </w:r>
          </w:p>
        </w:tc>
        <w:tc>
          <w:tcPr>
            <w:tcW w:w="1417" w:type="dxa"/>
            <w:tcBorders>
              <w:top w:val="nil"/>
              <w:left w:val="nil"/>
              <w:bottom w:val="nil"/>
              <w:right w:val="nil"/>
            </w:tcBorders>
            <w:shd w:val="clear" w:color="000000" w:fill="FFFFFF"/>
          </w:tcPr>
          <w:p w14:paraId="691424BB" w14:textId="7B6B3682" w:rsidR="00D07445" w:rsidRPr="003272B0" w:rsidRDefault="00D07445" w:rsidP="00646EF2">
            <w:pPr>
              <w:widowControl/>
              <w:autoSpaceDE/>
              <w:autoSpaceDN/>
              <w:jc w:val="center"/>
              <w:rPr>
                <w:color w:val="000000"/>
                <w:sz w:val="20"/>
                <w:szCs w:val="20"/>
                <w:lang w:bidi="ar-SA"/>
              </w:rPr>
            </w:pPr>
            <w:r>
              <w:rPr>
                <w:color w:val="000000"/>
                <w:sz w:val="20"/>
                <w:szCs w:val="20"/>
                <w:lang w:bidi="ar-SA"/>
              </w:rPr>
              <w:t>3</w:t>
            </w:r>
          </w:p>
        </w:tc>
        <w:tc>
          <w:tcPr>
            <w:tcW w:w="1276" w:type="dxa"/>
            <w:tcBorders>
              <w:top w:val="nil"/>
              <w:left w:val="nil"/>
              <w:bottom w:val="nil"/>
              <w:right w:val="nil"/>
            </w:tcBorders>
            <w:shd w:val="clear" w:color="000000" w:fill="FFFFFF"/>
            <w:noWrap/>
            <w:vAlign w:val="center"/>
            <w:hideMark/>
          </w:tcPr>
          <w:p w14:paraId="4AA53155" w14:textId="10BE79AC" w:rsidR="00D07445" w:rsidRPr="003272B0" w:rsidRDefault="006B4E4F" w:rsidP="00646EF2">
            <w:pPr>
              <w:widowControl/>
              <w:autoSpaceDE/>
              <w:autoSpaceDN/>
              <w:jc w:val="center"/>
              <w:rPr>
                <w:color w:val="000000"/>
                <w:sz w:val="20"/>
                <w:szCs w:val="20"/>
                <w:lang w:bidi="ar-SA"/>
              </w:rPr>
            </w:pPr>
            <w:r>
              <w:rPr>
                <w:color w:val="000000"/>
                <w:sz w:val="20"/>
                <w:szCs w:val="20"/>
                <w:lang w:bidi="ar-SA"/>
              </w:rPr>
              <w:t>3,00</w:t>
            </w:r>
          </w:p>
        </w:tc>
      </w:tr>
      <w:tr w:rsidR="00D07445" w:rsidRPr="003272B0" w14:paraId="404004A9" w14:textId="77777777" w:rsidTr="004C3A06">
        <w:trPr>
          <w:trHeight w:val="300"/>
        </w:trPr>
        <w:tc>
          <w:tcPr>
            <w:tcW w:w="3603" w:type="dxa"/>
            <w:tcBorders>
              <w:top w:val="nil"/>
              <w:left w:val="nil"/>
              <w:bottom w:val="nil"/>
              <w:right w:val="nil"/>
            </w:tcBorders>
            <w:shd w:val="clear" w:color="000000" w:fill="FFFFFF"/>
            <w:noWrap/>
            <w:vAlign w:val="bottom"/>
            <w:hideMark/>
          </w:tcPr>
          <w:p w14:paraId="5CD76606"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Hábito</w:t>
            </w:r>
          </w:p>
        </w:tc>
        <w:tc>
          <w:tcPr>
            <w:tcW w:w="1418" w:type="dxa"/>
            <w:tcBorders>
              <w:top w:val="nil"/>
              <w:left w:val="nil"/>
              <w:bottom w:val="nil"/>
              <w:right w:val="nil"/>
            </w:tcBorders>
            <w:shd w:val="clear" w:color="000000" w:fill="FFFFFF"/>
          </w:tcPr>
          <w:p w14:paraId="5D18571E" w14:textId="13F17D50" w:rsidR="00D07445" w:rsidRPr="003272B0" w:rsidRDefault="00D07445" w:rsidP="00646EF2">
            <w:pPr>
              <w:widowControl/>
              <w:autoSpaceDE/>
              <w:autoSpaceDN/>
              <w:jc w:val="center"/>
              <w:rPr>
                <w:color w:val="000000"/>
                <w:sz w:val="20"/>
                <w:szCs w:val="20"/>
                <w:lang w:bidi="ar-SA"/>
              </w:rPr>
            </w:pPr>
            <w:r>
              <w:rPr>
                <w:color w:val="000000"/>
                <w:sz w:val="20"/>
                <w:szCs w:val="20"/>
                <w:lang w:bidi="ar-SA"/>
              </w:rPr>
              <w:t>0</w:t>
            </w:r>
          </w:p>
        </w:tc>
        <w:tc>
          <w:tcPr>
            <w:tcW w:w="1276" w:type="dxa"/>
            <w:tcBorders>
              <w:top w:val="nil"/>
              <w:left w:val="nil"/>
              <w:bottom w:val="nil"/>
              <w:right w:val="nil"/>
            </w:tcBorders>
            <w:shd w:val="clear" w:color="000000" w:fill="FFFFFF"/>
            <w:noWrap/>
            <w:vAlign w:val="center"/>
            <w:hideMark/>
          </w:tcPr>
          <w:p w14:paraId="10B03ED6" w14:textId="6D457478" w:rsidR="00D07445" w:rsidRPr="003272B0" w:rsidRDefault="006B4E4F" w:rsidP="00646EF2">
            <w:pPr>
              <w:widowControl/>
              <w:autoSpaceDE/>
              <w:autoSpaceDN/>
              <w:jc w:val="center"/>
              <w:rPr>
                <w:color w:val="000000"/>
                <w:sz w:val="20"/>
                <w:szCs w:val="20"/>
                <w:lang w:bidi="ar-SA"/>
              </w:rPr>
            </w:pPr>
            <w:r>
              <w:rPr>
                <w:color w:val="000000"/>
                <w:sz w:val="20"/>
                <w:szCs w:val="20"/>
                <w:lang w:bidi="ar-SA"/>
              </w:rPr>
              <w:t>0,00</w:t>
            </w:r>
          </w:p>
        </w:tc>
        <w:tc>
          <w:tcPr>
            <w:tcW w:w="1417" w:type="dxa"/>
            <w:tcBorders>
              <w:top w:val="nil"/>
              <w:left w:val="nil"/>
              <w:bottom w:val="nil"/>
              <w:right w:val="nil"/>
            </w:tcBorders>
            <w:shd w:val="clear" w:color="000000" w:fill="FFFFFF"/>
          </w:tcPr>
          <w:p w14:paraId="4972B735" w14:textId="5B17056C" w:rsidR="00D07445" w:rsidRPr="003272B0" w:rsidRDefault="00D07445" w:rsidP="00646EF2">
            <w:pPr>
              <w:widowControl/>
              <w:autoSpaceDE/>
              <w:autoSpaceDN/>
              <w:jc w:val="center"/>
              <w:rPr>
                <w:color w:val="000000"/>
                <w:sz w:val="20"/>
                <w:szCs w:val="20"/>
                <w:lang w:bidi="ar-SA"/>
              </w:rPr>
            </w:pPr>
            <w:r>
              <w:rPr>
                <w:color w:val="000000"/>
                <w:sz w:val="20"/>
                <w:szCs w:val="20"/>
                <w:lang w:bidi="ar-SA"/>
              </w:rPr>
              <w:t>2</w:t>
            </w:r>
          </w:p>
        </w:tc>
        <w:tc>
          <w:tcPr>
            <w:tcW w:w="1276" w:type="dxa"/>
            <w:tcBorders>
              <w:top w:val="nil"/>
              <w:left w:val="nil"/>
              <w:bottom w:val="nil"/>
              <w:right w:val="nil"/>
            </w:tcBorders>
            <w:shd w:val="clear" w:color="000000" w:fill="FFFFFF"/>
            <w:noWrap/>
            <w:vAlign w:val="center"/>
            <w:hideMark/>
          </w:tcPr>
          <w:p w14:paraId="7E7866D1" w14:textId="3A963E72" w:rsidR="00D07445" w:rsidRPr="003272B0" w:rsidRDefault="006B4E4F" w:rsidP="00646EF2">
            <w:pPr>
              <w:widowControl/>
              <w:autoSpaceDE/>
              <w:autoSpaceDN/>
              <w:jc w:val="center"/>
              <w:rPr>
                <w:color w:val="000000"/>
                <w:sz w:val="20"/>
                <w:szCs w:val="20"/>
                <w:lang w:bidi="ar-SA"/>
              </w:rPr>
            </w:pPr>
            <w:r>
              <w:rPr>
                <w:color w:val="000000"/>
                <w:sz w:val="20"/>
                <w:szCs w:val="20"/>
                <w:lang w:bidi="ar-SA"/>
              </w:rPr>
              <w:t>2,00</w:t>
            </w:r>
          </w:p>
        </w:tc>
      </w:tr>
      <w:tr w:rsidR="00D07445" w:rsidRPr="003272B0" w14:paraId="2066B1AE" w14:textId="77777777" w:rsidTr="004C3A06">
        <w:trPr>
          <w:trHeight w:val="300"/>
        </w:trPr>
        <w:tc>
          <w:tcPr>
            <w:tcW w:w="3603" w:type="dxa"/>
            <w:tcBorders>
              <w:top w:val="nil"/>
              <w:left w:val="nil"/>
              <w:bottom w:val="nil"/>
              <w:right w:val="nil"/>
            </w:tcBorders>
            <w:shd w:val="clear" w:color="000000" w:fill="FFFFFF"/>
            <w:noWrap/>
            <w:vAlign w:val="bottom"/>
            <w:hideMark/>
          </w:tcPr>
          <w:p w14:paraId="3EF31A3D"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Preocupação com a saúde</w:t>
            </w:r>
          </w:p>
        </w:tc>
        <w:tc>
          <w:tcPr>
            <w:tcW w:w="1418" w:type="dxa"/>
            <w:tcBorders>
              <w:top w:val="nil"/>
              <w:left w:val="nil"/>
              <w:bottom w:val="nil"/>
              <w:right w:val="nil"/>
            </w:tcBorders>
            <w:shd w:val="clear" w:color="000000" w:fill="FFFFFF"/>
          </w:tcPr>
          <w:p w14:paraId="7EF9D304" w14:textId="32611A5D" w:rsidR="00D07445" w:rsidRPr="003272B0" w:rsidRDefault="00D07445" w:rsidP="00646EF2">
            <w:pPr>
              <w:widowControl/>
              <w:autoSpaceDE/>
              <w:autoSpaceDN/>
              <w:jc w:val="center"/>
              <w:rPr>
                <w:color w:val="000000"/>
                <w:sz w:val="20"/>
                <w:szCs w:val="20"/>
                <w:lang w:bidi="ar-SA"/>
              </w:rPr>
            </w:pPr>
            <w:r>
              <w:rPr>
                <w:color w:val="000000"/>
                <w:sz w:val="20"/>
                <w:szCs w:val="20"/>
                <w:lang w:bidi="ar-SA"/>
              </w:rPr>
              <w:t>0</w:t>
            </w:r>
          </w:p>
        </w:tc>
        <w:tc>
          <w:tcPr>
            <w:tcW w:w="1276" w:type="dxa"/>
            <w:tcBorders>
              <w:top w:val="nil"/>
              <w:left w:val="nil"/>
              <w:bottom w:val="nil"/>
              <w:right w:val="nil"/>
            </w:tcBorders>
            <w:shd w:val="clear" w:color="000000" w:fill="FFFFFF"/>
            <w:noWrap/>
            <w:vAlign w:val="center"/>
            <w:hideMark/>
          </w:tcPr>
          <w:p w14:paraId="046FE7FD" w14:textId="59A20CA1" w:rsidR="00D07445" w:rsidRPr="003272B0" w:rsidRDefault="006B4E4F" w:rsidP="00646EF2">
            <w:pPr>
              <w:widowControl/>
              <w:autoSpaceDE/>
              <w:autoSpaceDN/>
              <w:jc w:val="center"/>
              <w:rPr>
                <w:color w:val="000000"/>
                <w:sz w:val="20"/>
                <w:szCs w:val="20"/>
                <w:lang w:bidi="ar-SA"/>
              </w:rPr>
            </w:pPr>
            <w:r>
              <w:rPr>
                <w:color w:val="000000"/>
                <w:sz w:val="20"/>
                <w:szCs w:val="20"/>
                <w:lang w:bidi="ar-SA"/>
              </w:rPr>
              <w:t>0,00</w:t>
            </w:r>
          </w:p>
        </w:tc>
        <w:tc>
          <w:tcPr>
            <w:tcW w:w="1417" w:type="dxa"/>
            <w:tcBorders>
              <w:top w:val="nil"/>
              <w:left w:val="nil"/>
              <w:bottom w:val="nil"/>
              <w:right w:val="nil"/>
            </w:tcBorders>
            <w:shd w:val="clear" w:color="000000" w:fill="FFFFFF"/>
          </w:tcPr>
          <w:p w14:paraId="6E8DA5A3" w14:textId="1D37E52A" w:rsidR="00D07445" w:rsidRPr="003272B0" w:rsidRDefault="00D07445" w:rsidP="00646EF2">
            <w:pPr>
              <w:widowControl/>
              <w:autoSpaceDE/>
              <w:autoSpaceDN/>
              <w:jc w:val="center"/>
              <w:rPr>
                <w:color w:val="000000"/>
                <w:sz w:val="20"/>
                <w:szCs w:val="20"/>
                <w:lang w:bidi="ar-SA"/>
              </w:rPr>
            </w:pPr>
            <w:r>
              <w:rPr>
                <w:color w:val="000000"/>
                <w:sz w:val="20"/>
                <w:szCs w:val="20"/>
                <w:lang w:bidi="ar-SA"/>
              </w:rPr>
              <w:t>5</w:t>
            </w:r>
          </w:p>
        </w:tc>
        <w:tc>
          <w:tcPr>
            <w:tcW w:w="1276" w:type="dxa"/>
            <w:tcBorders>
              <w:top w:val="nil"/>
              <w:left w:val="nil"/>
              <w:bottom w:val="nil"/>
              <w:right w:val="nil"/>
            </w:tcBorders>
            <w:shd w:val="clear" w:color="000000" w:fill="FFFFFF"/>
            <w:noWrap/>
            <w:vAlign w:val="center"/>
            <w:hideMark/>
          </w:tcPr>
          <w:p w14:paraId="33B10DBB" w14:textId="115E709F" w:rsidR="00D07445" w:rsidRPr="003272B0" w:rsidRDefault="006B4E4F" w:rsidP="00646EF2">
            <w:pPr>
              <w:widowControl/>
              <w:autoSpaceDE/>
              <w:autoSpaceDN/>
              <w:jc w:val="center"/>
              <w:rPr>
                <w:color w:val="000000"/>
                <w:sz w:val="20"/>
                <w:szCs w:val="20"/>
                <w:lang w:bidi="ar-SA"/>
              </w:rPr>
            </w:pPr>
            <w:r>
              <w:rPr>
                <w:color w:val="000000"/>
                <w:sz w:val="20"/>
                <w:szCs w:val="20"/>
                <w:lang w:bidi="ar-SA"/>
              </w:rPr>
              <w:t>5,00</w:t>
            </w:r>
          </w:p>
        </w:tc>
      </w:tr>
      <w:tr w:rsidR="00D07445" w:rsidRPr="003272B0" w14:paraId="215C09BE" w14:textId="77777777" w:rsidTr="00771FE5">
        <w:trPr>
          <w:trHeight w:val="300"/>
        </w:trPr>
        <w:tc>
          <w:tcPr>
            <w:tcW w:w="3603" w:type="dxa"/>
            <w:tcBorders>
              <w:top w:val="nil"/>
              <w:left w:val="nil"/>
              <w:bottom w:val="single" w:sz="4" w:space="0" w:color="auto"/>
              <w:right w:val="nil"/>
            </w:tcBorders>
            <w:shd w:val="clear" w:color="000000" w:fill="FFFFFF"/>
            <w:noWrap/>
            <w:vAlign w:val="bottom"/>
            <w:hideMark/>
          </w:tcPr>
          <w:p w14:paraId="20237FEE"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Carne magra</w:t>
            </w:r>
          </w:p>
        </w:tc>
        <w:tc>
          <w:tcPr>
            <w:tcW w:w="1418" w:type="dxa"/>
            <w:tcBorders>
              <w:top w:val="nil"/>
              <w:left w:val="nil"/>
              <w:bottom w:val="single" w:sz="4" w:space="0" w:color="auto"/>
              <w:right w:val="nil"/>
            </w:tcBorders>
            <w:shd w:val="clear" w:color="000000" w:fill="FFFFFF"/>
          </w:tcPr>
          <w:p w14:paraId="02898C7E" w14:textId="523D3362" w:rsidR="00D07445" w:rsidRPr="003272B0" w:rsidRDefault="00D07445" w:rsidP="00646EF2">
            <w:pPr>
              <w:widowControl/>
              <w:autoSpaceDE/>
              <w:autoSpaceDN/>
              <w:jc w:val="center"/>
              <w:rPr>
                <w:color w:val="000000"/>
                <w:sz w:val="20"/>
                <w:szCs w:val="20"/>
                <w:lang w:bidi="ar-SA"/>
              </w:rPr>
            </w:pPr>
            <w:r>
              <w:rPr>
                <w:color w:val="000000"/>
                <w:sz w:val="20"/>
                <w:szCs w:val="20"/>
                <w:lang w:bidi="ar-SA"/>
              </w:rPr>
              <w:t>10</w:t>
            </w:r>
          </w:p>
        </w:tc>
        <w:tc>
          <w:tcPr>
            <w:tcW w:w="1276" w:type="dxa"/>
            <w:tcBorders>
              <w:top w:val="nil"/>
              <w:left w:val="nil"/>
              <w:bottom w:val="single" w:sz="4" w:space="0" w:color="auto"/>
              <w:right w:val="nil"/>
            </w:tcBorders>
            <w:shd w:val="clear" w:color="000000" w:fill="FFFFFF"/>
            <w:noWrap/>
            <w:vAlign w:val="center"/>
            <w:hideMark/>
          </w:tcPr>
          <w:p w14:paraId="2FAE4ED8" w14:textId="6CE4B826"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10,00</w:t>
            </w:r>
          </w:p>
        </w:tc>
        <w:tc>
          <w:tcPr>
            <w:tcW w:w="1417" w:type="dxa"/>
            <w:tcBorders>
              <w:top w:val="nil"/>
              <w:left w:val="nil"/>
              <w:bottom w:val="single" w:sz="4" w:space="0" w:color="auto"/>
              <w:right w:val="nil"/>
            </w:tcBorders>
            <w:shd w:val="clear" w:color="000000" w:fill="FFFFFF"/>
          </w:tcPr>
          <w:p w14:paraId="7D89C777" w14:textId="045F4970" w:rsidR="00D07445" w:rsidRPr="003272B0" w:rsidRDefault="00D07445" w:rsidP="00646EF2">
            <w:pPr>
              <w:widowControl/>
              <w:autoSpaceDE/>
              <w:autoSpaceDN/>
              <w:jc w:val="center"/>
              <w:rPr>
                <w:color w:val="000000"/>
                <w:sz w:val="20"/>
                <w:szCs w:val="20"/>
                <w:lang w:bidi="ar-SA"/>
              </w:rPr>
            </w:pPr>
            <w:r>
              <w:rPr>
                <w:color w:val="000000"/>
                <w:sz w:val="20"/>
                <w:szCs w:val="20"/>
                <w:lang w:bidi="ar-SA"/>
              </w:rPr>
              <w:t>0</w:t>
            </w:r>
          </w:p>
        </w:tc>
        <w:tc>
          <w:tcPr>
            <w:tcW w:w="1276" w:type="dxa"/>
            <w:tcBorders>
              <w:top w:val="nil"/>
              <w:left w:val="nil"/>
              <w:bottom w:val="single" w:sz="4" w:space="0" w:color="auto"/>
              <w:right w:val="nil"/>
            </w:tcBorders>
            <w:shd w:val="clear" w:color="000000" w:fill="FFFFFF"/>
            <w:noWrap/>
            <w:vAlign w:val="center"/>
            <w:hideMark/>
          </w:tcPr>
          <w:p w14:paraId="5BF1420F" w14:textId="4E54FB2D" w:rsidR="00D07445" w:rsidRPr="003272B0" w:rsidRDefault="006B4E4F" w:rsidP="00646EF2">
            <w:pPr>
              <w:widowControl/>
              <w:autoSpaceDE/>
              <w:autoSpaceDN/>
              <w:jc w:val="center"/>
              <w:rPr>
                <w:color w:val="000000"/>
                <w:sz w:val="20"/>
                <w:szCs w:val="20"/>
                <w:lang w:bidi="ar-SA"/>
              </w:rPr>
            </w:pPr>
            <w:r>
              <w:rPr>
                <w:color w:val="000000"/>
                <w:sz w:val="20"/>
                <w:szCs w:val="20"/>
                <w:lang w:bidi="ar-SA"/>
              </w:rPr>
              <w:t>0,00</w:t>
            </w:r>
          </w:p>
        </w:tc>
      </w:tr>
      <w:tr w:rsidR="00D07445" w:rsidRPr="003272B0" w14:paraId="47ADF18C" w14:textId="77777777" w:rsidTr="00771FE5">
        <w:trPr>
          <w:trHeight w:val="300"/>
        </w:trPr>
        <w:tc>
          <w:tcPr>
            <w:tcW w:w="3603" w:type="dxa"/>
            <w:tcBorders>
              <w:top w:val="single" w:sz="4" w:space="0" w:color="auto"/>
              <w:left w:val="nil"/>
              <w:bottom w:val="single" w:sz="4" w:space="0" w:color="auto"/>
              <w:right w:val="nil"/>
            </w:tcBorders>
            <w:shd w:val="clear" w:color="000000" w:fill="FFFFFF"/>
            <w:noWrap/>
            <w:vAlign w:val="center"/>
          </w:tcPr>
          <w:p w14:paraId="7560E695" w14:textId="7F9C4859" w:rsidR="00D07445" w:rsidRPr="003272B0" w:rsidRDefault="00D07445" w:rsidP="00771FE5">
            <w:pPr>
              <w:widowControl/>
              <w:autoSpaceDE/>
              <w:autoSpaceDN/>
              <w:jc w:val="center"/>
              <w:rPr>
                <w:color w:val="000000"/>
                <w:sz w:val="20"/>
                <w:szCs w:val="20"/>
                <w:lang w:bidi="ar-SA"/>
              </w:rPr>
            </w:pPr>
            <w:r>
              <w:rPr>
                <w:color w:val="000000"/>
                <w:sz w:val="20"/>
                <w:szCs w:val="20"/>
                <w:lang w:bidi="ar-SA"/>
              </w:rPr>
              <w:t>Total</w:t>
            </w:r>
          </w:p>
        </w:tc>
        <w:tc>
          <w:tcPr>
            <w:tcW w:w="1418" w:type="dxa"/>
            <w:tcBorders>
              <w:top w:val="single" w:sz="4" w:space="0" w:color="auto"/>
              <w:left w:val="nil"/>
              <w:bottom w:val="single" w:sz="4" w:space="0" w:color="auto"/>
              <w:right w:val="nil"/>
            </w:tcBorders>
            <w:shd w:val="clear" w:color="000000" w:fill="FFFFFF"/>
            <w:vAlign w:val="center"/>
          </w:tcPr>
          <w:p w14:paraId="217ACC74" w14:textId="29907BFD" w:rsidR="00D07445" w:rsidRDefault="00D07445" w:rsidP="00771FE5">
            <w:pPr>
              <w:widowControl/>
              <w:autoSpaceDE/>
              <w:autoSpaceDN/>
              <w:jc w:val="center"/>
              <w:rPr>
                <w:color w:val="000000"/>
                <w:sz w:val="20"/>
                <w:szCs w:val="20"/>
                <w:lang w:bidi="ar-SA"/>
              </w:rPr>
            </w:pPr>
            <w:r>
              <w:rPr>
                <w:color w:val="000000"/>
                <w:sz w:val="20"/>
                <w:szCs w:val="20"/>
                <w:lang w:bidi="ar-SA"/>
              </w:rPr>
              <w:t>100</w:t>
            </w:r>
          </w:p>
        </w:tc>
        <w:tc>
          <w:tcPr>
            <w:tcW w:w="1276" w:type="dxa"/>
            <w:tcBorders>
              <w:top w:val="single" w:sz="4" w:space="0" w:color="auto"/>
              <w:left w:val="nil"/>
              <w:bottom w:val="single" w:sz="4" w:space="0" w:color="auto"/>
              <w:right w:val="nil"/>
            </w:tcBorders>
            <w:shd w:val="clear" w:color="000000" w:fill="FFFFFF"/>
            <w:noWrap/>
            <w:vAlign w:val="center"/>
          </w:tcPr>
          <w:p w14:paraId="7F024E63" w14:textId="6F1DFFA1" w:rsidR="00D07445" w:rsidRPr="003272B0" w:rsidRDefault="00D07445" w:rsidP="006B4E4F">
            <w:pPr>
              <w:widowControl/>
              <w:autoSpaceDE/>
              <w:autoSpaceDN/>
              <w:jc w:val="center"/>
              <w:rPr>
                <w:color w:val="000000"/>
                <w:sz w:val="20"/>
                <w:szCs w:val="20"/>
                <w:lang w:bidi="ar-SA"/>
              </w:rPr>
            </w:pPr>
            <w:r>
              <w:rPr>
                <w:color w:val="000000"/>
                <w:sz w:val="20"/>
                <w:szCs w:val="20"/>
                <w:lang w:bidi="ar-SA"/>
              </w:rPr>
              <w:t>100</w:t>
            </w:r>
          </w:p>
        </w:tc>
        <w:tc>
          <w:tcPr>
            <w:tcW w:w="1417" w:type="dxa"/>
            <w:tcBorders>
              <w:top w:val="single" w:sz="4" w:space="0" w:color="auto"/>
              <w:left w:val="nil"/>
              <w:bottom w:val="single" w:sz="4" w:space="0" w:color="auto"/>
              <w:right w:val="nil"/>
            </w:tcBorders>
            <w:shd w:val="clear" w:color="000000" w:fill="FFFFFF"/>
            <w:vAlign w:val="center"/>
          </w:tcPr>
          <w:p w14:paraId="16861A69" w14:textId="1592DB08" w:rsidR="00D07445" w:rsidRDefault="00D07445" w:rsidP="00771FE5">
            <w:pPr>
              <w:widowControl/>
              <w:autoSpaceDE/>
              <w:autoSpaceDN/>
              <w:jc w:val="center"/>
              <w:rPr>
                <w:color w:val="000000"/>
                <w:sz w:val="20"/>
                <w:szCs w:val="20"/>
                <w:lang w:bidi="ar-SA"/>
              </w:rPr>
            </w:pPr>
            <w:r>
              <w:rPr>
                <w:color w:val="000000"/>
                <w:sz w:val="20"/>
                <w:szCs w:val="20"/>
                <w:lang w:bidi="ar-SA"/>
              </w:rPr>
              <w:t>100</w:t>
            </w:r>
          </w:p>
        </w:tc>
        <w:tc>
          <w:tcPr>
            <w:tcW w:w="1276" w:type="dxa"/>
            <w:tcBorders>
              <w:top w:val="single" w:sz="4" w:space="0" w:color="auto"/>
              <w:left w:val="nil"/>
              <w:bottom w:val="single" w:sz="4" w:space="0" w:color="auto"/>
              <w:right w:val="nil"/>
            </w:tcBorders>
            <w:shd w:val="clear" w:color="000000" w:fill="FFFFFF"/>
            <w:noWrap/>
            <w:vAlign w:val="center"/>
          </w:tcPr>
          <w:p w14:paraId="31AFFDF2" w14:textId="3DE97F46" w:rsidR="00D07445" w:rsidRPr="003272B0" w:rsidRDefault="00D07445" w:rsidP="00771FE5">
            <w:pPr>
              <w:widowControl/>
              <w:autoSpaceDE/>
              <w:autoSpaceDN/>
              <w:jc w:val="center"/>
              <w:rPr>
                <w:color w:val="000000"/>
                <w:sz w:val="20"/>
                <w:szCs w:val="20"/>
                <w:lang w:bidi="ar-SA"/>
              </w:rPr>
            </w:pPr>
            <w:r>
              <w:rPr>
                <w:color w:val="000000"/>
                <w:sz w:val="20"/>
                <w:szCs w:val="20"/>
                <w:lang w:bidi="ar-SA"/>
              </w:rPr>
              <w:t>100%</w:t>
            </w:r>
          </w:p>
        </w:tc>
      </w:tr>
      <w:tr w:rsidR="00D07445" w:rsidRPr="003272B0" w14:paraId="3115FA5A" w14:textId="77777777" w:rsidTr="00771FE5">
        <w:trPr>
          <w:trHeight w:val="300"/>
        </w:trPr>
        <w:tc>
          <w:tcPr>
            <w:tcW w:w="3603" w:type="dxa"/>
            <w:tcBorders>
              <w:top w:val="single" w:sz="4" w:space="0" w:color="auto"/>
              <w:left w:val="nil"/>
              <w:bottom w:val="single" w:sz="4" w:space="0" w:color="auto"/>
              <w:right w:val="nil"/>
            </w:tcBorders>
            <w:shd w:val="clear" w:color="000000" w:fill="FFFFFF"/>
            <w:noWrap/>
            <w:vAlign w:val="bottom"/>
            <w:hideMark/>
          </w:tcPr>
          <w:p w14:paraId="468F7D39"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Consome vísceras</w:t>
            </w:r>
          </w:p>
        </w:tc>
        <w:tc>
          <w:tcPr>
            <w:tcW w:w="1418" w:type="dxa"/>
            <w:tcBorders>
              <w:top w:val="single" w:sz="4" w:space="0" w:color="auto"/>
              <w:left w:val="nil"/>
              <w:bottom w:val="single" w:sz="4" w:space="0" w:color="auto"/>
              <w:right w:val="nil"/>
            </w:tcBorders>
            <w:shd w:val="clear" w:color="000000" w:fill="FFFFFF"/>
            <w:vAlign w:val="center"/>
          </w:tcPr>
          <w:p w14:paraId="217BF349" w14:textId="7F8717A8"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tcBorders>
              <w:top w:val="single" w:sz="4" w:space="0" w:color="auto"/>
              <w:left w:val="nil"/>
              <w:bottom w:val="single" w:sz="4" w:space="0" w:color="auto"/>
              <w:right w:val="nil"/>
            </w:tcBorders>
            <w:shd w:val="clear" w:color="000000" w:fill="FFFFFF"/>
            <w:noWrap/>
            <w:vAlign w:val="center"/>
            <w:hideMark/>
          </w:tcPr>
          <w:p w14:paraId="772A1415" w14:textId="2A46652E"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Relativa (%)</w:t>
            </w:r>
          </w:p>
        </w:tc>
        <w:tc>
          <w:tcPr>
            <w:tcW w:w="1417" w:type="dxa"/>
            <w:tcBorders>
              <w:top w:val="single" w:sz="4" w:space="0" w:color="auto"/>
              <w:left w:val="nil"/>
              <w:bottom w:val="single" w:sz="4" w:space="0" w:color="auto"/>
              <w:right w:val="nil"/>
            </w:tcBorders>
            <w:shd w:val="clear" w:color="000000" w:fill="FFFFFF"/>
            <w:vAlign w:val="center"/>
          </w:tcPr>
          <w:p w14:paraId="4CE15EA8" w14:textId="63DF8B53"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tcBorders>
              <w:top w:val="single" w:sz="4" w:space="0" w:color="auto"/>
              <w:left w:val="nil"/>
              <w:bottom w:val="single" w:sz="4" w:space="0" w:color="auto"/>
              <w:right w:val="nil"/>
            </w:tcBorders>
            <w:shd w:val="clear" w:color="000000" w:fill="FFFFFF"/>
            <w:noWrap/>
            <w:vAlign w:val="center"/>
            <w:hideMark/>
          </w:tcPr>
          <w:p w14:paraId="0CC2246B" w14:textId="603B68D6"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3D907602" w14:textId="77777777" w:rsidTr="004C3A06">
        <w:trPr>
          <w:trHeight w:val="300"/>
        </w:trPr>
        <w:tc>
          <w:tcPr>
            <w:tcW w:w="3603" w:type="dxa"/>
            <w:tcBorders>
              <w:top w:val="nil"/>
              <w:left w:val="nil"/>
              <w:bottom w:val="nil"/>
              <w:right w:val="nil"/>
            </w:tcBorders>
            <w:shd w:val="clear" w:color="000000" w:fill="FFFFFF"/>
            <w:noWrap/>
            <w:vAlign w:val="bottom"/>
            <w:hideMark/>
          </w:tcPr>
          <w:p w14:paraId="03DF1262"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Sim</w:t>
            </w:r>
          </w:p>
        </w:tc>
        <w:tc>
          <w:tcPr>
            <w:tcW w:w="1418" w:type="dxa"/>
            <w:tcBorders>
              <w:top w:val="nil"/>
              <w:left w:val="nil"/>
              <w:bottom w:val="nil"/>
              <w:right w:val="nil"/>
            </w:tcBorders>
            <w:shd w:val="clear" w:color="000000" w:fill="FFFFFF"/>
          </w:tcPr>
          <w:p w14:paraId="0E8BCC1F" w14:textId="41C47134" w:rsidR="00D07445" w:rsidRPr="003272B0" w:rsidRDefault="00D07445" w:rsidP="00646EF2">
            <w:pPr>
              <w:widowControl/>
              <w:autoSpaceDE/>
              <w:autoSpaceDN/>
              <w:jc w:val="center"/>
              <w:rPr>
                <w:color w:val="000000"/>
                <w:sz w:val="20"/>
                <w:szCs w:val="20"/>
                <w:lang w:bidi="ar-SA"/>
              </w:rPr>
            </w:pPr>
            <w:r>
              <w:rPr>
                <w:color w:val="000000"/>
                <w:sz w:val="20"/>
                <w:szCs w:val="20"/>
                <w:lang w:bidi="ar-SA"/>
              </w:rPr>
              <w:t>75</w:t>
            </w:r>
          </w:p>
        </w:tc>
        <w:tc>
          <w:tcPr>
            <w:tcW w:w="1276" w:type="dxa"/>
            <w:tcBorders>
              <w:top w:val="nil"/>
              <w:left w:val="nil"/>
              <w:bottom w:val="nil"/>
              <w:right w:val="nil"/>
            </w:tcBorders>
            <w:shd w:val="clear" w:color="000000" w:fill="FFFFFF"/>
            <w:noWrap/>
            <w:vAlign w:val="center"/>
            <w:hideMark/>
          </w:tcPr>
          <w:p w14:paraId="02D878F0" w14:textId="2B30E9F3" w:rsidR="00D07445" w:rsidRPr="003272B0" w:rsidRDefault="00D07445" w:rsidP="00646EF2">
            <w:pPr>
              <w:widowControl/>
              <w:autoSpaceDE/>
              <w:autoSpaceDN/>
              <w:jc w:val="center"/>
              <w:rPr>
                <w:color w:val="000000"/>
                <w:sz w:val="20"/>
                <w:szCs w:val="20"/>
                <w:lang w:bidi="ar-SA"/>
              </w:rPr>
            </w:pPr>
            <w:r w:rsidRPr="003272B0">
              <w:rPr>
                <w:color w:val="000000"/>
                <w:sz w:val="20"/>
                <w:szCs w:val="20"/>
                <w:lang w:bidi="ar-SA"/>
              </w:rPr>
              <w:t>75,00</w:t>
            </w:r>
          </w:p>
        </w:tc>
        <w:tc>
          <w:tcPr>
            <w:tcW w:w="1417" w:type="dxa"/>
            <w:tcBorders>
              <w:top w:val="nil"/>
              <w:left w:val="nil"/>
              <w:bottom w:val="nil"/>
              <w:right w:val="nil"/>
            </w:tcBorders>
            <w:shd w:val="clear" w:color="000000" w:fill="FFFFFF"/>
          </w:tcPr>
          <w:p w14:paraId="7FBF4739" w14:textId="7A907147" w:rsidR="00D07445" w:rsidRPr="003272B0" w:rsidRDefault="00D07445" w:rsidP="00646EF2">
            <w:pPr>
              <w:widowControl/>
              <w:autoSpaceDE/>
              <w:autoSpaceDN/>
              <w:jc w:val="center"/>
              <w:rPr>
                <w:color w:val="000000"/>
                <w:sz w:val="20"/>
                <w:szCs w:val="20"/>
                <w:lang w:bidi="ar-SA"/>
              </w:rPr>
            </w:pPr>
            <w:r>
              <w:rPr>
                <w:color w:val="000000"/>
                <w:sz w:val="20"/>
                <w:szCs w:val="20"/>
                <w:lang w:bidi="ar-SA"/>
              </w:rPr>
              <w:t>84</w:t>
            </w:r>
          </w:p>
        </w:tc>
        <w:tc>
          <w:tcPr>
            <w:tcW w:w="1276" w:type="dxa"/>
            <w:tcBorders>
              <w:top w:val="nil"/>
              <w:left w:val="nil"/>
              <w:bottom w:val="nil"/>
              <w:right w:val="nil"/>
            </w:tcBorders>
            <w:shd w:val="clear" w:color="000000" w:fill="FFFFFF"/>
            <w:noWrap/>
            <w:vAlign w:val="center"/>
            <w:hideMark/>
          </w:tcPr>
          <w:p w14:paraId="6EF5D9E5" w14:textId="1839CA21"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84,00</w:t>
            </w:r>
          </w:p>
        </w:tc>
      </w:tr>
      <w:tr w:rsidR="00D07445" w:rsidRPr="003272B0" w14:paraId="633E6029" w14:textId="77777777" w:rsidTr="00771FE5">
        <w:trPr>
          <w:trHeight w:val="300"/>
        </w:trPr>
        <w:tc>
          <w:tcPr>
            <w:tcW w:w="3603" w:type="dxa"/>
            <w:tcBorders>
              <w:top w:val="nil"/>
              <w:left w:val="nil"/>
              <w:bottom w:val="single" w:sz="4" w:space="0" w:color="auto"/>
              <w:right w:val="nil"/>
            </w:tcBorders>
            <w:shd w:val="clear" w:color="000000" w:fill="FFFFFF"/>
            <w:noWrap/>
            <w:vAlign w:val="bottom"/>
            <w:hideMark/>
          </w:tcPr>
          <w:p w14:paraId="18D28718"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Não</w:t>
            </w:r>
          </w:p>
        </w:tc>
        <w:tc>
          <w:tcPr>
            <w:tcW w:w="1418" w:type="dxa"/>
            <w:tcBorders>
              <w:top w:val="nil"/>
              <w:left w:val="nil"/>
              <w:bottom w:val="single" w:sz="4" w:space="0" w:color="auto"/>
              <w:right w:val="nil"/>
            </w:tcBorders>
            <w:shd w:val="clear" w:color="000000" w:fill="FFFFFF"/>
          </w:tcPr>
          <w:p w14:paraId="5BB9A7BE" w14:textId="2837AA63" w:rsidR="00D07445" w:rsidRPr="003272B0" w:rsidRDefault="00D07445" w:rsidP="00646EF2">
            <w:pPr>
              <w:widowControl/>
              <w:autoSpaceDE/>
              <w:autoSpaceDN/>
              <w:jc w:val="center"/>
              <w:rPr>
                <w:color w:val="000000"/>
                <w:sz w:val="20"/>
                <w:szCs w:val="20"/>
                <w:lang w:bidi="ar-SA"/>
              </w:rPr>
            </w:pPr>
            <w:r>
              <w:rPr>
                <w:color w:val="000000"/>
                <w:sz w:val="20"/>
                <w:szCs w:val="20"/>
                <w:lang w:bidi="ar-SA"/>
              </w:rPr>
              <w:t>25</w:t>
            </w:r>
          </w:p>
        </w:tc>
        <w:tc>
          <w:tcPr>
            <w:tcW w:w="1276" w:type="dxa"/>
            <w:tcBorders>
              <w:top w:val="nil"/>
              <w:left w:val="nil"/>
              <w:bottom w:val="single" w:sz="4" w:space="0" w:color="auto"/>
              <w:right w:val="nil"/>
            </w:tcBorders>
            <w:shd w:val="clear" w:color="000000" w:fill="FFFFFF"/>
            <w:noWrap/>
            <w:vAlign w:val="center"/>
            <w:hideMark/>
          </w:tcPr>
          <w:p w14:paraId="1C9266BA" w14:textId="2422879F" w:rsidR="00D07445" w:rsidRPr="003272B0" w:rsidRDefault="00D07445" w:rsidP="00646EF2">
            <w:pPr>
              <w:widowControl/>
              <w:autoSpaceDE/>
              <w:autoSpaceDN/>
              <w:jc w:val="center"/>
              <w:rPr>
                <w:color w:val="000000"/>
                <w:sz w:val="20"/>
                <w:szCs w:val="20"/>
                <w:lang w:bidi="ar-SA"/>
              </w:rPr>
            </w:pPr>
            <w:r w:rsidRPr="003272B0">
              <w:rPr>
                <w:color w:val="000000"/>
                <w:sz w:val="20"/>
                <w:szCs w:val="20"/>
                <w:lang w:bidi="ar-SA"/>
              </w:rPr>
              <w:t>25,00</w:t>
            </w:r>
          </w:p>
        </w:tc>
        <w:tc>
          <w:tcPr>
            <w:tcW w:w="1417" w:type="dxa"/>
            <w:tcBorders>
              <w:top w:val="nil"/>
              <w:left w:val="nil"/>
              <w:bottom w:val="single" w:sz="4" w:space="0" w:color="auto"/>
              <w:right w:val="nil"/>
            </w:tcBorders>
            <w:shd w:val="clear" w:color="000000" w:fill="FFFFFF"/>
          </w:tcPr>
          <w:p w14:paraId="1F277F47" w14:textId="12569E6B" w:rsidR="00D07445" w:rsidRPr="003272B0" w:rsidRDefault="00D07445" w:rsidP="00646EF2">
            <w:pPr>
              <w:widowControl/>
              <w:autoSpaceDE/>
              <w:autoSpaceDN/>
              <w:jc w:val="center"/>
              <w:rPr>
                <w:color w:val="000000"/>
                <w:sz w:val="20"/>
                <w:szCs w:val="20"/>
                <w:lang w:bidi="ar-SA"/>
              </w:rPr>
            </w:pPr>
            <w:r>
              <w:rPr>
                <w:color w:val="000000"/>
                <w:sz w:val="20"/>
                <w:szCs w:val="20"/>
                <w:lang w:bidi="ar-SA"/>
              </w:rPr>
              <w:t>16</w:t>
            </w:r>
          </w:p>
        </w:tc>
        <w:tc>
          <w:tcPr>
            <w:tcW w:w="1276" w:type="dxa"/>
            <w:tcBorders>
              <w:top w:val="nil"/>
              <w:left w:val="nil"/>
              <w:bottom w:val="single" w:sz="4" w:space="0" w:color="auto"/>
              <w:right w:val="nil"/>
            </w:tcBorders>
            <w:shd w:val="clear" w:color="000000" w:fill="FFFFFF"/>
            <w:noWrap/>
            <w:vAlign w:val="center"/>
            <w:hideMark/>
          </w:tcPr>
          <w:p w14:paraId="7FEC8C77" w14:textId="20848D9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16,00</w:t>
            </w:r>
          </w:p>
        </w:tc>
      </w:tr>
      <w:tr w:rsidR="00D07445" w:rsidRPr="003272B0" w14:paraId="4C16649B" w14:textId="77777777" w:rsidTr="00771FE5">
        <w:trPr>
          <w:trHeight w:val="300"/>
        </w:trPr>
        <w:tc>
          <w:tcPr>
            <w:tcW w:w="3603" w:type="dxa"/>
            <w:tcBorders>
              <w:top w:val="single" w:sz="4" w:space="0" w:color="auto"/>
              <w:left w:val="nil"/>
              <w:bottom w:val="single" w:sz="4" w:space="0" w:color="auto"/>
              <w:right w:val="nil"/>
            </w:tcBorders>
            <w:shd w:val="clear" w:color="000000" w:fill="FFFFFF"/>
            <w:noWrap/>
            <w:vAlign w:val="center"/>
          </w:tcPr>
          <w:p w14:paraId="0929E784" w14:textId="121E7A22" w:rsidR="00D07445" w:rsidRPr="003272B0" w:rsidRDefault="00D07445" w:rsidP="00771FE5">
            <w:pPr>
              <w:widowControl/>
              <w:autoSpaceDE/>
              <w:autoSpaceDN/>
              <w:jc w:val="center"/>
              <w:rPr>
                <w:color w:val="000000"/>
                <w:sz w:val="20"/>
                <w:szCs w:val="20"/>
                <w:lang w:bidi="ar-SA"/>
              </w:rPr>
            </w:pPr>
            <w:r>
              <w:rPr>
                <w:color w:val="000000"/>
                <w:sz w:val="20"/>
                <w:szCs w:val="20"/>
                <w:lang w:bidi="ar-SA"/>
              </w:rPr>
              <w:t>Total</w:t>
            </w:r>
          </w:p>
        </w:tc>
        <w:tc>
          <w:tcPr>
            <w:tcW w:w="1418" w:type="dxa"/>
            <w:tcBorders>
              <w:top w:val="single" w:sz="4" w:space="0" w:color="auto"/>
              <w:left w:val="nil"/>
              <w:bottom w:val="single" w:sz="4" w:space="0" w:color="auto"/>
              <w:right w:val="nil"/>
            </w:tcBorders>
            <w:shd w:val="clear" w:color="000000" w:fill="FFFFFF"/>
            <w:vAlign w:val="center"/>
          </w:tcPr>
          <w:p w14:paraId="27A358A5" w14:textId="36402C70" w:rsidR="00D07445" w:rsidRDefault="00D07445" w:rsidP="00771FE5">
            <w:pPr>
              <w:widowControl/>
              <w:autoSpaceDE/>
              <w:autoSpaceDN/>
              <w:jc w:val="center"/>
              <w:rPr>
                <w:color w:val="000000"/>
                <w:sz w:val="20"/>
                <w:szCs w:val="20"/>
                <w:lang w:bidi="ar-SA"/>
              </w:rPr>
            </w:pPr>
            <w:r>
              <w:rPr>
                <w:color w:val="000000"/>
                <w:sz w:val="20"/>
                <w:szCs w:val="20"/>
                <w:lang w:bidi="ar-SA"/>
              </w:rPr>
              <w:t>100</w:t>
            </w:r>
          </w:p>
        </w:tc>
        <w:tc>
          <w:tcPr>
            <w:tcW w:w="1276" w:type="dxa"/>
            <w:tcBorders>
              <w:top w:val="single" w:sz="4" w:space="0" w:color="auto"/>
              <w:left w:val="nil"/>
              <w:bottom w:val="single" w:sz="4" w:space="0" w:color="auto"/>
              <w:right w:val="nil"/>
            </w:tcBorders>
            <w:shd w:val="clear" w:color="000000" w:fill="FFFFFF"/>
            <w:noWrap/>
            <w:vAlign w:val="center"/>
          </w:tcPr>
          <w:p w14:paraId="408C736E" w14:textId="78EB1F55" w:rsidR="00D07445" w:rsidRPr="003272B0" w:rsidRDefault="006B4E4F" w:rsidP="00771FE5">
            <w:pPr>
              <w:widowControl/>
              <w:autoSpaceDE/>
              <w:autoSpaceDN/>
              <w:jc w:val="center"/>
              <w:rPr>
                <w:color w:val="000000"/>
                <w:sz w:val="20"/>
                <w:szCs w:val="20"/>
                <w:lang w:bidi="ar-SA"/>
              </w:rPr>
            </w:pPr>
            <w:r>
              <w:rPr>
                <w:color w:val="000000"/>
                <w:sz w:val="20"/>
                <w:szCs w:val="20"/>
                <w:lang w:bidi="ar-SA"/>
              </w:rPr>
              <w:t>100</w:t>
            </w:r>
          </w:p>
        </w:tc>
        <w:tc>
          <w:tcPr>
            <w:tcW w:w="1417" w:type="dxa"/>
            <w:tcBorders>
              <w:top w:val="single" w:sz="4" w:space="0" w:color="auto"/>
              <w:left w:val="nil"/>
              <w:bottom w:val="single" w:sz="4" w:space="0" w:color="auto"/>
              <w:right w:val="nil"/>
            </w:tcBorders>
            <w:shd w:val="clear" w:color="000000" w:fill="FFFFFF"/>
            <w:vAlign w:val="center"/>
          </w:tcPr>
          <w:p w14:paraId="6735135B" w14:textId="29002502" w:rsidR="00D07445" w:rsidRDefault="00D07445" w:rsidP="00771FE5">
            <w:pPr>
              <w:widowControl/>
              <w:autoSpaceDE/>
              <w:autoSpaceDN/>
              <w:jc w:val="center"/>
              <w:rPr>
                <w:color w:val="000000"/>
                <w:sz w:val="20"/>
                <w:szCs w:val="20"/>
                <w:lang w:bidi="ar-SA"/>
              </w:rPr>
            </w:pPr>
            <w:r>
              <w:rPr>
                <w:color w:val="000000"/>
                <w:sz w:val="20"/>
                <w:szCs w:val="20"/>
                <w:lang w:bidi="ar-SA"/>
              </w:rPr>
              <w:t>100</w:t>
            </w:r>
          </w:p>
        </w:tc>
        <w:tc>
          <w:tcPr>
            <w:tcW w:w="1276" w:type="dxa"/>
            <w:tcBorders>
              <w:top w:val="single" w:sz="4" w:space="0" w:color="auto"/>
              <w:left w:val="nil"/>
              <w:bottom w:val="single" w:sz="4" w:space="0" w:color="auto"/>
              <w:right w:val="nil"/>
            </w:tcBorders>
            <w:shd w:val="clear" w:color="000000" w:fill="FFFFFF"/>
            <w:noWrap/>
            <w:vAlign w:val="center"/>
          </w:tcPr>
          <w:p w14:paraId="7A348670" w14:textId="3324A96D" w:rsidR="00D07445" w:rsidRPr="003272B0" w:rsidRDefault="006B4E4F" w:rsidP="00771FE5">
            <w:pPr>
              <w:widowControl/>
              <w:autoSpaceDE/>
              <w:autoSpaceDN/>
              <w:jc w:val="center"/>
              <w:rPr>
                <w:color w:val="000000"/>
                <w:sz w:val="20"/>
                <w:szCs w:val="20"/>
                <w:lang w:bidi="ar-SA"/>
              </w:rPr>
            </w:pPr>
            <w:r>
              <w:rPr>
                <w:color w:val="000000"/>
                <w:sz w:val="20"/>
                <w:szCs w:val="20"/>
                <w:lang w:bidi="ar-SA"/>
              </w:rPr>
              <w:t>100</w:t>
            </w:r>
          </w:p>
        </w:tc>
      </w:tr>
      <w:tr w:rsidR="00D07445" w:rsidRPr="003272B0" w14:paraId="26C72F9B" w14:textId="77777777" w:rsidTr="006B4E4F">
        <w:trPr>
          <w:trHeight w:val="300"/>
        </w:trPr>
        <w:tc>
          <w:tcPr>
            <w:tcW w:w="3603" w:type="dxa"/>
            <w:tcBorders>
              <w:top w:val="single" w:sz="4" w:space="0" w:color="auto"/>
              <w:left w:val="nil"/>
              <w:bottom w:val="single" w:sz="4" w:space="0" w:color="auto"/>
              <w:right w:val="nil"/>
            </w:tcBorders>
            <w:shd w:val="clear" w:color="000000" w:fill="FFFFFF"/>
            <w:noWrap/>
            <w:vAlign w:val="center"/>
            <w:hideMark/>
          </w:tcPr>
          <w:p w14:paraId="7A643834" w14:textId="6C3AE744" w:rsidR="00D07445" w:rsidRPr="003272B0" w:rsidRDefault="006B4E4F" w:rsidP="006B4E4F">
            <w:pPr>
              <w:widowControl/>
              <w:autoSpaceDE/>
              <w:autoSpaceDN/>
              <w:jc w:val="center"/>
              <w:rPr>
                <w:color w:val="000000"/>
                <w:sz w:val="20"/>
                <w:szCs w:val="20"/>
                <w:lang w:bidi="ar-SA"/>
              </w:rPr>
            </w:pPr>
            <w:r>
              <w:rPr>
                <w:color w:val="000000"/>
                <w:sz w:val="20"/>
                <w:szCs w:val="20"/>
                <w:lang w:bidi="ar-SA"/>
              </w:rPr>
              <w:t>Quais vísceras mais consomem</w:t>
            </w:r>
            <w:r w:rsidR="00D07445">
              <w:rPr>
                <w:color w:val="000000"/>
                <w:sz w:val="20"/>
                <w:szCs w:val="20"/>
                <w:lang w:bidi="ar-SA"/>
              </w:rPr>
              <w:t>*</w:t>
            </w:r>
          </w:p>
        </w:tc>
        <w:tc>
          <w:tcPr>
            <w:tcW w:w="1418" w:type="dxa"/>
            <w:tcBorders>
              <w:top w:val="single" w:sz="4" w:space="0" w:color="auto"/>
              <w:left w:val="nil"/>
              <w:bottom w:val="single" w:sz="4" w:space="0" w:color="auto"/>
              <w:right w:val="nil"/>
            </w:tcBorders>
            <w:shd w:val="clear" w:color="000000" w:fill="FFFFFF"/>
            <w:vAlign w:val="center"/>
          </w:tcPr>
          <w:p w14:paraId="48F31E63" w14:textId="5D63F88E"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tcBorders>
              <w:top w:val="single" w:sz="4" w:space="0" w:color="auto"/>
              <w:left w:val="nil"/>
              <w:bottom w:val="single" w:sz="4" w:space="0" w:color="auto"/>
              <w:right w:val="nil"/>
            </w:tcBorders>
            <w:shd w:val="clear" w:color="000000" w:fill="FFFFFF"/>
            <w:noWrap/>
            <w:vAlign w:val="center"/>
            <w:hideMark/>
          </w:tcPr>
          <w:p w14:paraId="3B173E7D" w14:textId="333DC268"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Relativa (%)</w:t>
            </w:r>
          </w:p>
        </w:tc>
        <w:tc>
          <w:tcPr>
            <w:tcW w:w="1417" w:type="dxa"/>
            <w:tcBorders>
              <w:top w:val="single" w:sz="4" w:space="0" w:color="auto"/>
              <w:left w:val="nil"/>
              <w:bottom w:val="single" w:sz="4" w:space="0" w:color="auto"/>
              <w:right w:val="nil"/>
            </w:tcBorders>
            <w:shd w:val="clear" w:color="000000" w:fill="FFFFFF"/>
            <w:vAlign w:val="center"/>
          </w:tcPr>
          <w:p w14:paraId="4B1045EB" w14:textId="3BD02B48"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Absoluta (N)</w:t>
            </w:r>
          </w:p>
        </w:tc>
        <w:tc>
          <w:tcPr>
            <w:tcW w:w="1276" w:type="dxa"/>
            <w:tcBorders>
              <w:top w:val="single" w:sz="4" w:space="0" w:color="auto"/>
              <w:left w:val="nil"/>
              <w:bottom w:val="single" w:sz="4" w:space="0" w:color="auto"/>
              <w:right w:val="nil"/>
            </w:tcBorders>
            <w:shd w:val="clear" w:color="000000" w:fill="FFFFFF"/>
            <w:noWrap/>
            <w:vAlign w:val="center"/>
            <w:hideMark/>
          </w:tcPr>
          <w:p w14:paraId="25E76F39" w14:textId="31BE7034" w:rsidR="00D07445" w:rsidRPr="003272B0" w:rsidRDefault="00D07445" w:rsidP="00646EF2">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13449326" w14:textId="77777777" w:rsidTr="004C3A06">
        <w:trPr>
          <w:trHeight w:val="300"/>
        </w:trPr>
        <w:tc>
          <w:tcPr>
            <w:tcW w:w="3603" w:type="dxa"/>
            <w:tcBorders>
              <w:top w:val="nil"/>
              <w:left w:val="nil"/>
              <w:bottom w:val="nil"/>
              <w:right w:val="nil"/>
            </w:tcBorders>
            <w:shd w:val="clear" w:color="000000" w:fill="FFFFFF"/>
            <w:noWrap/>
            <w:vAlign w:val="bottom"/>
            <w:hideMark/>
          </w:tcPr>
          <w:p w14:paraId="16501400"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Rins</w:t>
            </w:r>
          </w:p>
        </w:tc>
        <w:tc>
          <w:tcPr>
            <w:tcW w:w="1418" w:type="dxa"/>
            <w:tcBorders>
              <w:top w:val="nil"/>
              <w:left w:val="nil"/>
              <w:bottom w:val="nil"/>
              <w:right w:val="nil"/>
            </w:tcBorders>
            <w:shd w:val="clear" w:color="000000" w:fill="FFFFFF"/>
          </w:tcPr>
          <w:p w14:paraId="391CB067" w14:textId="4091A196" w:rsidR="00D07445" w:rsidRPr="003272B0" w:rsidRDefault="00D07445" w:rsidP="00646EF2">
            <w:pPr>
              <w:widowControl/>
              <w:autoSpaceDE/>
              <w:autoSpaceDN/>
              <w:jc w:val="center"/>
              <w:rPr>
                <w:color w:val="000000"/>
                <w:sz w:val="20"/>
                <w:szCs w:val="20"/>
                <w:lang w:bidi="ar-SA"/>
              </w:rPr>
            </w:pPr>
            <w:r>
              <w:rPr>
                <w:color w:val="000000"/>
                <w:sz w:val="20"/>
                <w:szCs w:val="20"/>
                <w:lang w:bidi="ar-SA"/>
              </w:rPr>
              <w:t>32</w:t>
            </w:r>
          </w:p>
        </w:tc>
        <w:tc>
          <w:tcPr>
            <w:tcW w:w="1276" w:type="dxa"/>
            <w:tcBorders>
              <w:top w:val="nil"/>
              <w:left w:val="nil"/>
              <w:bottom w:val="nil"/>
              <w:right w:val="nil"/>
            </w:tcBorders>
            <w:shd w:val="clear" w:color="000000" w:fill="FFFFFF"/>
            <w:noWrap/>
            <w:vAlign w:val="center"/>
            <w:hideMark/>
          </w:tcPr>
          <w:p w14:paraId="3FD5F971" w14:textId="31E1A8FD" w:rsidR="00D07445" w:rsidRPr="003272B0" w:rsidRDefault="00D07445" w:rsidP="00646EF2">
            <w:pPr>
              <w:widowControl/>
              <w:autoSpaceDE/>
              <w:autoSpaceDN/>
              <w:jc w:val="center"/>
              <w:rPr>
                <w:color w:val="000000"/>
                <w:sz w:val="20"/>
                <w:szCs w:val="20"/>
                <w:lang w:bidi="ar-SA"/>
              </w:rPr>
            </w:pPr>
            <w:r w:rsidRPr="003272B0">
              <w:rPr>
                <w:color w:val="000000"/>
                <w:sz w:val="20"/>
                <w:szCs w:val="20"/>
                <w:lang w:bidi="ar-SA"/>
              </w:rPr>
              <w:t>32,00</w:t>
            </w:r>
          </w:p>
        </w:tc>
        <w:tc>
          <w:tcPr>
            <w:tcW w:w="1417" w:type="dxa"/>
            <w:tcBorders>
              <w:top w:val="nil"/>
              <w:left w:val="nil"/>
              <w:bottom w:val="nil"/>
              <w:right w:val="nil"/>
            </w:tcBorders>
            <w:shd w:val="clear" w:color="000000" w:fill="FFFFFF"/>
          </w:tcPr>
          <w:p w14:paraId="0A04F799" w14:textId="453575C7" w:rsidR="00D07445" w:rsidRPr="003272B0" w:rsidRDefault="00D07445" w:rsidP="00646EF2">
            <w:pPr>
              <w:widowControl/>
              <w:autoSpaceDE/>
              <w:autoSpaceDN/>
              <w:jc w:val="center"/>
              <w:rPr>
                <w:color w:val="000000"/>
                <w:sz w:val="20"/>
                <w:szCs w:val="20"/>
                <w:lang w:bidi="ar-SA"/>
              </w:rPr>
            </w:pPr>
            <w:r>
              <w:rPr>
                <w:color w:val="000000"/>
                <w:sz w:val="20"/>
                <w:szCs w:val="20"/>
                <w:lang w:bidi="ar-SA"/>
              </w:rPr>
              <w:t>40</w:t>
            </w:r>
          </w:p>
        </w:tc>
        <w:tc>
          <w:tcPr>
            <w:tcW w:w="1276" w:type="dxa"/>
            <w:tcBorders>
              <w:top w:val="nil"/>
              <w:left w:val="nil"/>
              <w:bottom w:val="nil"/>
              <w:right w:val="nil"/>
            </w:tcBorders>
            <w:shd w:val="clear" w:color="000000" w:fill="FFFFFF"/>
            <w:noWrap/>
            <w:vAlign w:val="center"/>
            <w:hideMark/>
          </w:tcPr>
          <w:p w14:paraId="2B8F88E0" w14:textId="6F4B42C5" w:rsidR="00D07445" w:rsidRPr="003272B0" w:rsidRDefault="006B4E4F" w:rsidP="00646EF2">
            <w:pPr>
              <w:widowControl/>
              <w:autoSpaceDE/>
              <w:autoSpaceDN/>
              <w:jc w:val="center"/>
              <w:rPr>
                <w:color w:val="000000"/>
                <w:sz w:val="20"/>
                <w:szCs w:val="20"/>
                <w:lang w:bidi="ar-SA"/>
              </w:rPr>
            </w:pPr>
            <w:r>
              <w:rPr>
                <w:color w:val="000000"/>
                <w:sz w:val="20"/>
                <w:szCs w:val="20"/>
                <w:lang w:bidi="ar-SA"/>
              </w:rPr>
              <w:t>40,00</w:t>
            </w:r>
          </w:p>
        </w:tc>
      </w:tr>
      <w:tr w:rsidR="00D07445" w:rsidRPr="003272B0" w14:paraId="5E26C2BC" w14:textId="77777777" w:rsidTr="004C3A06">
        <w:trPr>
          <w:trHeight w:val="300"/>
        </w:trPr>
        <w:tc>
          <w:tcPr>
            <w:tcW w:w="3603" w:type="dxa"/>
            <w:tcBorders>
              <w:top w:val="nil"/>
              <w:left w:val="nil"/>
              <w:bottom w:val="nil"/>
              <w:right w:val="nil"/>
            </w:tcBorders>
            <w:shd w:val="clear" w:color="000000" w:fill="FFFFFF"/>
            <w:noWrap/>
            <w:vAlign w:val="bottom"/>
            <w:hideMark/>
          </w:tcPr>
          <w:p w14:paraId="021B1FC8"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Coração</w:t>
            </w:r>
          </w:p>
        </w:tc>
        <w:tc>
          <w:tcPr>
            <w:tcW w:w="1418" w:type="dxa"/>
            <w:tcBorders>
              <w:top w:val="nil"/>
              <w:left w:val="nil"/>
              <w:bottom w:val="nil"/>
              <w:right w:val="nil"/>
            </w:tcBorders>
            <w:shd w:val="clear" w:color="000000" w:fill="FFFFFF"/>
          </w:tcPr>
          <w:p w14:paraId="79B84C87" w14:textId="2DF0C7BE" w:rsidR="00D07445" w:rsidRPr="003272B0" w:rsidRDefault="00D07445" w:rsidP="00646EF2">
            <w:pPr>
              <w:widowControl/>
              <w:autoSpaceDE/>
              <w:autoSpaceDN/>
              <w:jc w:val="center"/>
              <w:rPr>
                <w:color w:val="000000"/>
                <w:sz w:val="20"/>
                <w:szCs w:val="20"/>
                <w:lang w:bidi="ar-SA"/>
              </w:rPr>
            </w:pPr>
            <w:r>
              <w:rPr>
                <w:color w:val="000000"/>
                <w:sz w:val="20"/>
                <w:szCs w:val="20"/>
                <w:lang w:bidi="ar-SA"/>
              </w:rPr>
              <w:t>24</w:t>
            </w:r>
          </w:p>
        </w:tc>
        <w:tc>
          <w:tcPr>
            <w:tcW w:w="1276" w:type="dxa"/>
            <w:tcBorders>
              <w:top w:val="nil"/>
              <w:left w:val="nil"/>
              <w:bottom w:val="nil"/>
              <w:right w:val="nil"/>
            </w:tcBorders>
            <w:shd w:val="clear" w:color="000000" w:fill="FFFFFF"/>
            <w:noWrap/>
            <w:vAlign w:val="center"/>
            <w:hideMark/>
          </w:tcPr>
          <w:p w14:paraId="6625E89F" w14:textId="1CA825A1" w:rsidR="00D07445" w:rsidRPr="003272B0" w:rsidRDefault="00D07445" w:rsidP="00646EF2">
            <w:pPr>
              <w:widowControl/>
              <w:autoSpaceDE/>
              <w:autoSpaceDN/>
              <w:jc w:val="center"/>
              <w:rPr>
                <w:color w:val="000000"/>
                <w:sz w:val="20"/>
                <w:szCs w:val="20"/>
                <w:lang w:bidi="ar-SA"/>
              </w:rPr>
            </w:pPr>
            <w:r w:rsidRPr="003272B0">
              <w:rPr>
                <w:color w:val="000000"/>
                <w:sz w:val="20"/>
                <w:szCs w:val="20"/>
                <w:lang w:bidi="ar-SA"/>
              </w:rPr>
              <w:t>24,00</w:t>
            </w:r>
          </w:p>
        </w:tc>
        <w:tc>
          <w:tcPr>
            <w:tcW w:w="1417" w:type="dxa"/>
            <w:tcBorders>
              <w:top w:val="nil"/>
              <w:left w:val="nil"/>
              <w:bottom w:val="nil"/>
              <w:right w:val="nil"/>
            </w:tcBorders>
            <w:shd w:val="clear" w:color="000000" w:fill="FFFFFF"/>
          </w:tcPr>
          <w:p w14:paraId="114FE6D3" w14:textId="2EF4353A" w:rsidR="00D07445" w:rsidRPr="003272B0" w:rsidRDefault="00D07445" w:rsidP="00646EF2">
            <w:pPr>
              <w:widowControl/>
              <w:autoSpaceDE/>
              <w:autoSpaceDN/>
              <w:jc w:val="center"/>
              <w:rPr>
                <w:color w:val="000000"/>
                <w:sz w:val="20"/>
                <w:szCs w:val="20"/>
                <w:lang w:bidi="ar-SA"/>
              </w:rPr>
            </w:pPr>
            <w:r>
              <w:rPr>
                <w:color w:val="000000"/>
                <w:sz w:val="20"/>
                <w:szCs w:val="20"/>
                <w:lang w:bidi="ar-SA"/>
              </w:rPr>
              <w:t>24</w:t>
            </w:r>
          </w:p>
        </w:tc>
        <w:tc>
          <w:tcPr>
            <w:tcW w:w="1276" w:type="dxa"/>
            <w:tcBorders>
              <w:top w:val="nil"/>
              <w:left w:val="nil"/>
              <w:bottom w:val="nil"/>
              <w:right w:val="nil"/>
            </w:tcBorders>
            <w:shd w:val="clear" w:color="000000" w:fill="FFFFFF"/>
            <w:noWrap/>
            <w:vAlign w:val="center"/>
            <w:hideMark/>
          </w:tcPr>
          <w:p w14:paraId="4DE27C50" w14:textId="108EB52A" w:rsidR="00D07445" w:rsidRPr="003272B0" w:rsidRDefault="006B4E4F" w:rsidP="006B4E4F">
            <w:pPr>
              <w:widowControl/>
              <w:autoSpaceDE/>
              <w:autoSpaceDN/>
              <w:jc w:val="center"/>
              <w:rPr>
                <w:color w:val="000000"/>
                <w:sz w:val="20"/>
                <w:szCs w:val="20"/>
                <w:lang w:bidi="ar-SA"/>
              </w:rPr>
            </w:pPr>
            <w:r>
              <w:rPr>
                <w:color w:val="000000"/>
                <w:sz w:val="20"/>
                <w:szCs w:val="20"/>
                <w:lang w:bidi="ar-SA"/>
              </w:rPr>
              <w:t>24,00</w:t>
            </w:r>
          </w:p>
        </w:tc>
      </w:tr>
      <w:tr w:rsidR="00D07445" w:rsidRPr="003272B0" w14:paraId="5EFAA50C" w14:textId="77777777" w:rsidTr="004C3A06">
        <w:trPr>
          <w:trHeight w:val="300"/>
        </w:trPr>
        <w:tc>
          <w:tcPr>
            <w:tcW w:w="3603" w:type="dxa"/>
            <w:tcBorders>
              <w:top w:val="nil"/>
              <w:left w:val="nil"/>
              <w:bottom w:val="nil"/>
              <w:right w:val="nil"/>
            </w:tcBorders>
            <w:shd w:val="clear" w:color="000000" w:fill="FFFFFF"/>
            <w:noWrap/>
            <w:vAlign w:val="bottom"/>
            <w:hideMark/>
          </w:tcPr>
          <w:p w14:paraId="34739576"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Pulmões</w:t>
            </w:r>
          </w:p>
        </w:tc>
        <w:tc>
          <w:tcPr>
            <w:tcW w:w="1418" w:type="dxa"/>
            <w:tcBorders>
              <w:top w:val="nil"/>
              <w:left w:val="nil"/>
              <w:bottom w:val="nil"/>
              <w:right w:val="nil"/>
            </w:tcBorders>
            <w:shd w:val="clear" w:color="000000" w:fill="FFFFFF"/>
          </w:tcPr>
          <w:p w14:paraId="3B7DD4D7" w14:textId="092B8C1C" w:rsidR="00D07445" w:rsidRPr="003272B0" w:rsidRDefault="00D07445" w:rsidP="00646EF2">
            <w:pPr>
              <w:widowControl/>
              <w:autoSpaceDE/>
              <w:autoSpaceDN/>
              <w:jc w:val="center"/>
              <w:rPr>
                <w:color w:val="000000"/>
                <w:sz w:val="20"/>
                <w:szCs w:val="20"/>
                <w:lang w:bidi="ar-SA"/>
              </w:rPr>
            </w:pPr>
            <w:r>
              <w:rPr>
                <w:color w:val="000000"/>
                <w:sz w:val="20"/>
                <w:szCs w:val="20"/>
                <w:lang w:bidi="ar-SA"/>
              </w:rPr>
              <w:t>8</w:t>
            </w:r>
          </w:p>
        </w:tc>
        <w:tc>
          <w:tcPr>
            <w:tcW w:w="1276" w:type="dxa"/>
            <w:tcBorders>
              <w:top w:val="nil"/>
              <w:left w:val="nil"/>
              <w:bottom w:val="nil"/>
              <w:right w:val="nil"/>
            </w:tcBorders>
            <w:shd w:val="clear" w:color="000000" w:fill="FFFFFF"/>
            <w:noWrap/>
            <w:vAlign w:val="center"/>
            <w:hideMark/>
          </w:tcPr>
          <w:p w14:paraId="5CEDCEDE" w14:textId="2E5CDC58" w:rsidR="00D07445" w:rsidRPr="003272B0" w:rsidRDefault="00D07445" w:rsidP="00646EF2">
            <w:pPr>
              <w:widowControl/>
              <w:autoSpaceDE/>
              <w:autoSpaceDN/>
              <w:jc w:val="center"/>
              <w:rPr>
                <w:color w:val="000000"/>
                <w:sz w:val="20"/>
                <w:szCs w:val="20"/>
                <w:lang w:bidi="ar-SA"/>
              </w:rPr>
            </w:pPr>
            <w:r w:rsidRPr="003272B0">
              <w:rPr>
                <w:color w:val="000000"/>
                <w:sz w:val="20"/>
                <w:szCs w:val="20"/>
                <w:lang w:bidi="ar-SA"/>
              </w:rPr>
              <w:t>8,00</w:t>
            </w:r>
          </w:p>
        </w:tc>
        <w:tc>
          <w:tcPr>
            <w:tcW w:w="1417" w:type="dxa"/>
            <w:tcBorders>
              <w:top w:val="nil"/>
              <w:left w:val="nil"/>
              <w:bottom w:val="nil"/>
              <w:right w:val="nil"/>
            </w:tcBorders>
            <w:shd w:val="clear" w:color="000000" w:fill="FFFFFF"/>
          </w:tcPr>
          <w:p w14:paraId="3D26208F" w14:textId="69AAB50E" w:rsidR="00D07445" w:rsidRPr="003272B0" w:rsidRDefault="00D07445" w:rsidP="00646EF2">
            <w:pPr>
              <w:widowControl/>
              <w:autoSpaceDE/>
              <w:autoSpaceDN/>
              <w:jc w:val="center"/>
              <w:rPr>
                <w:color w:val="000000"/>
                <w:sz w:val="20"/>
                <w:szCs w:val="20"/>
                <w:lang w:bidi="ar-SA"/>
              </w:rPr>
            </w:pPr>
            <w:r>
              <w:rPr>
                <w:color w:val="000000"/>
                <w:sz w:val="20"/>
                <w:szCs w:val="20"/>
                <w:lang w:bidi="ar-SA"/>
              </w:rPr>
              <w:t>10</w:t>
            </w:r>
          </w:p>
        </w:tc>
        <w:tc>
          <w:tcPr>
            <w:tcW w:w="1276" w:type="dxa"/>
            <w:tcBorders>
              <w:top w:val="nil"/>
              <w:left w:val="nil"/>
              <w:bottom w:val="nil"/>
              <w:right w:val="nil"/>
            </w:tcBorders>
            <w:shd w:val="clear" w:color="000000" w:fill="FFFFFF"/>
            <w:noWrap/>
            <w:vAlign w:val="center"/>
            <w:hideMark/>
          </w:tcPr>
          <w:p w14:paraId="1E46DEB0" w14:textId="4DC8B877"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10,00</w:t>
            </w:r>
          </w:p>
        </w:tc>
      </w:tr>
      <w:tr w:rsidR="00D07445" w:rsidRPr="003272B0" w14:paraId="4E293F17" w14:textId="77777777" w:rsidTr="004C3A06">
        <w:trPr>
          <w:trHeight w:val="300"/>
        </w:trPr>
        <w:tc>
          <w:tcPr>
            <w:tcW w:w="3603" w:type="dxa"/>
            <w:tcBorders>
              <w:top w:val="nil"/>
              <w:left w:val="nil"/>
              <w:bottom w:val="nil"/>
              <w:right w:val="nil"/>
            </w:tcBorders>
            <w:shd w:val="clear" w:color="000000" w:fill="FFFFFF"/>
            <w:noWrap/>
            <w:vAlign w:val="bottom"/>
            <w:hideMark/>
          </w:tcPr>
          <w:p w14:paraId="2472F1DA"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Estomago</w:t>
            </w:r>
          </w:p>
        </w:tc>
        <w:tc>
          <w:tcPr>
            <w:tcW w:w="1418" w:type="dxa"/>
            <w:tcBorders>
              <w:top w:val="nil"/>
              <w:left w:val="nil"/>
              <w:bottom w:val="nil"/>
              <w:right w:val="nil"/>
            </w:tcBorders>
            <w:shd w:val="clear" w:color="000000" w:fill="FFFFFF"/>
          </w:tcPr>
          <w:p w14:paraId="719F5F82" w14:textId="66AAB79B" w:rsidR="00D07445" w:rsidRPr="003272B0" w:rsidRDefault="00D07445" w:rsidP="00646EF2">
            <w:pPr>
              <w:widowControl/>
              <w:autoSpaceDE/>
              <w:autoSpaceDN/>
              <w:jc w:val="center"/>
              <w:rPr>
                <w:color w:val="000000"/>
                <w:sz w:val="20"/>
                <w:szCs w:val="20"/>
                <w:lang w:bidi="ar-SA"/>
              </w:rPr>
            </w:pPr>
            <w:r>
              <w:rPr>
                <w:color w:val="000000"/>
                <w:sz w:val="20"/>
                <w:szCs w:val="20"/>
                <w:lang w:bidi="ar-SA"/>
              </w:rPr>
              <w:t>80</w:t>
            </w:r>
          </w:p>
        </w:tc>
        <w:tc>
          <w:tcPr>
            <w:tcW w:w="1276" w:type="dxa"/>
            <w:tcBorders>
              <w:top w:val="nil"/>
              <w:left w:val="nil"/>
              <w:bottom w:val="nil"/>
              <w:right w:val="nil"/>
            </w:tcBorders>
            <w:shd w:val="clear" w:color="000000" w:fill="FFFFFF"/>
            <w:noWrap/>
            <w:vAlign w:val="center"/>
            <w:hideMark/>
          </w:tcPr>
          <w:p w14:paraId="6DEB9AB2" w14:textId="655B10C6" w:rsidR="00D07445" w:rsidRPr="003272B0" w:rsidRDefault="00D07445" w:rsidP="00646EF2">
            <w:pPr>
              <w:widowControl/>
              <w:autoSpaceDE/>
              <w:autoSpaceDN/>
              <w:jc w:val="center"/>
              <w:rPr>
                <w:color w:val="000000"/>
                <w:sz w:val="20"/>
                <w:szCs w:val="20"/>
                <w:lang w:bidi="ar-SA"/>
              </w:rPr>
            </w:pPr>
            <w:r w:rsidRPr="003272B0">
              <w:rPr>
                <w:color w:val="000000"/>
                <w:sz w:val="20"/>
                <w:szCs w:val="20"/>
                <w:lang w:bidi="ar-SA"/>
              </w:rPr>
              <w:t>80,00</w:t>
            </w:r>
          </w:p>
        </w:tc>
        <w:tc>
          <w:tcPr>
            <w:tcW w:w="1417" w:type="dxa"/>
            <w:tcBorders>
              <w:top w:val="nil"/>
              <w:left w:val="nil"/>
              <w:bottom w:val="nil"/>
              <w:right w:val="nil"/>
            </w:tcBorders>
            <w:shd w:val="clear" w:color="000000" w:fill="FFFFFF"/>
          </w:tcPr>
          <w:p w14:paraId="1253E91D" w14:textId="54F0C2C3" w:rsidR="00D07445" w:rsidRPr="003272B0" w:rsidRDefault="00D07445" w:rsidP="00646EF2">
            <w:pPr>
              <w:widowControl/>
              <w:autoSpaceDE/>
              <w:autoSpaceDN/>
              <w:jc w:val="center"/>
              <w:rPr>
                <w:color w:val="000000"/>
                <w:sz w:val="20"/>
                <w:szCs w:val="20"/>
                <w:lang w:bidi="ar-SA"/>
              </w:rPr>
            </w:pPr>
            <w:r>
              <w:rPr>
                <w:color w:val="000000"/>
                <w:sz w:val="20"/>
                <w:szCs w:val="20"/>
                <w:lang w:bidi="ar-SA"/>
              </w:rPr>
              <w:t>71</w:t>
            </w:r>
          </w:p>
        </w:tc>
        <w:tc>
          <w:tcPr>
            <w:tcW w:w="1276" w:type="dxa"/>
            <w:tcBorders>
              <w:top w:val="nil"/>
              <w:left w:val="nil"/>
              <w:bottom w:val="nil"/>
              <w:right w:val="nil"/>
            </w:tcBorders>
            <w:shd w:val="clear" w:color="000000" w:fill="FFFFFF"/>
            <w:noWrap/>
            <w:vAlign w:val="center"/>
            <w:hideMark/>
          </w:tcPr>
          <w:p w14:paraId="5AF25DA4" w14:textId="28598D84"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71,00</w:t>
            </w:r>
          </w:p>
        </w:tc>
      </w:tr>
      <w:tr w:rsidR="00D07445" w:rsidRPr="003272B0" w14:paraId="2A5D67CB" w14:textId="77777777" w:rsidTr="004C3A06">
        <w:trPr>
          <w:trHeight w:val="300"/>
        </w:trPr>
        <w:tc>
          <w:tcPr>
            <w:tcW w:w="3603" w:type="dxa"/>
            <w:tcBorders>
              <w:top w:val="nil"/>
              <w:left w:val="nil"/>
              <w:bottom w:val="nil"/>
              <w:right w:val="nil"/>
            </w:tcBorders>
            <w:shd w:val="clear" w:color="000000" w:fill="FFFFFF"/>
            <w:noWrap/>
            <w:vAlign w:val="bottom"/>
            <w:hideMark/>
          </w:tcPr>
          <w:p w14:paraId="03F1799A"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Língua</w:t>
            </w:r>
          </w:p>
        </w:tc>
        <w:tc>
          <w:tcPr>
            <w:tcW w:w="1418" w:type="dxa"/>
            <w:tcBorders>
              <w:top w:val="nil"/>
              <w:left w:val="nil"/>
              <w:bottom w:val="nil"/>
              <w:right w:val="nil"/>
            </w:tcBorders>
            <w:shd w:val="clear" w:color="000000" w:fill="FFFFFF"/>
          </w:tcPr>
          <w:p w14:paraId="04FE1B57" w14:textId="3E52A04E" w:rsidR="00D07445" w:rsidRPr="003272B0" w:rsidRDefault="00D07445" w:rsidP="00646EF2">
            <w:pPr>
              <w:widowControl/>
              <w:autoSpaceDE/>
              <w:autoSpaceDN/>
              <w:jc w:val="center"/>
              <w:rPr>
                <w:color w:val="000000"/>
                <w:sz w:val="20"/>
                <w:szCs w:val="20"/>
                <w:lang w:bidi="ar-SA"/>
              </w:rPr>
            </w:pPr>
            <w:r>
              <w:rPr>
                <w:color w:val="000000"/>
                <w:sz w:val="20"/>
                <w:szCs w:val="20"/>
                <w:lang w:bidi="ar-SA"/>
              </w:rPr>
              <w:t>12</w:t>
            </w:r>
          </w:p>
        </w:tc>
        <w:tc>
          <w:tcPr>
            <w:tcW w:w="1276" w:type="dxa"/>
            <w:tcBorders>
              <w:top w:val="nil"/>
              <w:left w:val="nil"/>
              <w:bottom w:val="nil"/>
              <w:right w:val="nil"/>
            </w:tcBorders>
            <w:shd w:val="clear" w:color="000000" w:fill="FFFFFF"/>
            <w:noWrap/>
            <w:vAlign w:val="center"/>
            <w:hideMark/>
          </w:tcPr>
          <w:p w14:paraId="15DB91F1" w14:textId="0A1FE76E" w:rsidR="00D07445" w:rsidRPr="003272B0" w:rsidRDefault="00D07445" w:rsidP="00646EF2">
            <w:pPr>
              <w:widowControl/>
              <w:autoSpaceDE/>
              <w:autoSpaceDN/>
              <w:jc w:val="center"/>
              <w:rPr>
                <w:color w:val="000000"/>
                <w:sz w:val="20"/>
                <w:szCs w:val="20"/>
                <w:lang w:bidi="ar-SA"/>
              </w:rPr>
            </w:pPr>
            <w:r w:rsidRPr="003272B0">
              <w:rPr>
                <w:color w:val="000000"/>
                <w:sz w:val="20"/>
                <w:szCs w:val="20"/>
                <w:lang w:bidi="ar-SA"/>
              </w:rPr>
              <w:t>12,00</w:t>
            </w:r>
          </w:p>
        </w:tc>
        <w:tc>
          <w:tcPr>
            <w:tcW w:w="1417" w:type="dxa"/>
            <w:tcBorders>
              <w:top w:val="nil"/>
              <w:left w:val="nil"/>
              <w:bottom w:val="nil"/>
              <w:right w:val="nil"/>
            </w:tcBorders>
            <w:shd w:val="clear" w:color="000000" w:fill="FFFFFF"/>
          </w:tcPr>
          <w:p w14:paraId="2865F550" w14:textId="336C832A" w:rsidR="00D07445" w:rsidRPr="003272B0" w:rsidRDefault="00D07445" w:rsidP="00646EF2">
            <w:pPr>
              <w:widowControl/>
              <w:autoSpaceDE/>
              <w:autoSpaceDN/>
              <w:jc w:val="center"/>
              <w:rPr>
                <w:color w:val="000000"/>
                <w:sz w:val="20"/>
                <w:szCs w:val="20"/>
                <w:lang w:bidi="ar-SA"/>
              </w:rPr>
            </w:pPr>
            <w:r>
              <w:rPr>
                <w:color w:val="000000"/>
                <w:sz w:val="20"/>
                <w:szCs w:val="20"/>
                <w:lang w:bidi="ar-SA"/>
              </w:rPr>
              <w:t>24</w:t>
            </w:r>
          </w:p>
        </w:tc>
        <w:tc>
          <w:tcPr>
            <w:tcW w:w="1276" w:type="dxa"/>
            <w:tcBorders>
              <w:top w:val="nil"/>
              <w:left w:val="nil"/>
              <w:bottom w:val="nil"/>
              <w:right w:val="nil"/>
            </w:tcBorders>
            <w:shd w:val="clear" w:color="000000" w:fill="FFFFFF"/>
            <w:noWrap/>
            <w:vAlign w:val="center"/>
            <w:hideMark/>
          </w:tcPr>
          <w:p w14:paraId="001C69CC" w14:textId="0E96C418"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24,00</w:t>
            </w:r>
          </w:p>
        </w:tc>
      </w:tr>
      <w:tr w:rsidR="00D07445" w:rsidRPr="003272B0" w14:paraId="7FE567C0" w14:textId="77777777" w:rsidTr="004C3A06">
        <w:trPr>
          <w:trHeight w:val="300"/>
        </w:trPr>
        <w:tc>
          <w:tcPr>
            <w:tcW w:w="3603" w:type="dxa"/>
            <w:tcBorders>
              <w:top w:val="nil"/>
              <w:left w:val="nil"/>
              <w:right w:val="nil"/>
            </w:tcBorders>
            <w:shd w:val="clear" w:color="000000" w:fill="FFFFFF"/>
            <w:noWrap/>
            <w:vAlign w:val="bottom"/>
            <w:hideMark/>
          </w:tcPr>
          <w:p w14:paraId="737E829C"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Fígado</w:t>
            </w:r>
          </w:p>
        </w:tc>
        <w:tc>
          <w:tcPr>
            <w:tcW w:w="1418" w:type="dxa"/>
            <w:tcBorders>
              <w:top w:val="nil"/>
              <w:left w:val="nil"/>
              <w:right w:val="nil"/>
            </w:tcBorders>
            <w:shd w:val="clear" w:color="000000" w:fill="FFFFFF"/>
          </w:tcPr>
          <w:p w14:paraId="6FB8F57F" w14:textId="02DCB8DD" w:rsidR="00D07445" w:rsidRPr="003272B0" w:rsidRDefault="00D07445" w:rsidP="00646EF2">
            <w:pPr>
              <w:widowControl/>
              <w:autoSpaceDE/>
              <w:autoSpaceDN/>
              <w:jc w:val="center"/>
              <w:rPr>
                <w:color w:val="000000"/>
                <w:sz w:val="20"/>
                <w:szCs w:val="20"/>
                <w:lang w:bidi="ar-SA"/>
              </w:rPr>
            </w:pPr>
            <w:r>
              <w:rPr>
                <w:color w:val="000000"/>
                <w:sz w:val="20"/>
                <w:szCs w:val="20"/>
                <w:lang w:bidi="ar-SA"/>
              </w:rPr>
              <w:t>52</w:t>
            </w:r>
          </w:p>
        </w:tc>
        <w:tc>
          <w:tcPr>
            <w:tcW w:w="1276" w:type="dxa"/>
            <w:tcBorders>
              <w:top w:val="nil"/>
              <w:left w:val="nil"/>
              <w:right w:val="nil"/>
            </w:tcBorders>
            <w:shd w:val="clear" w:color="000000" w:fill="FFFFFF"/>
            <w:noWrap/>
            <w:vAlign w:val="center"/>
            <w:hideMark/>
          </w:tcPr>
          <w:p w14:paraId="51DAEB1B" w14:textId="236B8ACF" w:rsidR="00D07445" w:rsidRPr="003272B0" w:rsidRDefault="00D07445" w:rsidP="00646EF2">
            <w:pPr>
              <w:widowControl/>
              <w:autoSpaceDE/>
              <w:autoSpaceDN/>
              <w:jc w:val="center"/>
              <w:rPr>
                <w:color w:val="000000"/>
                <w:sz w:val="20"/>
                <w:szCs w:val="20"/>
                <w:lang w:bidi="ar-SA"/>
              </w:rPr>
            </w:pPr>
            <w:r w:rsidRPr="003272B0">
              <w:rPr>
                <w:color w:val="000000"/>
                <w:sz w:val="20"/>
                <w:szCs w:val="20"/>
                <w:lang w:bidi="ar-SA"/>
              </w:rPr>
              <w:t>52,00</w:t>
            </w:r>
          </w:p>
        </w:tc>
        <w:tc>
          <w:tcPr>
            <w:tcW w:w="1417" w:type="dxa"/>
            <w:tcBorders>
              <w:top w:val="nil"/>
              <w:left w:val="nil"/>
              <w:right w:val="nil"/>
            </w:tcBorders>
            <w:shd w:val="clear" w:color="000000" w:fill="FFFFFF"/>
          </w:tcPr>
          <w:p w14:paraId="6832F544" w14:textId="64F0B14E" w:rsidR="00D07445" w:rsidRPr="003272B0" w:rsidRDefault="00D07445" w:rsidP="00646EF2">
            <w:pPr>
              <w:widowControl/>
              <w:autoSpaceDE/>
              <w:autoSpaceDN/>
              <w:jc w:val="center"/>
              <w:rPr>
                <w:color w:val="000000"/>
                <w:sz w:val="20"/>
                <w:szCs w:val="20"/>
                <w:lang w:bidi="ar-SA"/>
              </w:rPr>
            </w:pPr>
            <w:r>
              <w:rPr>
                <w:color w:val="000000"/>
                <w:sz w:val="20"/>
                <w:szCs w:val="20"/>
                <w:lang w:bidi="ar-SA"/>
              </w:rPr>
              <w:t>53</w:t>
            </w:r>
          </w:p>
        </w:tc>
        <w:tc>
          <w:tcPr>
            <w:tcW w:w="1276" w:type="dxa"/>
            <w:tcBorders>
              <w:top w:val="nil"/>
              <w:left w:val="nil"/>
              <w:right w:val="nil"/>
            </w:tcBorders>
            <w:shd w:val="clear" w:color="000000" w:fill="FFFFFF"/>
            <w:noWrap/>
            <w:vAlign w:val="center"/>
            <w:hideMark/>
          </w:tcPr>
          <w:p w14:paraId="10369879" w14:textId="48ED769A"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53,00</w:t>
            </w:r>
          </w:p>
        </w:tc>
      </w:tr>
      <w:tr w:rsidR="00D07445" w:rsidRPr="003272B0" w14:paraId="7EC564AF" w14:textId="77777777" w:rsidTr="004C3A06">
        <w:trPr>
          <w:trHeight w:val="300"/>
        </w:trPr>
        <w:tc>
          <w:tcPr>
            <w:tcW w:w="3603" w:type="dxa"/>
            <w:tcBorders>
              <w:top w:val="nil"/>
              <w:left w:val="nil"/>
              <w:bottom w:val="single" w:sz="4" w:space="0" w:color="auto"/>
              <w:right w:val="nil"/>
            </w:tcBorders>
            <w:shd w:val="clear" w:color="000000" w:fill="FFFFFF"/>
            <w:noWrap/>
            <w:vAlign w:val="bottom"/>
            <w:hideMark/>
          </w:tcPr>
          <w:p w14:paraId="07E26C82"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Baço</w:t>
            </w:r>
          </w:p>
        </w:tc>
        <w:tc>
          <w:tcPr>
            <w:tcW w:w="1418" w:type="dxa"/>
            <w:tcBorders>
              <w:top w:val="nil"/>
              <w:left w:val="nil"/>
              <w:bottom w:val="single" w:sz="4" w:space="0" w:color="auto"/>
              <w:right w:val="nil"/>
            </w:tcBorders>
            <w:shd w:val="clear" w:color="000000" w:fill="FFFFFF"/>
          </w:tcPr>
          <w:p w14:paraId="45F50C90" w14:textId="68ACB8AB" w:rsidR="00D07445" w:rsidRPr="003272B0" w:rsidRDefault="00D07445" w:rsidP="00646EF2">
            <w:pPr>
              <w:widowControl/>
              <w:autoSpaceDE/>
              <w:autoSpaceDN/>
              <w:jc w:val="center"/>
              <w:rPr>
                <w:color w:val="000000"/>
                <w:sz w:val="20"/>
                <w:szCs w:val="20"/>
                <w:lang w:bidi="ar-SA"/>
              </w:rPr>
            </w:pPr>
            <w:r>
              <w:rPr>
                <w:color w:val="000000"/>
                <w:sz w:val="20"/>
                <w:szCs w:val="20"/>
                <w:lang w:bidi="ar-SA"/>
              </w:rPr>
              <w:t>4</w:t>
            </w:r>
          </w:p>
        </w:tc>
        <w:tc>
          <w:tcPr>
            <w:tcW w:w="1276" w:type="dxa"/>
            <w:tcBorders>
              <w:top w:val="nil"/>
              <w:left w:val="nil"/>
              <w:bottom w:val="single" w:sz="4" w:space="0" w:color="auto"/>
              <w:right w:val="nil"/>
            </w:tcBorders>
            <w:shd w:val="clear" w:color="000000" w:fill="FFFFFF"/>
            <w:noWrap/>
            <w:vAlign w:val="center"/>
            <w:hideMark/>
          </w:tcPr>
          <w:p w14:paraId="75489C71" w14:textId="25AF0239" w:rsidR="00D07445" w:rsidRPr="003272B0" w:rsidRDefault="00D07445" w:rsidP="00646EF2">
            <w:pPr>
              <w:widowControl/>
              <w:autoSpaceDE/>
              <w:autoSpaceDN/>
              <w:jc w:val="center"/>
              <w:rPr>
                <w:color w:val="000000"/>
                <w:sz w:val="20"/>
                <w:szCs w:val="20"/>
                <w:lang w:bidi="ar-SA"/>
              </w:rPr>
            </w:pPr>
            <w:r w:rsidRPr="003272B0">
              <w:rPr>
                <w:color w:val="000000"/>
                <w:sz w:val="20"/>
                <w:szCs w:val="20"/>
                <w:lang w:bidi="ar-SA"/>
              </w:rPr>
              <w:t>4,00</w:t>
            </w:r>
          </w:p>
        </w:tc>
        <w:tc>
          <w:tcPr>
            <w:tcW w:w="1417" w:type="dxa"/>
            <w:tcBorders>
              <w:top w:val="nil"/>
              <w:left w:val="nil"/>
              <w:bottom w:val="single" w:sz="4" w:space="0" w:color="auto"/>
              <w:right w:val="nil"/>
            </w:tcBorders>
            <w:shd w:val="clear" w:color="000000" w:fill="FFFFFF"/>
          </w:tcPr>
          <w:p w14:paraId="1A638834" w14:textId="00CEEF62" w:rsidR="00D07445" w:rsidRPr="003272B0" w:rsidRDefault="00D07445" w:rsidP="00646EF2">
            <w:pPr>
              <w:widowControl/>
              <w:autoSpaceDE/>
              <w:autoSpaceDN/>
              <w:jc w:val="center"/>
              <w:rPr>
                <w:color w:val="000000"/>
                <w:sz w:val="20"/>
                <w:szCs w:val="20"/>
                <w:lang w:bidi="ar-SA"/>
              </w:rPr>
            </w:pPr>
            <w:r>
              <w:rPr>
                <w:color w:val="000000"/>
                <w:sz w:val="20"/>
                <w:szCs w:val="20"/>
                <w:lang w:bidi="ar-SA"/>
              </w:rPr>
              <w:t>10</w:t>
            </w:r>
          </w:p>
        </w:tc>
        <w:tc>
          <w:tcPr>
            <w:tcW w:w="1276" w:type="dxa"/>
            <w:tcBorders>
              <w:top w:val="nil"/>
              <w:left w:val="nil"/>
              <w:bottom w:val="single" w:sz="4" w:space="0" w:color="auto"/>
              <w:right w:val="nil"/>
            </w:tcBorders>
            <w:shd w:val="clear" w:color="000000" w:fill="FFFFFF"/>
            <w:noWrap/>
            <w:vAlign w:val="center"/>
            <w:hideMark/>
          </w:tcPr>
          <w:p w14:paraId="1C30F864" w14:textId="58EBE063"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10,00</w:t>
            </w:r>
          </w:p>
        </w:tc>
      </w:tr>
    </w:tbl>
    <w:p w14:paraId="62EBF3C5" w14:textId="41BED6BC" w:rsidR="00646EF2" w:rsidRDefault="00771FE5" w:rsidP="00ED18E0">
      <w:pPr>
        <w:spacing w:before="4" w:line="274" w:lineRule="exact"/>
        <w:ind w:left="102"/>
        <w:rPr>
          <w:sz w:val="16"/>
          <w:szCs w:val="20"/>
        </w:rPr>
      </w:pPr>
      <w:r>
        <w:rPr>
          <w:sz w:val="16"/>
          <w:szCs w:val="20"/>
        </w:rPr>
        <w:tab/>
        <w:t>*nesta avaliação o entrevistado escolheria mais de uma opção</w:t>
      </w:r>
    </w:p>
    <w:p w14:paraId="79FB88DF" w14:textId="77777777" w:rsidR="00771FE5" w:rsidRPr="00771FE5" w:rsidRDefault="00771FE5" w:rsidP="00ED18E0">
      <w:pPr>
        <w:spacing w:before="4" w:line="274" w:lineRule="exact"/>
        <w:ind w:left="102"/>
        <w:rPr>
          <w:sz w:val="16"/>
          <w:szCs w:val="20"/>
        </w:rPr>
      </w:pPr>
    </w:p>
    <w:p w14:paraId="3F90740D" w14:textId="77777777" w:rsidR="00646EF2" w:rsidRPr="003272B0" w:rsidRDefault="00F33380" w:rsidP="003272B0">
      <w:pPr>
        <w:spacing w:before="4" w:line="360" w:lineRule="auto"/>
        <w:ind w:left="102"/>
        <w:jc w:val="both"/>
        <w:rPr>
          <w:sz w:val="20"/>
          <w:szCs w:val="20"/>
        </w:rPr>
      </w:pPr>
      <w:r w:rsidRPr="003272B0">
        <w:rPr>
          <w:sz w:val="20"/>
          <w:szCs w:val="20"/>
        </w:rPr>
        <w:tab/>
      </w:r>
      <w:r w:rsidR="00D92C7A" w:rsidRPr="003272B0">
        <w:rPr>
          <w:sz w:val="20"/>
          <w:szCs w:val="20"/>
        </w:rPr>
        <w:t xml:space="preserve">A carne fresca obteve uma maior preferencia no ato da compra com 87% e 84% respectivamente para Santana do Ipanema e Maravilha (Tabela 06), os entrevistados relataram que a carne </w:t>
      </w:r>
      <w:r w:rsidR="00D92C7A" w:rsidRPr="003272B0">
        <w:rPr>
          <w:i/>
          <w:sz w:val="20"/>
          <w:szCs w:val="20"/>
        </w:rPr>
        <w:t>in natura</w:t>
      </w:r>
      <w:r w:rsidR="00D92C7A" w:rsidRPr="003272B0">
        <w:rPr>
          <w:sz w:val="20"/>
          <w:szCs w:val="20"/>
        </w:rPr>
        <w:t xml:space="preserve"> apresenta um sabor melhor quando comparada com as demais formas de comercialização. Quanto ao sexo do animal e a preferência pela carne observou-se que 46% (Santana do Ipanema) e 51% (Maravilha) preferem carne de animais macho e 27% (Santana do Ipanema) e 20% (Maravilha) de fêmeas. </w:t>
      </w:r>
    </w:p>
    <w:p w14:paraId="6D98A12B" w14:textId="77777777" w:rsidR="00646EF2" w:rsidRPr="00771FE5" w:rsidRDefault="00646EF2" w:rsidP="00ED18E0">
      <w:pPr>
        <w:spacing w:before="4" w:line="274" w:lineRule="exact"/>
        <w:ind w:left="102"/>
        <w:rPr>
          <w:sz w:val="16"/>
          <w:szCs w:val="20"/>
        </w:rPr>
      </w:pPr>
    </w:p>
    <w:p w14:paraId="7C3ED893" w14:textId="77777777" w:rsidR="00F33380" w:rsidRPr="003272B0" w:rsidRDefault="00F33380" w:rsidP="00F33380">
      <w:pPr>
        <w:spacing w:before="4" w:line="274" w:lineRule="exact"/>
        <w:ind w:left="102"/>
        <w:jc w:val="both"/>
        <w:rPr>
          <w:sz w:val="20"/>
          <w:szCs w:val="20"/>
        </w:rPr>
      </w:pPr>
      <w:r w:rsidRPr="003272B0">
        <w:rPr>
          <w:b/>
          <w:sz w:val="20"/>
          <w:szCs w:val="20"/>
        </w:rPr>
        <w:t>Tabela 06.</w:t>
      </w:r>
      <w:r w:rsidRPr="003272B0">
        <w:rPr>
          <w:sz w:val="20"/>
          <w:szCs w:val="20"/>
        </w:rPr>
        <w:t xml:space="preserve"> Preferência de aquisição da carne conforme seu estagio de conservação e sexo dos animais pela população de Santana do Ipanema e Maravilha, Alagoas.</w:t>
      </w:r>
    </w:p>
    <w:tbl>
      <w:tblPr>
        <w:tblW w:w="8565" w:type="dxa"/>
        <w:tblInd w:w="436" w:type="dxa"/>
        <w:tblCellMar>
          <w:left w:w="70" w:type="dxa"/>
          <w:right w:w="70" w:type="dxa"/>
        </w:tblCellMar>
        <w:tblLook w:val="04A0" w:firstRow="1" w:lastRow="0" w:firstColumn="1" w:lastColumn="0" w:noHBand="0" w:noVBand="1"/>
      </w:tblPr>
      <w:tblGrid>
        <w:gridCol w:w="3320"/>
        <w:gridCol w:w="1276"/>
        <w:gridCol w:w="1275"/>
        <w:gridCol w:w="1276"/>
        <w:gridCol w:w="1418"/>
      </w:tblGrid>
      <w:tr w:rsidR="00771FE5" w:rsidRPr="003272B0" w14:paraId="75839754" w14:textId="77777777" w:rsidTr="00771FE5">
        <w:trPr>
          <w:trHeight w:val="300"/>
        </w:trPr>
        <w:tc>
          <w:tcPr>
            <w:tcW w:w="3320" w:type="dxa"/>
            <w:vMerge w:val="restart"/>
            <w:tcBorders>
              <w:top w:val="single" w:sz="4" w:space="0" w:color="auto"/>
              <w:left w:val="nil"/>
              <w:right w:val="nil"/>
            </w:tcBorders>
            <w:shd w:val="clear" w:color="000000" w:fill="FFFFFF"/>
            <w:noWrap/>
            <w:vAlign w:val="center"/>
          </w:tcPr>
          <w:p w14:paraId="45D7763E" w14:textId="77777777" w:rsidR="00771FE5" w:rsidRPr="003272B0" w:rsidRDefault="00771FE5" w:rsidP="00F33380">
            <w:pPr>
              <w:widowControl/>
              <w:autoSpaceDE/>
              <w:autoSpaceDN/>
              <w:rPr>
                <w:color w:val="000000"/>
                <w:sz w:val="20"/>
                <w:szCs w:val="20"/>
                <w:lang w:bidi="ar-SA"/>
              </w:rPr>
            </w:pPr>
            <w:r w:rsidRPr="003272B0">
              <w:rPr>
                <w:color w:val="000000"/>
                <w:sz w:val="20"/>
                <w:szCs w:val="20"/>
                <w:lang w:bidi="ar-SA"/>
              </w:rPr>
              <w:t>Preferência pela Carne</w:t>
            </w:r>
          </w:p>
        </w:tc>
        <w:tc>
          <w:tcPr>
            <w:tcW w:w="2551" w:type="dxa"/>
            <w:gridSpan w:val="2"/>
            <w:tcBorders>
              <w:top w:val="single" w:sz="4" w:space="0" w:color="auto"/>
              <w:left w:val="nil"/>
              <w:bottom w:val="single" w:sz="4" w:space="0" w:color="auto"/>
              <w:right w:val="nil"/>
            </w:tcBorders>
            <w:shd w:val="clear" w:color="000000" w:fill="FFFFFF"/>
          </w:tcPr>
          <w:p w14:paraId="3F274601" w14:textId="2F4A2B87" w:rsidR="00771FE5" w:rsidRPr="003272B0" w:rsidRDefault="00771FE5" w:rsidP="00897C8D">
            <w:pPr>
              <w:widowControl/>
              <w:autoSpaceDE/>
              <w:autoSpaceDN/>
              <w:jc w:val="center"/>
              <w:rPr>
                <w:color w:val="000000"/>
                <w:sz w:val="20"/>
                <w:szCs w:val="20"/>
                <w:lang w:bidi="ar-SA"/>
              </w:rPr>
            </w:pPr>
            <w:r w:rsidRPr="003272B0">
              <w:rPr>
                <w:color w:val="000000"/>
                <w:sz w:val="20"/>
                <w:szCs w:val="20"/>
                <w:lang w:bidi="ar-SA"/>
              </w:rPr>
              <w:t>Santana do Ipanema</w:t>
            </w:r>
          </w:p>
        </w:tc>
        <w:tc>
          <w:tcPr>
            <w:tcW w:w="2694" w:type="dxa"/>
            <w:gridSpan w:val="2"/>
            <w:tcBorders>
              <w:top w:val="single" w:sz="4" w:space="0" w:color="auto"/>
              <w:left w:val="nil"/>
              <w:bottom w:val="single" w:sz="4" w:space="0" w:color="auto"/>
              <w:right w:val="nil"/>
            </w:tcBorders>
            <w:shd w:val="clear" w:color="000000" w:fill="FFFFFF"/>
          </w:tcPr>
          <w:p w14:paraId="3E2244F2" w14:textId="583154DD" w:rsidR="00771FE5" w:rsidRPr="003272B0" w:rsidRDefault="00771FE5" w:rsidP="00897C8D">
            <w:pPr>
              <w:widowControl/>
              <w:autoSpaceDE/>
              <w:autoSpaceDN/>
              <w:jc w:val="center"/>
              <w:rPr>
                <w:color w:val="000000"/>
                <w:sz w:val="20"/>
                <w:szCs w:val="20"/>
                <w:lang w:bidi="ar-SA"/>
              </w:rPr>
            </w:pPr>
            <w:r w:rsidRPr="003272B0">
              <w:rPr>
                <w:color w:val="000000"/>
                <w:sz w:val="20"/>
                <w:szCs w:val="20"/>
                <w:lang w:bidi="ar-SA"/>
              </w:rPr>
              <w:t>Maravilha</w:t>
            </w:r>
          </w:p>
        </w:tc>
      </w:tr>
      <w:tr w:rsidR="00D07445" w:rsidRPr="003272B0" w14:paraId="26FC5DB2" w14:textId="77777777" w:rsidTr="00771FE5">
        <w:trPr>
          <w:trHeight w:val="300"/>
        </w:trPr>
        <w:tc>
          <w:tcPr>
            <w:tcW w:w="3320" w:type="dxa"/>
            <w:vMerge/>
            <w:tcBorders>
              <w:left w:val="nil"/>
              <w:bottom w:val="single" w:sz="4" w:space="0" w:color="auto"/>
              <w:right w:val="nil"/>
            </w:tcBorders>
            <w:shd w:val="clear" w:color="000000" w:fill="FFFFFF"/>
            <w:noWrap/>
            <w:vAlign w:val="bottom"/>
            <w:hideMark/>
          </w:tcPr>
          <w:p w14:paraId="2946DB82" w14:textId="77777777" w:rsidR="00D07445" w:rsidRPr="003272B0" w:rsidRDefault="00D07445" w:rsidP="00897C8D">
            <w:pPr>
              <w:widowControl/>
              <w:autoSpaceDE/>
              <w:autoSpaceDN/>
              <w:rPr>
                <w:color w:val="000000"/>
                <w:sz w:val="20"/>
                <w:szCs w:val="20"/>
                <w:lang w:bidi="ar-SA"/>
              </w:rPr>
            </w:pPr>
          </w:p>
        </w:tc>
        <w:tc>
          <w:tcPr>
            <w:tcW w:w="1276" w:type="dxa"/>
            <w:tcBorders>
              <w:top w:val="single" w:sz="4" w:space="0" w:color="auto"/>
              <w:left w:val="nil"/>
              <w:bottom w:val="single" w:sz="4" w:space="0" w:color="auto"/>
              <w:right w:val="nil"/>
            </w:tcBorders>
            <w:shd w:val="clear" w:color="000000" w:fill="FFFFFF"/>
            <w:vAlign w:val="center"/>
          </w:tcPr>
          <w:p w14:paraId="47B79C67" w14:textId="76C1EEA1" w:rsidR="00D07445" w:rsidRPr="00771FE5" w:rsidRDefault="00D07445" w:rsidP="00897C8D">
            <w:pPr>
              <w:widowControl/>
              <w:autoSpaceDE/>
              <w:autoSpaceDN/>
              <w:jc w:val="center"/>
              <w:rPr>
                <w:color w:val="000000"/>
                <w:sz w:val="18"/>
                <w:szCs w:val="20"/>
                <w:lang w:bidi="ar-SA"/>
              </w:rPr>
            </w:pPr>
            <w:r w:rsidRPr="00D07445">
              <w:rPr>
                <w:color w:val="000000"/>
                <w:sz w:val="19"/>
                <w:szCs w:val="19"/>
                <w:lang w:bidi="ar-SA"/>
              </w:rPr>
              <w:t>Freq. Absoluta (N)</w:t>
            </w:r>
          </w:p>
        </w:tc>
        <w:tc>
          <w:tcPr>
            <w:tcW w:w="1275" w:type="dxa"/>
            <w:tcBorders>
              <w:top w:val="single" w:sz="4" w:space="0" w:color="auto"/>
              <w:left w:val="nil"/>
              <w:bottom w:val="single" w:sz="4" w:space="0" w:color="auto"/>
              <w:right w:val="nil"/>
            </w:tcBorders>
            <w:shd w:val="clear" w:color="000000" w:fill="FFFFFF"/>
            <w:noWrap/>
            <w:vAlign w:val="center"/>
            <w:hideMark/>
          </w:tcPr>
          <w:p w14:paraId="7B10A78D" w14:textId="77EAAFA2" w:rsidR="00D07445" w:rsidRPr="00771FE5" w:rsidRDefault="00D07445" w:rsidP="00897C8D">
            <w:pPr>
              <w:widowControl/>
              <w:autoSpaceDE/>
              <w:autoSpaceDN/>
              <w:jc w:val="center"/>
              <w:rPr>
                <w:color w:val="000000"/>
                <w:sz w:val="18"/>
                <w:szCs w:val="20"/>
                <w:lang w:bidi="ar-SA"/>
              </w:rPr>
            </w:pPr>
            <w:r w:rsidRPr="00D07445">
              <w:rPr>
                <w:color w:val="000000"/>
                <w:sz w:val="19"/>
                <w:szCs w:val="19"/>
                <w:lang w:bidi="ar-SA"/>
              </w:rPr>
              <w:t>Freq. Relativa (%)</w:t>
            </w:r>
          </w:p>
        </w:tc>
        <w:tc>
          <w:tcPr>
            <w:tcW w:w="1276" w:type="dxa"/>
            <w:tcBorders>
              <w:top w:val="single" w:sz="4" w:space="0" w:color="auto"/>
              <w:left w:val="nil"/>
              <w:bottom w:val="single" w:sz="4" w:space="0" w:color="auto"/>
              <w:right w:val="nil"/>
            </w:tcBorders>
            <w:shd w:val="clear" w:color="000000" w:fill="FFFFFF"/>
            <w:vAlign w:val="center"/>
          </w:tcPr>
          <w:p w14:paraId="636C6C77" w14:textId="7A04CF24" w:rsidR="00D07445" w:rsidRPr="00771FE5" w:rsidRDefault="00D07445" w:rsidP="00897C8D">
            <w:pPr>
              <w:widowControl/>
              <w:autoSpaceDE/>
              <w:autoSpaceDN/>
              <w:jc w:val="center"/>
              <w:rPr>
                <w:color w:val="000000"/>
                <w:sz w:val="18"/>
                <w:szCs w:val="20"/>
                <w:lang w:bidi="ar-SA"/>
              </w:rPr>
            </w:pPr>
            <w:r w:rsidRPr="00D07445">
              <w:rPr>
                <w:color w:val="000000"/>
                <w:sz w:val="19"/>
                <w:szCs w:val="19"/>
                <w:lang w:bidi="ar-SA"/>
              </w:rPr>
              <w:t>Freq. Absoluta (N)</w:t>
            </w:r>
          </w:p>
        </w:tc>
        <w:tc>
          <w:tcPr>
            <w:tcW w:w="1418" w:type="dxa"/>
            <w:tcBorders>
              <w:top w:val="single" w:sz="4" w:space="0" w:color="auto"/>
              <w:left w:val="nil"/>
              <w:bottom w:val="single" w:sz="4" w:space="0" w:color="auto"/>
              <w:right w:val="nil"/>
            </w:tcBorders>
            <w:shd w:val="clear" w:color="000000" w:fill="FFFFFF"/>
            <w:noWrap/>
            <w:vAlign w:val="center"/>
            <w:hideMark/>
          </w:tcPr>
          <w:p w14:paraId="32A11203" w14:textId="747B209A" w:rsidR="00D07445" w:rsidRPr="00771FE5" w:rsidRDefault="00D07445" w:rsidP="00897C8D">
            <w:pPr>
              <w:widowControl/>
              <w:autoSpaceDE/>
              <w:autoSpaceDN/>
              <w:jc w:val="center"/>
              <w:rPr>
                <w:color w:val="000000"/>
                <w:sz w:val="18"/>
                <w:szCs w:val="20"/>
                <w:lang w:bidi="ar-SA"/>
              </w:rPr>
            </w:pPr>
            <w:r w:rsidRPr="00D07445">
              <w:rPr>
                <w:color w:val="000000"/>
                <w:sz w:val="19"/>
                <w:szCs w:val="19"/>
                <w:lang w:bidi="ar-SA"/>
              </w:rPr>
              <w:t>Freq. Relativa (%)</w:t>
            </w:r>
          </w:p>
        </w:tc>
      </w:tr>
      <w:tr w:rsidR="00D07445" w:rsidRPr="003272B0" w14:paraId="33215185" w14:textId="77777777" w:rsidTr="00771FE5">
        <w:trPr>
          <w:trHeight w:val="300"/>
        </w:trPr>
        <w:tc>
          <w:tcPr>
            <w:tcW w:w="3320" w:type="dxa"/>
            <w:tcBorders>
              <w:top w:val="nil"/>
              <w:left w:val="nil"/>
              <w:bottom w:val="nil"/>
              <w:right w:val="nil"/>
            </w:tcBorders>
            <w:shd w:val="clear" w:color="000000" w:fill="FFFFFF"/>
            <w:noWrap/>
            <w:vAlign w:val="bottom"/>
            <w:hideMark/>
          </w:tcPr>
          <w:p w14:paraId="2DA6A65F" w14:textId="77777777" w:rsidR="00D07445" w:rsidRPr="003272B0" w:rsidRDefault="00D07445" w:rsidP="00897C8D">
            <w:pPr>
              <w:widowControl/>
              <w:autoSpaceDE/>
              <w:autoSpaceDN/>
              <w:rPr>
                <w:color w:val="000000"/>
                <w:sz w:val="20"/>
                <w:szCs w:val="20"/>
                <w:lang w:bidi="ar-SA"/>
              </w:rPr>
            </w:pPr>
            <w:r w:rsidRPr="003272B0">
              <w:rPr>
                <w:color w:val="000000"/>
                <w:sz w:val="20"/>
                <w:szCs w:val="20"/>
                <w:lang w:bidi="ar-SA"/>
              </w:rPr>
              <w:t>Fresca</w:t>
            </w:r>
          </w:p>
        </w:tc>
        <w:tc>
          <w:tcPr>
            <w:tcW w:w="1276" w:type="dxa"/>
            <w:tcBorders>
              <w:top w:val="nil"/>
              <w:left w:val="nil"/>
              <w:bottom w:val="nil"/>
              <w:right w:val="nil"/>
            </w:tcBorders>
            <w:shd w:val="clear" w:color="000000" w:fill="FFFFFF"/>
          </w:tcPr>
          <w:p w14:paraId="691B500D" w14:textId="17AD7ACA" w:rsidR="00D07445" w:rsidRPr="003272B0" w:rsidRDefault="00D07445" w:rsidP="00897C8D">
            <w:pPr>
              <w:widowControl/>
              <w:autoSpaceDE/>
              <w:autoSpaceDN/>
              <w:jc w:val="center"/>
              <w:rPr>
                <w:color w:val="000000"/>
                <w:sz w:val="20"/>
                <w:szCs w:val="20"/>
                <w:lang w:bidi="ar-SA"/>
              </w:rPr>
            </w:pPr>
            <w:r>
              <w:rPr>
                <w:color w:val="000000"/>
                <w:sz w:val="20"/>
                <w:szCs w:val="20"/>
                <w:lang w:bidi="ar-SA"/>
              </w:rPr>
              <w:t>87</w:t>
            </w:r>
          </w:p>
        </w:tc>
        <w:tc>
          <w:tcPr>
            <w:tcW w:w="1275" w:type="dxa"/>
            <w:tcBorders>
              <w:top w:val="nil"/>
              <w:left w:val="nil"/>
              <w:bottom w:val="nil"/>
              <w:right w:val="nil"/>
            </w:tcBorders>
            <w:shd w:val="clear" w:color="000000" w:fill="FFFFFF"/>
            <w:noWrap/>
            <w:vAlign w:val="center"/>
            <w:hideMark/>
          </w:tcPr>
          <w:p w14:paraId="55DAA1BD" w14:textId="32FED302"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87,00</w:t>
            </w:r>
          </w:p>
        </w:tc>
        <w:tc>
          <w:tcPr>
            <w:tcW w:w="1276" w:type="dxa"/>
            <w:tcBorders>
              <w:top w:val="nil"/>
              <w:left w:val="nil"/>
              <w:bottom w:val="nil"/>
              <w:right w:val="nil"/>
            </w:tcBorders>
            <w:shd w:val="clear" w:color="000000" w:fill="FFFFFF"/>
          </w:tcPr>
          <w:p w14:paraId="37D74BFD" w14:textId="64308C7A" w:rsidR="00D07445" w:rsidRPr="003272B0" w:rsidRDefault="00D07445" w:rsidP="00897C8D">
            <w:pPr>
              <w:widowControl/>
              <w:autoSpaceDE/>
              <w:autoSpaceDN/>
              <w:jc w:val="center"/>
              <w:rPr>
                <w:color w:val="000000"/>
                <w:sz w:val="20"/>
                <w:szCs w:val="20"/>
                <w:lang w:bidi="ar-SA"/>
              </w:rPr>
            </w:pPr>
            <w:r>
              <w:rPr>
                <w:color w:val="000000"/>
                <w:sz w:val="20"/>
                <w:szCs w:val="20"/>
                <w:lang w:bidi="ar-SA"/>
              </w:rPr>
              <w:t>84</w:t>
            </w:r>
          </w:p>
        </w:tc>
        <w:tc>
          <w:tcPr>
            <w:tcW w:w="1418" w:type="dxa"/>
            <w:tcBorders>
              <w:top w:val="nil"/>
              <w:left w:val="nil"/>
              <w:bottom w:val="nil"/>
              <w:right w:val="nil"/>
            </w:tcBorders>
            <w:shd w:val="clear" w:color="000000" w:fill="FFFFFF"/>
            <w:noWrap/>
            <w:vAlign w:val="center"/>
            <w:hideMark/>
          </w:tcPr>
          <w:p w14:paraId="7BCB31E2" w14:textId="74F1D02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84,00</w:t>
            </w:r>
          </w:p>
        </w:tc>
      </w:tr>
      <w:tr w:rsidR="00D07445" w:rsidRPr="003272B0" w14:paraId="7A880FC2" w14:textId="77777777" w:rsidTr="00771FE5">
        <w:trPr>
          <w:trHeight w:val="300"/>
        </w:trPr>
        <w:tc>
          <w:tcPr>
            <w:tcW w:w="3320" w:type="dxa"/>
            <w:tcBorders>
              <w:top w:val="nil"/>
              <w:left w:val="nil"/>
              <w:bottom w:val="nil"/>
              <w:right w:val="nil"/>
            </w:tcBorders>
            <w:shd w:val="clear" w:color="000000" w:fill="FFFFFF"/>
            <w:noWrap/>
            <w:vAlign w:val="bottom"/>
            <w:hideMark/>
          </w:tcPr>
          <w:p w14:paraId="718A85CB" w14:textId="77777777" w:rsidR="00D07445" w:rsidRPr="003272B0" w:rsidRDefault="00D07445" w:rsidP="00897C8D">
            <w:pPr>
              <w:widowControl/>
              <w:autoSpaceDE/>
              <w:autoSpaceDN/>
              <w:rPr>
                <w:color w:val="000000"/>
                <w:sz w:val="20"/>
                <w:szCs w:val="20"/>
                <w:lang w:bidi="ar-SA"/>
              </w:rPr>
            </w:pPr>
            <w:r w:rsidRPr="003272B0">
              <w:rPr>
                <w:color w:val="000000"/>
                <w:sz w:val="20"/>
                <w:szCs w:val="20"/>
                <w:lang w:bidi="ar-SA"/>
              </w:rPr>
              <w:t>Congelada</w:t>
            </w:r>
          </w:p>
        </w:tc>
        <w:tc>
          <w:tcPr>
            <w:tcW w:w="1276" w:type="dxa"/>
            <w:tcBorders>
              <w:top w:val="nil"/>
              <w:left w:val="nil"/>
              <w:bottom w:val="nil"/>
              <w:right w:val="nil"/>
            </w:tcBorders>
            <w:shd w:val="clear" w:color="000000" w:fill="FFFFFF"/>
          </w:tcPr>
          <w:p w14:paraId="053A903C" w14:textId="754C42FD" w:rsidR="00D07445" w:rsidRPr="003272B0" w:rsidRDefault="00D07445" w:rsidP="00897C8D">
            <w:pPr>
              <w:widowControl/>
              <w:autoSpaceDE/>
              <w:autoSpaceDN/>
              <w:jc w:val="center"/>
              <w:rPr>
                <w:color w:val="000000"/>
                <w:sz w:val="20"/>
                <w:szCs w:val="20"/>
                <w:lang w:bidi="ar-SA"/>
              </w:rPr>
            </w:pPr>
            <w:r>
              <w:rPr>
                <w:color w:val="000000"/>
                <w:sz w:val="20"/>
                <w:szCs w:val="20"/>
                <w:lang w:bidi="ar-SA"/>
              </w:rPr>
              <w:t>0</w:t>
            </w:r>
          </w:p>
        </w:tc>
        <w:tc>
          <w:tcPr>
            <w:tcW w:w="1275" w:type="dxa"/>
            <w:tcBorders>
              <w:top w:val="nil"/>
              <w:left w:val="nil"/>
              <w:bottom w:val="nil"/>
              <w:right w:val="nil"/>
            </w:tcBorders>
            <w:shd w:val="clear" w:color="000000" w:fill="FFFFFF"/>
            <w:noWrap/>
            <w:vAlign w:val="center"/>
            <w:hideMark/>
          </w:tcPr>
          <w:p w14:paraId="6F11DA53" w14:textId="06101B95" w:rsidR="00D07445" w:rsidRPr="003272B0" w:rsidRDefault="006B4E4F" w:rsidP="00897C8D">
            <w:pPr>
              <w:widowControl/>
              <w:autoSpaceDE/>
              <w:autoSpaceDN/>
              <w:jc w:val="center"/>
              <w:rPr>
                <w:color w:val="000000"/>
                <w:sz w:val="20"/>
                <w:szCs w:val="20"/>
                <w:lang w:bidi="ar-SA"/>
              </w:rPr>
            </w:pPr>
            <w:r>
              <w:rPr>
                <w:color w:val="000000"/>
                <w:sz w:val="20"/>
                <w:szCs w:val="20"/>
                <w:lang w:bidi="ar-SA"/>
              </w:rPr>
              <w:t>0,00</w:t>
            </w:r>
          </w:p>
        </w:tc>
        <w:tc>
          <w:tcPr>
            <w:tcW w:w="1276" w:type="dxa"/>
            <w:tcBorders>
              <w:top w:val="nil"/>
              <w:left w:val="nil"/>
              <w:bottom w:val="nil"/>
              <w:right w:val="nil"/>
            </w:tcBorders>
            <w:shd w:val="clear" w:color="000000" w:fill="FFFFFF"/>
          </w:tcPr>
          <w:p w14:paraId="45A4A988" w14:textId="358A0474" w:rsidR="00D07445" w:rsidRPr="003272B0" w:rsidRDefault="00D07445" w:rsidP="00897C8D">
            <w:pPr>
              <w:widowControl/>
              <w:autoSpaceDE/>
              <w:autoSpaceDN/>
              <w:jc w:val="center"/>
              <w:rPr>
                <w:color w:val="000000"/>
                <w:sz w:val="20"/>
                <w:szCs w:val="20"/>
                <w:lang w:bidi="ar-SA"/>
              </w:rPr>
            </w:pPr>
            <w:r>
              <w:rPr>
                <w:color w:val="000000"/>
                <w:sz w:val="20"/>
                <w:szCs w:val="20"/>
                <w:lang w:bidi="ar-SA"/>
              </w:rPr>
              <w:t>2</w:t>
            </w:r>
          </w:p>
        </w:tc>
        <w:tc>
          <w:tcPr>
            <w:tcW w:w="1418" w:type="dxa"/>
            <w:tcBorders>
              <w:top w:val="nil"/>
              <w:left w:val="nil"/>
              <w:bottom w:val="nil"/>
              <w:right w:val="nil"/>
            </w:tcBorders>
            <w:shd w:val="clear" w:color="000000" w:fill="FFFFFF"/>
            <w:noWrap/>
            <w:vAlign w:val="center"/>
            <w:hideMark/>
          </w:tcPr>
          <w:p w14:paraId="06558297" w14:textId="74427AF7" w:rsidR="00D07445" w:rsidRPr="003272B0" w:rsidRDefault="006B4E4F" w:rsidP="00897C8D">
            <w:pPr>
              <w:widowControl/>
              <w:autoSpaceDE/>
              <w:autoSpaceDN/>
              <w:jc w:val="center"/>
              <w:rPr>
                <w:color w:val="000000"/>
                <w:sz w:val="20"/>
                <w:szCs w:val="20"/>
                <w:lang w:bidi="ar-SA"/>
              </w:rPr>
            </w:pPr>
            <w:r>
              <w:rPr>
                <w:color w:val="000000"/>
                <w:sz w:val="20"/>
                <w:szCs w:val="20"/>
                <w:lang w:bidi="ar-SA"/>
              </w:rPr>
              <w:t>2,00</w:t>
            </w:r>
          </w:p>
        </w:tc>
      </w:tr>
      <w:tr w:rsidR="00D07445" w:rsidRPr="003272B0" w14:paraId="02BAD403" w14:textId="77777777" w:rsidTr="00771FE5">
        <w:trPr>
          <w:trHeight w:val="300"/>
        </w:trPr>
        <w:tc>
          <w:tcPr>
            <w:tcW w:w="3320" w:type="dxa"/>
            <w:tcBorders>
              <w:top w:val="nil"/>
              <w:left w:val="nil"/>
              <w:bottom w:val="nil"/>
              <w:right w:val="nil"/>
            </w:tcBorders>
            <w:shd w:val="clear" w:color="000000" w:fill="FFFFFF"/>
            <w:noWrap/>
            <w:vAlign w:val="bottom"/>
            <w:hideMark/>
          </w:tcPr>
          <w:p w14:paraId="7EEF97E5" w14:textId="77777777" w:rsidR="00D07445" w:rsidRPr="003272B0" w:rsidRDefault="00D07445" w:rsidP="00897C8D">
            <w:pPr>
              <w:widowControl/>
              <w:autoSpaceDE/>
              <w:autoSpaceDN/>
              <w:rPr>
                <w:color w:val="000000"/>
                <w:sz w:val="20"/>
                <w:szCs w:val="20"/>
                <w:lang w:bidi="ar-SA"/>
              </w:rPr>
            </w:pPr>
            <w:r w:rsidRPr="003272B0">
              <w:rPr>
                <w:color w:val="000000"/>
                <w:sz w:val="20"/>
                <w:szCs w:val="20"/>
                <w:lang w:bidi="ar-SA"/>
              </w:rPr>
              <w:t>Refrigerada</w:t>
            </w:r>
          </w:p>
        </w:tc>
        <w:tc>
          <w:tcPr>
            <w:tcW w:w="1276" w:type="dxa"/>
            <w:tcBorders>
              <w:top w:val="nil"/>
              <w:left w:val="nil"/>
              <w:bottom w:val="nil"/>
              <w:right w:val="nil"/>
            </w:tcBorders>
            <w:shd w:val="clear" w:color="000000" w:fill="FFFFFF"/>
          </w:tcPr>
          <w:p w14:paraId="7141CF55" w14:textId="09B2D92D" w:rsidR="00D07445" w:rsidRPr="003272B0" w:rsidRDefault="00D07445" w:rsidP="00897C8D">
            <w:pPr>
              <w:widowControl/>
              <w:autoSpaceDE/>
              <w:autoSpaceDN/>
              <w:jc w:val="center"/>
              <w:rPr>
                <w:color w:val="000000"/>
                <w:sz w:val="20"/>
                <w:szCs w:val="20"/>
                <w:lang w:bidi="ar-SA"/>
              </w:rPr>
            </w:pPr>
            <w:r>
              <w:rPr>
                <w:color w:val="000000"/>
                <w:sz w:val="20"/>
                <w:szCs w:val="20"/>
                <w:lang w:bidi="ar-SA"/>
              </w:rPr>
              <w:t>6</w:t>
            </w:r>
          </w:p>
        </w:tc>
        <w:tc>
          <w:tcPr>
            <w:tcW w:w="1275" w:type="dxa"/>
            <w:tcBorders>
              <w:top w:val="nil"/>
              <w:left w:val="nil"/>
              <w:bottom w:val="nil"/>
              <w:right w:val="nil"/>
            </w:tcBorders>
            <w:shd w:val="clear" w:color="000000" w:fill="FFFFFF"/>
            <w:noWrap/>
            <w:vAlign w:val="center"/>
            <w:hideMark/>
          </w:tcPr>
          <w:p w14:paraId="193EBE1D" w14:textId="4F98837F" w:rsidR="00D07445" w:rsidRPr="003272B0" w:rsidRDefault="006B4E4F" w:rsidP="00897C8D">
            <w:pPr>
              <w:widowControl/>
              <w:autoSpaceDE/>
              <w:autoSpaceDN/>
              <w:jc w:val="center"/>
              <w:rPr>
                <w:color w:val="000000"/>
                <w:sz w:val="20"/>
                <w:szCs w:val="20"/>
                <w:lang w:bidi="ar-SA"/>
              </w:rPr>
            </w:pPr>
            <w:r>
              <w:rPr>
                <w:color w:val="000000"/>
                <w:sz w:val="20"/>
                <w:szCs w:val="20"/>
                <w:lang w:bidi="ar-SA"/>
              </w:rPr>
              <w:t>6,00</w:t>
            </w:r>
          </w:p>
        </w:tc>
        <w:tc>
          <w:tcPr>
            <w:tcW w:w="1276" w:type="dxa"/>
            <w:tcBorders>
              <w:top w:val="nil"/>
              <w:left w:val="nil"/>
              <w:bottom w:val="nil"/>
              <w:right w:val="nil"/>
            </w:tcBorders>
            <w:shd w:val="clear" w:color="000000" w:fill="FFFFFF"/>
          </w:tcPr>
          <w:p w14:paraId="3D7965B8" w14:textId="0AD9B1B5" w:rsidR="00D07445" w:rsidRPr="003272B0" w:rsidRDefault="00D07445" w:rsidP="00897C8D">
            <w:pPr>
              <w:widowControl/>
              <w:autoSpaceDE/>
              <w:autoSpaceDN/>
              <w:jc w:val="center"/>
              <w:rPr>
                <w:color w:val="000000"/>
                <w:sz w:val="20"/>
                <w:szCs w:val="20"/>
                <w:lang w:bidi="ar-SA"/>
              </w:rPr>
            </w:pPr>
            <w:r>
              <w:rPr>
                <w:color w:val="000000"/>
                <w:sz w:val="20"/>
                <w:szCs w:val="20"/>
                <w:lang w:bidi="ar-SA"/>
              </w:rPr>
              <w:t>6</w:t>
            </w:r>
          </w:p>
        </w:tc>
        <w:tc>
          <w:tcPr>
            <w:tcW w:w="1418" w:type="dxa"/>
            <w:tcBorders>
              <w:top w:val="nil"/>
              <w:left w:val="nil"/>
              <w:bottom w:val="nil"/>
              <w:right w:val="nil"/>
            </w:tcBorders>
            <w:shd w:val="clear" w:color="000000" w:fill="FFFFFF"/>
            <w:noWrap/>
            <w:vAlign w:val="center"/>
            <w:hideMark/>
          </w:tcPr>
          <w:p w14:paraId="4E0CE2A0" w14:textId="35745E7A"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6,00</w:t>
            </w:r>
          </w:p>
        </w:tc>
      </w:tr>
      <w:tr w:rsidR="00D07445" w:rsidRPr="003272B0" w14:paraId="53462A90" w14:textId="77777777" w:rsidTr="00771FE5">
        <w:trPr>
          <w:trHeight w:val="300"/>
        </w:trPr>
        <w:tc>
          <w:tcPr>
            <w:tcW w:w="3320" w:type="dxa"/>
            <w:tcBorders>
              <w:top w:val="nil"/>
              <w:left w:val="nil"/>
              <w:bottom w:val="single" w:sz="4" w:space="0" w:color="auto"/>
              <w:right w:val="nil"/>
            </w:tcBorders>
            <w:shd w:val="clear" w:color="000000" w:fill="FFFFFF"/>
            <w:noWrap/>
            <w:vAlign w:val="bottom"/>
            <w:hideMark/>
          </w:tcPr>
          <w:p w14:paraId="02D8235D" w14:textId="77777777" w:rsidR="00D07445" w:rsidRPr="003272B0" w:rsidRDefault="00D07445" w:rsidP="00897C8D">
            <w:pPr>
              <w:widowControl/>
              <w:autoSpaceDE/>
              <w:autoSpaceDN/>
              <w:rPr>
                <w:color w:val="000000"/>
                <w:sz w:val="20"/>
                <w:szCs w:val="20"/>
                <w:lang w:bidi="ar-SA"/>
              </w:rPr>
            </w:pPr>
            <w:r w:rsidRPr="003272B0">
              <w:rPr>
                <w:color w:val="000000"/>
                <w:sz w:val="20"/>
                <w:szCs w:val="20"/>
                <w:lang w:bidi="ar-SA"/>
              </w:rPr>
              <w:t>Salgada</w:t>
            </w:r>
          </w:p>
        </w:tc>
        <w:tc>
          <w:tcPr>
            <w:tcW w:w="1276" w:type="dxa"/>
            <w:tcBorders>
              <w:top w:val="nil"/>
              <w:left w:val="nil"/>
              <w:bottom w:val="single" w:sz="4" w:space="0" w:color="auto"/>
              <w:right w:val="nil"/>
            </w:tcBorders>
            <w:shd w:val="clear" w:color="000000" w:fill="FFFFFF"/>
          </w:tcPr>
          <w:p w14:paraId="37161CE6" w14:textId="2D42512A" w:rsidR="00D07445" w:rsidRPr="003272B0" w:rsidRDefault="00D07445" w:rsidP="00897C8D">
            <w:pPr>
              <w:widowControl/>
              <w:autoSpaceDE/>
              <w:autoSpaceDN/>
              <w:jc w:val="center"/>
              <w:rPr>
                <w:color w:val="000000"/>
                <w:sz w:val="20"/>
                <w:szCs w:val="20"/>
                <w:lang w:bidi="ar-SA"/>
              </w:rPr>
            </w:pPr>
            <w:r>
              <w:rPr>
                <w:color w:val="000000"/>
                <w:sz w:val="20"/>
                <w:szCs w:val="20"/>
                <w:lang w:bidi="ar-SA"/>
              </w:rPr>
              <w:t>7</w:t>
            </w:r>
          </w:p>
        </w:tc>
        <w:tc>
          <w:tcPr>
            <w:tcW w:w="1275" w:type="dxa"/>
            <w:tcBorders>
              <w:top w:val="nil"/>
              <w:left w:val="nil"/>
              <w:bottom w:val="single" w:sz="4" w:space="0" w:color="auto"/>
              <w:right w:val="nil"/>
            </w:tcBorders>
            <w:shd w:val="clear" w:color="000000" w:fill="FFFFFF"/>
            <w:noWrap/>
            <w:vAlign w:val="center"/>
            <w:hideMark/>
          </w:tcPr>
          <w:p w14:paraId="231FBF35" w14:textId="24CA3DD5"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7,00</w:t>
            </w:r>
          </w:p>
        </w:tc>
        <w:tc>
          <w:tcPr>
            <w:tcW w:w="1276" w:type="dxa"/>
            <w:tcBorders>
              <w:top w:val="nil"/>
              <w:left w:val="nil"/>
              <w:bottom w:val="single" w:sz="4" w:space="0" w:color="auto"/>
              <w:right w:val="nil"/>
            </w:tcBorders>
            <w:shd w:val="clear" w:color="000000" w:fill="FFFFFF"/>
          </w:tcPr>
          <w:p w14:paraId="37F0720C" w14:textId="5C831EE1" w:rsidR="00D07445" w:rsidRPr="003272B0" w:rsidRDefault="00D07445" w:rsidP="00897C8D">
            <w:pPr>
              <w:widowControl/>
              <w:autoSpaceDE/>
              <w:autoSpaceDN/>
              <w:jc w:val="center"/>
              <w:rPr>
                <w:color w:val="000000"/>
                <w:sz w:val="20"/>
                <w:szCs w:val="20"/>
                <w:lang w:bidi="ar-SA"/>
              </w:rPr>
            </w:pPr>
            <w:r>
              <w:rPr>
                <w:color w:val="000000"/>
                <w:sz w:val="20"/>
                <w:szCs w:val="20"/>
                <w:lang w:bidi="ar-SA"/>
              </w:rPr>
              <w:t>8</w:t>
            </w:r>
          </w:p>
        </w:tc>
        <w:tc>
          <w:tcPr>
            <w:tcW w:w="1418" w:type="dxa"/>
            <w:tcBorders>
              <w:top w:val="nil"/>
              <w:left w:val="nil"/>
              <w:bottom w:val="single" w:sz="4" w:space="0" w:color="auto"/>
              <w:right w:val="nil"/>
            </w:tcBorders>
            <w:shd w:val="clear" w:color="000000" w:fill="FFFFFF"/>
            <w:noWrap/>
            <w:vAlign w:val="center"/>
            <w:hideMark/>
          </w:tcPr>
          <w:p w14:paraId="3291C3DF" w14:textId="4C5934D4"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8,00</w:t>
            </w:r>
          </w:p>
        </w:tc>
      </w:tr>
      <w:tr w:rsidR="00D07445" w:rsidRPr="003272B0" w14:paraId="4B40F52B" w14:textId="77777777" w:rsidTr="00771FE5">
        <w:trPr>
          <w:trHeight w:val="300"/>
        </w:trPr>
        <w:tc>
          <w:tcPr>
            <w:tcW w:w="3320" w:type="dxa"/>
            <w:tcBorders>
              <w:top w:val="single" w:sz="4" w:space="0" w:color="auto"/>
              <w:left w:val="nil"/>
              <w:bottom w:val="single" w:sz="4" w:space="0" w:color="auto"/>
              <w:right w:val="nil"/>
            </w:tcBorders>
            <w:shd w:val="clear" w:color="000000" w:fill="FFFFFF"/>
            <w:noWrap/>
            <w:vAlign w:val="center"/>
          </w:tcPr>
          <w:p w14:paraId="5A029B3A" w14:textId="160A44D2" w:rsidR="00D07445" w:rsidRPr="003272B0" w:rsidRDefault="00D07445" w:rsidP="00771FE5">
            <w:pPr>
              <w:widowControl/>
              <w:autoSpaceDE/>
              <w:autoSpaceDN/>
              <w:jc w:val="center"/>
              <w:rPr>
                <w:color w:val="000000"/>
                <w:sz w:val="20"/>
                <w:szCs w:val="20"/>
                <w:lang w:bidi="ar-SA"/>
              </w:rPr>
            </w:pPr>
            <w:r>
              <w:rPr>
                <w:color w:val="000000"/>
                <w:sz w:val="20"/>
                <w:szCs w:val="20"/>
                <w:lang w:bidi="ar-SA"/>
              </w:rPr>
              <w:t>Total</w:t>
            </w:r>
          </w:p>
        </w:tc>
        <w:tc>
          <w:tcPr>
            <w:tcW w:w="1276" w:type="dxa"/>
            <w:tcBorders>
              <w:top w:val="single" w:sz="4" w:space="0" w:color="auto"/>
              <w:left w:val="nil"/>
              <w:bottom w:val="single" w:sz="4" w:space="0" w:color="auto"/>
              <w:right w:val="nil"/>
            </w:tcBorders>
            <w:shd w:val="clear" w:color="000000" w:fill="FFFFFF"/>
            <w:vAlign w:val="center"/>
          </w:tcPr>
          <w:p w14:paraId="3109DEA2" w14:textId="22FEE9BB" w:rsidR="00D07445" w:rsidRDefault="00D07445" w:rsidP="00771FE5">
            <w:pPr>
              <w:widowControl/>
              <w:autoSpaceDE/>
              <w:autoSpaceDN/>
              <w:jc w:val="center"/>
              <w:rPr>
                <w:color w:val="000000"/>
                <w:sz w:val="20"/>
                <w:szCs w:val="20"/>
                <w:lang w:bidi="ar-SA"/>
              </w:rPr>
            </w:pPr>
            <w:r>
              <w:rPr>
                <w:color w:val="000000"/>
                <w:sz w:val="20"/>
                <w:szCs w:val="20"/>
                <w:lang w:bidi="ar-SA"/>
              </w:rPr>
              <w:t>100</w:t>
            </w:r>
          </w:p>
        </w:tc>
        <w:tc>
          <w:tcPr>
            <w:tcW w:w="1275" w:type="dxa"/>
            <w:tcBorders>
              <w:top w:val="single" w:sz="4" w:space="0" w:color="auto"/>
              <w:left w:val="nil"/>
              <w:bottom w:val="single" w:sz="4" w:space="0" w:color="auto"/>
              <w:right w:val="nil"/>
            </w:tcBorders>
            <w:shd w:val="clear" w:color="000000" w:fill="FFFFFF"/>
            <w:noWrap/>
            <w:vAlign w:val="center"/>
          </w:tcPr>
          <w:p w14:paraId="62AEA92B" w14:textId="1963CD5E" w:rsidR="00D07445" w:rsidRPr="003272B0" w:rsidRDefault="006B4E4F" w:rsidP="00771FE5">
            <w:pPr>
              <w:widowControl/>
              <w:autoSpaceDE/>
              <w:autoSpaceDN/>
              <w:jc w:val="center"/>
              <w:rPr>
                <w:color w:val="000000"/>
                <w:sz w:val="20"/>
                <w:szCs w:val="20"/>
                <w:lang w:bidi="ar-SA"/>
              </w:rPr>
            </w:pPr>
            <w:r>
              <w:rPr>
                <w:color w:val="000000"/>
                <w:sz w:val="20"/>
                <w:szCs w:val="20"/>
                <w:lang w:bidi="ar-SA"/>
              </w:rPr>
              <w:t>100</w:t>
            </w:r>
          </w:p>
        </w:tc>
        <w:tc>
          <w:tcPr>
            <w:tcW w:w="1276" w:type="dxa"/>
            <w:tcBorders>
              <w:top w:val="single" w:sz="4" w:space="0" w:color="auto"/>
              <w:left w:val="nil"/>
              <w:bottom w:val="single" w:sz="4" w:space="0" w:color="auto"/>
              <w:right w:val="nil"/>
            </w:tcBorders>
            <w:shd w:val="clear" w:color="000000" w:fill="FFFFFF"/>
            <w:vAlign w:val="center"/>
          </w:tcPr>
          <w:p w14:paraId="619CB8ED" w14:textId="0CF6F53A" w:rsidR="00D07445" w:rsidRDefault="00D07445" w:rsidP="00771FE5">
            <w:pPr>
              <w:widowControl/>
              <w:autoSpaceDE/>
              <w:autoSpaceDN/>
              <w:jc w:val="center"/>
              <w:rPr>
                <w:color w:val="000000"/>
                <w:sz w:val="20"/>
                <w:szCs w:val="20"/>
                <w:lang w:bidi="ar-SA"/>
              </w:rPr>
            </w:pPr>
            <w:r>
              <w:rPr>
                <w:color w:val="000000"/>
                <w:sz w:val="20"/>
                <w:szCs w:val="20"/>
                <w:lang w:bidi="ar-SA"/>
              </w:rPr>
              <w:t>100</w:t>
            </w:r>
          </w:p>
        </w:tc>
        <w:tc>
          <w:tcPr>
            <w:tcW w:w="1418" w:type="dxa"/>
            <w:tcBorders>
              <w:top w:val="single" w:sz="4" w:space="0" w:color="auto"/>
              <w:left w:val="nil"/>
              <w:bottom w:val="single" w:sz="4" w:space="0" w:color="auto"/>
              <w:right w:val="nil"/>
            </w:tcBorders>
            <w:shd w:val="clear" w:color="000000" w:fill="FFFFFF"/>
            <w:noWrap/>
            <w:vAlign w:val="center"/>
          </w:tcPr>
          <w:p w14:paraId="546F41ED" w14:textId="7F70486B" w:rsidR="00D07445" w:rsidRPr="003272B0" w:rsidRDefault="006B4E4F" w:rsidP="00771FE5">
            <w:pPr>
              <w:widowControl/>
              <w:autoSpaceDE/>
              <w:autoSpaceDN/>
              <w:jc w:val="center"/>
              <w:rPr>
                <w:color w:val="000000"/>
                <w:sz w:val="20"/>
                <w:szCs w:val="20"/>
                <w:lang w:bidi="ar-SA"/>
              </w:rPr>
            </w:pPr>
            <w:r>
              <w:rPr>
                <w:color w:val="000000"/>
                <w:sz w:val="20"/>
                <w:szCs w:val="20"/>
                <w:lang w:bidi="ar-SA"/>
              </w:rPr>
              <w:t>100</w:t>
            </w:r>
          </w:p>
        </w:tc>
      </w:tr>
      <w:tr w:rsidR="00D07445" w:rsidRPr="003272B0" w14:paraId="41BEBCA3" w14:textId="77777777" w:rsidTr="00771FE5">
        <w:trPr>
          <w:trHeight w:val="300"/>
        </w:trPr>
        <w:tc>
          <w:tcPr>
            <w:tcW w:w="3320" w:type="dxa"/>
            <w:tcBorders>
              <w:top w:val="single" w:sz="4" w:space="0" w:color="auto"/>
              <w:left w:val="nil"/>
              <w:bottom w:val="single" w:sz="4" w:space="0" w:color="auto"/>
              <w:right w:val="nil"/>
            </w:tcBorders>
            <w:shd w:val="clear" w:color="000000" w:fill="FFFFFF"/>
            <w:noWrap/>
            <w:vAlign w:val="bottom"/>
            <w:hideMark/>
          </w:tcPr>
          <w:p w14:paraId="5D37C2D2" w14:textId="053CD518" w:rsidR="00D07445" w:rsidRPr="003272B0" w:rsidRDefault="00D07445" w:rsidP="00897C8D">
            <w:pPr>
              <w:widowControl/>
              <w:autoSpaceDE/>
              <w:autoSpaceDN/>
              <w:rPr>
                <w:color w:val="000000"/>
                <w:sz w:val="20"/>
                <w:szCs w:val="20"/>
                <w:lang w:bidi="ar-SA"/>
              </w:rPr>
            </w:pPr>
            <w:r>
              <w:rPr>
                <w:color w:val="000000"/>
                <w:sz w:val="20"/>
                <w:szCs w:val="20"/>
                <w:lang w:bidi="ar-SA"/>
              </w:rPr>
              <w:t>Preferencia da carne quanto o sexo</w:t>
            </w:r>
          </w:p>
        </w:tc>
        <w:tc>
          <w:tcPr>
            <w:tcW w:w="1276" w:type="dxa"/>
            <w:tcBorders>
              <w:top w:val="single" w:sz="4" w:space="0" w:color="auto"/>
              <w:left w:val="nil"/>
              <w:bottom w:val="single" w:sz="4" w:space="0" w:color="auto"/>
              <w:right w:val="nil"/>
            </w:tcBorders>
            <w:shd w:val="clear" w:color="000000" w:fill="FFFFFF"/>
            <w:vAlign w:val="center"/>
          </w:tcPr>
          <w:p w14:paraId="77F00225" w14:textId="6B629099" w:rsidR="00D07445" w:rsidRPr="00771FE5" w:rsidRDefault="00D07445" w:rsidP="00897C8D">
            <w:pPr>
              <w:widowControl/>
              <w:autoSpaceDE/>
              <w:autoSpaceDN/>
              <w:jc w:val="center"/>
              <w:rPr>
                <w:color w:val="000000"/>
                <w:sz w:val="18"/>
                <w:szCs w:val="18"/>
                <w:lang w:bidi="ar-SA"/>
              </w:rPr>
            </w:pPr>
            <w:r w:rsidRPr="00D07445">
              <w:rPr>
                <w:color w:val="000000"/>
                <w:sz w:val="19"/>
                <w:szCs w:val="19"/>
                <w:lang w:bidi="ar-SA"/>
              </w:rPr>
              <w:t>Freq. Absoluta (N)</w:t>
            </w:r>
          </w:p>
        </w:tc>
        <w:tc>
          <w:tcPr>
            <w:tcW w:w="1275" w:type="dxa"/>
            <w:tcBorders>
              <w:top w:val="single" w:sz="4" w:space="0" w:color="auto"/>
              <w:left w:val="nil"/>
              <w:bottom w:val="single" w:sz="4" w:space="0" w:color="auto"/>
              <w:right w:val="nil"/>
            </w:tcBorders>
            <w:shd w:val="clear" w:color="000000" w:fill="FFFFFF"/>
            <w:noWrap/>
            <w:vAlign w:val="center"/>
            <w:hideMark/>
          </w:tcPr>
          <w:p w14:paraId="03C68D27" w14:textId="4D2DE6FA" w:rsidR="00D07445" w:rsidRPr="00771FE5" w:rsidRDefault="00D07445" w:rsidP="00897C8D">
            <w:pPr>
              <w:widowControl/>
              <w:autoSpaceDE/>
              <w:autoSpaceDN/>
              <w:jc w:val="center"/>
              <w:rPr>
                <w:color w:val="000000"/>
                <w:sz w:val="18"/>
                <w:szCs w:val="18"/>
                <w:lang w:bidi="ar-SA"/>
              </w:rPr>
            </w:pPr>
            <w:r w:rsidRPr="00D07445">
              <w:rPr>
                <w:color w:val="000000"/>
                <w:sz w:val="19"/>
                <w:szCs w:val="19"/>
                <w:lang w:bidi="ar-SA"/>
              </w:rPr>
              <w:t>Freq. Relativa (%)</w:t>
            </w:r>
          </w:p>
        </w:tc>
        <w:tc>
          <w:tcPr>
            <w:tcW w:w="1276" w:type="dxa"/>
            <w:tcBorders>
              <w:top w:val="single" w:sz="4" w:space="0" w:color="auto"/>
              <w:left w:val="nil"/>
              <w:bottom w:val="single" w:sz="4" w:space="0" w:color="auto"/>
              <w:right w:val="nil"/>
            </w:tcBorders>
            <w:shd w:val="clear" w:color="000000" w:fill="FFFFFF"/>
            <w:vAlign w:val="center"/>
          </w:tcPr>
          <w:p w14:paraId="1AEFBB57" w14:textId="093BF58C" w:rsidR="00D07445" w:rsidRPr="00771FE5" w:rsidRDefault="00D07445" w:rsidP="00897C8D">
            <w:pPr>
              <w:widowControl/>
              <w:autoSpaceDE/>
              <w:autoSpaceDN/>
              <w:jc w:val="center"/>
              <w:rPr>
                <w:color w:val="000000"/>
                <w:sz w:val="18"/>
                <w:szCs w:val="18"/>
                <w:lang w:bidi="ar-SA"/>
              </w:rPr>
            </w:pPr>
            <w:r w:rsidRPr="00D07445">
              <w:rPr>
                <w:color w:val="000000"/>
                <w:sz w:val="19"/>
                <w:szCs w:val="19"/>
                <w:lang w:bidi="ar-SA"/>
              </w:rPr>
              <w:t>Freq. Absoluta (N)</w:t>
            </w:r>
          </w:p>
        </w:tc>
        <w:tc>
          <w:tcPr>
            <w:tcW w:w="1418" w:type="dxa"/>
            <w:tcBorders>
              <w:top w:val="single" w:sz="4" w:space="0" w:color="auto"/>
              <w:left w:val="nil"/>
              <w:bottom w:val="single" w:sz="4" w:space="0" w:color="auto"/>
              <w:right w:val="nil"/>
            </w:tcBorders>
            <w:shd w:val="clear" w:color="000000" w:fill="FFFFFF"/>
            <w:noWrap/>
            <w:vAlign w:val="center"/>
            <w:hideMark/>
          </w:tcPr>
          <w:p w14:paraId="06794ACF" w14:textId="43581C59" w:rsidR="00D07445" w:rsidRPr="00771FE5" w:rsidRDefault="00D07445" w:rsidP="00897C8D">
            <w:pPr>
              <w:widowControl/>
              <w:autoSpaceDE/>
              <w:autoSpaceDN/>
              <w:jc w:val="center"/>
              <w:rPr>
                <w:color w:val="000000"/>
                <w:sz w:val="18"/>
                <w:szCs w:val="18"/>
                <w:lang w:bidi="ar-SA"/>
              </w:rPr>
            </w:pPr>
            <w:r w:rsidRPr="00D07445">
              <w:rPr>
                <w:color w:val="000000"/>
                <w:sz w:val="19"/>
                <w:szCs w:val="19"/>
                <w:lang w:bidi="ar-SA"/>
              </w:rPr>
              <w:t>Freq. Relativa (%)</w:t>
            </w:r>
          </w:p>
        </w:tc>
      </w:tr>
      <w:tr w:rsidR="00D07445" w:rsidRPr="003272B0" w14:paraId="7264E6B2" w14:textId="77777777" w:rsidTr="00771FE5">
        <w:trPr>
          <w:trHeight w:val="300"/>
        </w:trPr>
        <w:tc>
          <w:tcPr>
            <w:tcW w:w="3320" w:type="dxa"/>
            <w:tcBorders>
              <w:top w:val="nil"/>
              <w:left w:val="nil"/>
              <w:bottom w:val="nil"/>
              <w:right w:val="nil"/>
            </w:tcBorders>
            <w:shd w:val="clear" w:color="000000" w:fill="FFFFFF"/>
            <w:noWrap/>
            <w:vAlign w:val="bottom"/>
            <w:hideMark/>
          </w:tcPr>
          <w:p w14:paraId="7154FAAF" w14:textId="77777777" w:rsidR="00D07445" w:rsidRPr="003272B0" w:rsidRDefault="00D07445" w:rsidP="00897C8D">
            <w:pPr>
              <w:widowControl/>
              <w:autoSpaceDE/>
              <w:autoSpaceDN/>
              <w:rPr>
                <w:color w:val="000000"/>
                <w:sz w:val="20"/>
                <w:szCs w:val="20"/>
                <w:lang w:bidi="ar-SA"/>
              </w:rPr>
            </w:pPr>
            <w:r w:rsidRPr="003272B0">
              <w:rPr>
                <w:color w:val="000000"/>
                <w:sz w:val="20"/>
                <w:szCs w:val="20"/>
                <w:lang w:bidi="ar-SA"/>
              </w:rPr>
              <w:t>Macho</w:t>
            </w:r>
          </w:p>
        </w:tc>
        <w:tc>
          <w:tcPr>
            <w:tcW w:w="1276" w:type="dxa"/>
            <w:tcBorders>
              <w:top w:val="nil"/>
              <w:left w:val="nil"/>
              <w:bottom w:val="nil"/>
              <w:right w:val="nil"/>
            </w:tcBorders>
            <w:shd w:val="clear" w:color="000000" w:fill="FFFFFF"/>
          </w:tcPr>
          <w:p w14:paraId="0C38FF13" w14:textId="6A80BDCA" w:rsidR="00D07445" w:rsidRPr="003272B0" w:rsidRDefault="00D07445" w:rsidP="00897C8D">
            <w:pPr>
              <w:widowControl/>
              <w:autoSpaceDE/>
              <w:autoSpaceDN/>
              <w:jc w:val="center"/>
              <w:rPr>
                <w:color w:val="000000"/>
                <w:sz w:val="20"/>
                <w:szCs w:val="20"/>
                <w:lang w:bidi="ar-SA"/>
              </w:rPr>
            </w:pPr>
            <w:r>
              <w:rPr>
                <w:color w:val="000000"/>
                <w:sz w:val="20"/>
                <w:szCs w:val="20"/>
                <w:lang w:bidi="ar-SA"/>
              </w:rPr>
              <w:t>46</w:t>
            </w:r>
          </w:p>
        </w:tc>
        <w:tc>
          <w:tcPr>
            <w:tcW w:w="1275" w:type="dxa"/>
            <w:tcBorders>
              <w:top w:val="nil"/>
              <w:left w:val="nil"/>
              <w:bottom w:val="nil"/>
              <w:right w:val="nil"/>
            </w:tcBorders>
            <w:shd w:val="clear" w:color="000000" w:fill="FFFFFF"/>
            <w:noWrap/>
            <w:vAlign w:val="center"/>
            <w:hideMark/>
          </w:tcPr>
          <w:p w14:paraId="348C08CF" w14:textId="48DA72A6"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46,00</w:t>
            </w:r>
          </w:p>
        </w:tc>
        <w:tc>
          <w:tcPr>
            <w:tcW w:w="1276" w:type="dxa"/>
            <w:tcBorders>
              <w:top w:val="nil"/>
              <w:left w:val="nil"/>
              <w:bottom w:val="nil"/>
              <w:right w:val="nil"/>
            </w:tcBorders>
            <w:shd w:val="clear" w:color="000000" w:fill="FFFFFF"/>
          </w:tcPr>
          <w:p w14:paraId="6D8CB5A0" w14:textId="2C8A41CD" w:rsidR="00D07445" w:rsidRPr="003272B0" w:rsidRDefault="00D07445" w:rsidP="00897C8D">
            <w:pPr>
              <w:widowControl/>
              <w:autoSpaceDE/>
              <w:autoSpaceDN/>
              <w:jc w:val="center"/>
              <w:rPr>
                <w:color w:val="000000"/>
                <w:sz w:val="20"/>
                <w:szCs w:val="20"/>
                <w:lang w:bidi="ar-SA"/>
              </w:rPr>
            </w:pPr>
            <w:r>
              <w:rPr>
                <w:color w:val="000000"/>
                <w:sz w:val="20"/>
                <w:szCs w:val="20"/>
                <w:lang w:bidi="ar-SA"/>
              </w:rPr>
              <w:t>51</w:t>
            </w:r>
          </w:p>
        </w:tc>
        <w:tc>
          <w:tcPr>
            <w:tcW w:w="1418" w:type="dxa"/>
            <w:tcBorders>
              <w:top w:val="nil"/>
              <w:left w:val="nil"/>
              <w:bottom w:val="nil"/>
              <w:right w:val="nil"/>
            </w:tcBorders>
            <w:shd w:val="clear" w:color="000000" w:fill="FFFFFF"/>
            <w:noWrap/>
            <w:vAlign w:val="center"/>
            <w:hideMark/>
          </w:tcPr>
          <w:p w14:paraId="39F95C13" w14:textId="154C7FEF"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51,00</w:t>
            </w:r>
          </w:p>
        </w:tc>
      </w:tr>
      <w:tr w:rsidR="00D07445" w:rsidRPr="003272B0" w14:paraId="0E6CFE25" w14:textId="77777777" w:rsidTr="00771FE5">
        <w:trPr>
          <w:trHeight w:val="300"/>
        </w:trPr>
        <w:tc>
          <w:tcPr>
            <w:tcW w:w="3320" w:type="dxa"/>
            <w:tcBorders>
              <w:top w:val="nil"/>
              <w:left w:val="nil"/>
              <w:bottom w:val="nil"/>
              <w:right w:val="nil"/>
            </w:tcBorders>
            <w:shd w:val="clear" w:color="000000" w:fill="FFFFFF"/>
            <w:noWrap/>
            <w:vAlign w:val="bottom"/>
            <w:hideMark/>
          </w:tcPr>
          <w:p w14:paraId="073D4CC1" w14:textId="77777777" w:rsidR="00D07445" w:rsidRPr="003272B0" w:rsidRDefault="00D07445" w:rsidP="00897C8D">
            <w:pPr>
              <w:widowControl/>
              <w:autoSpaceDE/>
              <w:autoSpaceDN/>
              <w:rPr>
                <w:color w:val="000000"/>
                <w:sz w:val="20"/>
                <w:szCs w:val="20"/>
                <w:lang w:bidi="ar-SA"/>
              </w:rPr>
            </w:pPr>
            <w:r w:rsidRPr="003272B0">
              <w:rPr>
                <w:color w:val="000000"/>
                <w:sz w:val="20"/>
                <w:szCs w:val="20"/>
                <w:lang w:bidi="ar-SA"/>
              </w:rPr>
              <w:t>Fêmea</w:t>
            </w:r>
          </w:p>
        </w:tc>
        <w:tc>
          <w:tcPr>
            <w:tcW w:w="1276" w:type="dxa"/>
            <w:tcBorders>
              <w:top w:val="nil"/>
              <w:left w:val="nil"/>
              <w:bottom w:val="nil"/>
              <w:right w:val="nil"/>
            </w:tcBorders>
            <w:shd w:val="clear" w:color="000000" w:fill="FFFFFF"/>
          </w:tcPr>
          <w:p w14:paraId="2CB78BF9" w14:textId="67FDD003" w:rsidR="00D07445" w:rsidRPr="003272B0" w:rsidRDefault="00D07445" w:rsidP="00897C8D">
            <w:pPr>
              <w:widowControl/>
              <w:autoSpaceDE/>
              <w:autoSpaceDN/>
              <w:jc w:val="center"/>
              <w:rPr>
                <w:color w:val="000000"/>
                <w:sz w:val="20"/>
                <w:szCs w:val="20"/>
                <w:lang w:bidi="ar-SA"/>
              </w:rPr>
            </w:pPr>
            <w:r>
              <w:rPr>
                <w:color w:val="000000"/>
                <w:sz w:val="20"/>
                <w:szCs w:val="20"/>
                <w:lang w:bidi="ar-SA"/>
              </w:rPr>
              <w:t>27</w:t>
            </w:r>
          </w:p>
        </w:tc>
        <w:tc>
          <w:tcPr>
            <w:tcW w:w="1275" w:type="dxa"/>
            <w:tcBorders>
              <w:top w:val="nil"/>
              <w:left w:val="nil"/>
              <w:bottom w:val="nil"/>
              <w:right w:val="nil"/>
            </w:tcBorders>
            <w:shd w:val="clear" w:color="000000" w:fill="FFFFFF"/>
            <w:noWrap/>
            <w:vAlign w:val="center"/>
            <w:hideMark/>
          </w:tcPr>
          <w:p w14:paraId="7159712D" w14:textId="3238D1EE"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27,00</w:t>
            </w:r>
          </w:p>
        </w:tc>
        <w:tc>
          <w:tcPr>
            <w:tcW w:w="1276" w:type="dxa"/>
            <w:tcBorders>
              <w:top w:val="nil"/>
              <w:left w:val="nil"/>
              <w:bottom w:val="nil"/>
              <w:right w:val="nil"/>
            </w:tcBorders>
            <w:shd w:val="clear" w:color="000000" w:fill="FFFFFF"/>
          </w:tcPr>
          <w:p w14:paraId="644C5C6F" w14:textId="4F0B329C" w:rsidR="00D07445" w:rsidRPr="003272B0" w:rsidRDefault="00D07445" w:rsidP="00897C8D">
            <w:pPr>
              <w:widowControl/>
              <w:autoSpaceDE/>
              <w:autoSpaceDN/>
              <w:jc w:val="center"/>
              <w:rPr>
                <w:color w:val="000000"/>
                <w:sz w:val="20"/>
                <w:szCs w:val="20"/>
                <w:lang w:bidi="ar-SA"/>
              </w:rPr>
            </w:pPr>
            <w:r>
              <w:rPr>
                <w:color w:val="000000"/>
                <w:sz w:val="20"/>
                <w:szCs w:val="20"/>
                <w:lang w:bidi="ar-SA"/>
              </w:rPr>
              <w:t>20</w:t>
            </w:r>
          </w:p>
        </w:tc>
        <w:tc>
          <w:tcPr>
            <w:tcW w:w="1418" w:type="dxa"/>
            <w:tcBorders>
              <w:top w:val="nil"/>
              <w:left w:val="nil"/>
              <w:bottom w:val="nil"/>
              <w:right w:val="nil"/>
            </w:tcBorders>
            <w:shd w:val="clear" w:color="000000" w:fill="FFFFFF"/>
            <w:noWrap/>
            <w:vAlign w:val="center"/>
            <w:hideMark/>
          </w:tcPr>
          <w:p w14:paraId="14C75B8F" w14:textId="272DD817" w:rsidR="00D07445" w:rsidRPr="003272B0" w:rsidRDefault="006B4E4F" w:rsidP="00897C8D">
            <w:pPr>
              <w:widowControl/>
              <w:autoSpaceDE/>
              <w:autoSpaceDN/>
              <w:jc w:val="center"/>
              <w:rPr>
                <w:color w:val="000000"/>
                <w:sz w:val="20"/>
                <w:szCs w:val="20"/>
                <w:lang w:bidi="ar-SA"/>
              </w:rPr>
            </w:pPr>
            <w:r>
              <w:rPr>
                <w:color w:val="000000"/>
                <w:sz w:val="20"/>
                <w:szCs w:val="20"/>
                <w:lang w:bidi="ar-SA"/>
              </w:rPr>
              <w:t>20,00</w:t>
            </w:r>
          </w:p>
        </w:tc>
      </w:tr>
      <w:tr w:rsidR="00D07445" w:rsidRPr="003272B0" w14:paraId="44A7789E" w14:textId="77777777" w:rsidTr="00771FE5">
        <w:trPr>
          <w:trHeight w:val="300"/>
        </w:trPr>
        <w:tc>
          <w:tcPr>
            <w:tcW w:w="3320" w:type="dxa"/>
            <w:tcBorders>
              <w:top w:val="nil"/>
              <w:left w:val="nil"/>
              <w:right w:val="nil"/>
            </w:tcBorders>
            <w:shd w:val="clear" w:color="000000" w:fill="FFFFFF"/>
            <w:noWrap/>
            <w:vAlign w:val="bottom"/>
            <w:hideMark/>
          </w:tcPr>
          <w:p w14:paraId="4850EB27" w14:textId="77777777" w:rsidR="00D07445" w:rsidRPr="003272B0" w:rsidRDefault="00D07445" w:rsidP="00897C8D">
            <w:pPr>
              <w:widowControl/>
              <w:autoSpaceDE/>
              <w:autoSpaceDN/>
              <w:rPr>
                <w:color w:val="000000"/>
                <w:sz w:val="20"/>
                <w:szCs w:val="20"/>
                <w:lang w:bidi="ar-SA"/>
              </w:rPr>
            </w:pPr>
            <w:r w:rsidRPr="003272B0">
              <w:rPr>
                <w:color w:val="000000"/>
                <w:sz w:val="20"/>
                <w:szCs w:val="20"/>
                <w:lang w:bidi="ar-SA"/>
              </w:rPr>
              <w:t>Castrados</w:t>
            </w:r>
          </w:p>
        </w:tc>
        <w:tc>
          <w:tcPr>
            <w:tcW w:w="1276" w:type="dxa"/>
            <w:tcBorders>
              <w:top w:val="nil"/>
              <w:left w:val="nil"/>
              <w:right w:val="nil"/>
            </w:tcBorders>
            <w:shd w:val="clear" w:color="000000" w:fill="FFFFFF"/>
          </w:tcPr>
          <w:p w14:paraId="3DB3AF0A" w14:textId="0F21F6EF" w:rsidR="00D07445" w:rsidRPr="003272B0" w:rsidRDefault="00D07445" w:rsidP="00897C8D">
            <w:pPr>
              <w:widowControl/>
              <w:autoSpaceDE/>
              <w:autoSpaceDN/>
              <w:jc w:val="center"/>
              <w:rPr>
                <w:color w:val="000000"/>
                <w:sz w:val="20"/>
                <w:szCs w:val="20"/>
                <w:lang w:bidi="ar-SA"/>
              </w:rPr>
            </w:pPr>
            <w:r>
              <w:rPr>
                <w:color w:val="000000"/>
                <w:sz w:val="20"/>
                <w:szCs w:val="20"/>
                <w:lang w:bidi="ar-SA"/>
              </w:rPr>
              <w:t>20</w:t>
            </w:r>
          </w:p>
        </w:tc>
        <w:tc>
          <w:tcPr>
            <w:tcW w:w="1275" w:type="dxa"/>
            <w:tcBorders>
              <w:top w:val="nil"/>
              <w:left w:val="nil"/>
              <w:right w:val="nil"/>
            </w:tcBorders>
            <w:shd w:val="clear" w:color="000000" w:fill="FFFFFF"/>
            <w:noWrap/>
            <w:vAlign w:val="center"/>
            <w:hideMark/>
          </w:tcPr>
          <w:p w14:paraId="13AA665F" w14:textId="721BDEA2"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20,00</w:t>
            </w:r>
          </w:p>
        </w:tc>
        <w:tc>
          <w:tcPr>
            <w:tcW w:w="1276" w:type="dxa"/>
            <w:tcBorders>
              <w:top w:val="nil"/>
              <w:left w:val="nil"/>
              <w:right w:val="nil"/>
            </w:tcBorders>
            <w:shd w:val="clear" w:color="000000" w:fill="FFFFFF"/>
          </w:tcPr>
          <w:p w14:paraId="1BC06606" w14:textId="7BA15C0A" w:rsidR="00D07445" w:rsidRPr="003272B0" w:rsidRDefault="00D07445" w:rsidP="00897C8D">
            <w:pPr>
              <w:widowControl/>
              <w:autoSpaceDE/>
              <w:autoSpaceDN/>
              <w:jc w:val="center"/>
              <w:rPr>
                <w:color w:val="000000"/>
                <w:sz w:val="20"/>
                <w:szCs w:val="20"/>
                <w:lang w:bidi="ar-SA"/>
              </w:rPr>
            </w:pPr>
            <w:r>
              <w:rPr>
                <w:color w:val="000000"/>
                <w:sz w:val="20"/>
                <w:szCs w:val="20"/>
                <w:lang w:bidi="ar-SA"/>
              </w:rPr>
              <w:t>27</w:t>
            </w:r>
          </w:p>
        </w:tc>
        <w:tc>
          <w:tcPr>
            <w:tcW w:w="1418" w:type="dxa"/>
            <w:tcBorders>
              <w:top w:val="nil"/>
              <w:left w:val="nil"/>
              <w:right w:val="nil"/>
            </w:tcBorders>
            <w:shd w:val="clear" w:color="000000" w:fill="FFFFFF"/>
            <w:noWrap/>
            <w:vAlign w:val="center"/>
            <w:hideMark/>
          </w:tcPr>
          <w:p w14:paraId="359AD6B8" w14:textId="1AD0711A" w:rsidR="00D07445" w:rsidRPr="003272B0" w:rsidRDefault="006B4E4F" w:rsidP="00897C8D">
            <w:pPr>
              <w:widowControl/>
              <w:autoSpaceDE/>
              <w:autoSpaceDN/>
              <w:jc w:val="center"/>
              <w:rPr>
                <w:color w:val="000000"/>
                <w:sz w:val="20"/>
                <w:szCs w:val="20"/>
                <w:lang w:bidi="ar-SA"/>
              </w:rPr>
            </w:pPr>
            <w:r>
              <w:rPr>
                <w:color w:val="000000"/>
                <w:sz w:val="20"/>
                <w:szCs w:val="20"/>
                <w:lang w:bidi="ar-SA"/>
              </w:rPr>
              <w:t>27,00</w:t>
            </w:r>
          </w:p>
        </w:tc>
      </w:tr>
      <w:tr w:rsidR="00D07445" w:rsidRPr="003272B0" w14:paraId="33FF6E9C" w14:textId="77777777" w:rsidTr="00771FE5">
        <w:trPr>
          <w:trHeight w:val="300"/>
        </w:trPr>
        <w:tc>
          <w:tcPr>
            <w:tcW w:w="3320" w:type="dxa"/>
            <w:tcBorders>
              <w:top w:val="nil"/>
              <w:left w:val="nil"/>
              <w:bottom w:val="single" w:sz="4" w:space="0" w:color="auto"/>
              <w:right w:val="nil"/>
            </w:tcBorders>
            <w:shd w:val="clear" w:color="000000" w:fill="FFFFFF"/>
            <w:noWrap/>
            <w:vAlign w:val="bottom"/>
            <w:hideMark/>
          </w:tcPr>
          <w:p w14:paraId="21A2061C" w14:textId="77777777" w:rsidR="00D07445" w:rsidRPr="003272B0" w:rsidRDefault="00D07445" w:rsidP="00897C8D">
            <w:pPr>
              <w:widowControl/>
              <w:autoSpaceDE/>
              <w:autoSpaceDN/>
              <w:rPr>
                <w:color w:val="000000"/>
                <w:sz w:val="20"/>
                <w:szCs w:val="20"/>
                <w:lang w:bidi="ar-SA"/>
              </w:rPr>
            </w:pPr>
            <w:r w:rsidRPr="003272B0">
              <w:rPr>
                <w:color w:val="000000"/>
                <w:sz w:val="20"/>
                <w:szCs w:val="20"/>
                <w:lang w:bidi="ar-SA"/>
              </w:rPr>
              <w:t>Outro</w:t>
            </w:r>
          </w:p>
        </w:tc>
        <w:tc>
          <w:tcPr>
            <w:tcW w:w="1276" w:type="dxa"/>
            <w:tcBorders>
              <w:top w:val="nil"/>
              <w:left w:val="nil"/>
              <w:bottom w:val="single" w:sz="4" w:space="0" w:color="auto"/>
              <w:right w:val="nil"/>
            </w:tcBorders>
            <w:shd w:val="clear" w:color="000000" w:fill="FFFFFF"/>
          </w:tcPr>
          <w:p w14:paraId="39BD77A8" w14:textId="250ADB42" w:rsidR="00D07445" w:rsidRPr="003272B0" w:rsidRDefault="00D07445" w:rsidP="00897C8D">
            <w:pPr>
              <w:widowControl/>
              <w:autoSpaceDE/>
              <w:autoSpaceDN/>
              <w:jc w:val="center"/>
              <w:rPr>
                <w:color w:val="000000"/>
                <w:sz w:val="20"/>
                <w:szCs w:val="20"/>
                <w:lang w:bidi="ar-SA"/>
              </w:rPr>
            </w:pPr>
            <w:r>
              <w:rPr>
                <w:color w:val="000000"/>
                <w:sz w:val="20"/>
                <w:szCs w:val="20"/>
                <w:lang w:bidi="ar-SA"/>
              </w:rPr>
              <w:t>7</w:t>
            </w:r>
          </w:p>
        </w:tc>
        <w:tc>
          <w:tcPr>
            <w:tcW w:w="1275" w:type="dxa"/>
            <w:tcBorders>
              <w:top w:val="nil"/>
              <w:left w:val="nil"/>
              <w:bottom w:val="single" w:sz="4" w:space="0" w:color="auto"/>
              <w:right w:val="nil"/>
            </w:tcBorders>
            <w:shd w:val="clear" w:color="000000" w:fill="FFFFFF"/>
            <w:noWrap/>
            <w:vAlign w:val="center"/>
            <w:hideMark/>
          </w:tcPr>
          <w:p w14:paraId="667CAE21" w14:textId="635C970E" w:rsidR="00D07445" w:rsidRPr="003272B0" w:rsidRDefault="00D07445" w:rsidP="006B4E4F">
            <w:pPr>
              <w:widowControl/>
              <w:autoSpaceDE/>
              <w:autoSpaceDN/>
              <w:jc w:val="center"/>
              <w:rPr>
                <w:color w:val="000000"/>
                <w:sz w:val="20"/>
                <w:szCs w:val="20"/>
                <w:lang w:bidi="ar-SA"/>
              </w:rPr>
            </w:pPr>
            <w:r w:rsidRPr="003272B0">
              <w:rPr>
                <w:color w:val="000000"/>
                <w:sz w:val="20"/>
                <w:szCs w:val="20"/>
                <w:lang w:bidi="ar-SA"/>
              </w:rPr>
              <w:t>7,00</w:t>
            </w:r>
          </w:p>
        </w:tc>
        <w:tc>
          <w:tcPr>
            <w:tcW w:w="1276" w:type="dxa"/>
            <w:tcBorders>
              <w:top w:val="nil"/>
              <w:left w:val="nil"/>
              <w:bottom w:val="single" w:sz="4" w:space="0" w:color="auto"/>
              <w:right w:val="nil"/>
            </w:tcBorders>
            <w:shd w:val="clear" w:color="000000" w:fill="FFFFFF"/>
          </w:tcPr>
          <w:p w14:paraId="64F974E1" w14:textId="7854F5DF" w:rsidR="00D07445" w:rsidRPr="003272B0" w:rsidRDefault="00D07445" w:rsidP="00897C8D">
            <w:pPr>
              <w:widowControl/>
              <w:autoSpaceDE/>
              <w:autoSpaceDN/>
              <w:jc w:val="center"/>
              <w:rPr>
                <w:color w:val="000000"/>
                <w:sz w:val="20"/>
                <w:szCs w:val="20"/>
                <w:lang w:bidi="ar-SA"/>
              </w:rPr>
            </w:pPr>
            <w:r>
              <w:rPr>
                <w:color w:val="000000"/>
                <w:sz w:val="20"/>
                <w:szCs w:val="20"/>
                <w:lang w:bidi="ar-SA"/>
              </w:rPr>
              <w:t>2</w:t>
            </w:r>
          </w:p>
        </w:tc>
        <w:tc>
          <w:tcPr>
            <w:tcW w:w="1418" w:type="dxa"/>
            <w:tcBorders>
              <w:top w:val="nil"/>
              <w:left w:val="nil"/>
              <w:bottom w:val="single" w:sz="4" w:space="0" w:color="auto"/>
              <w:right w:val="nil"/>
            </w:tcBorders>
            <w:shd w:val="clear" w:color="000000" w:fill="FFFFFF"/>
            <w:noWrap/>
            <w:vAlign w:val="center"/>
            <w:hideMark/>
          </w:tcPr>
          <w:p w14:paraId="153A0EEA" w14:textId="2A3B799C" w:rsidR="00D07445" w:rsidRPr="003272B0" w:rsidRDefault="006B4E4F" w:rsidP="00897C8D">
            <w:pPr>
              <w:widowControl/>
              <w:autoSpaceDE/>
              <w:autoSpaceDN/>
              <w:jc w:val="center"/>
              <w:rPr>
                <w:color w:val="000000"/>
                <w:sz w:val="20"/>
                <w:szCs w:val="20"/>
                <w:lang w:bidi="ar-SA"/>
              </w:rPr>
            </w:pPr>
            <w:r>
              <w:rPr>
                <w:color w:val="000000"/>
                <w:sz w:val="20"/>
                <w:szCs w:val="20"/>
                <w:lang w:bidi="ar-SA"/>
              </w:rPr>
              <w:t>2,00</w:t>
            </w:r>
          </w:p>
        </w:tc>
      </w:tr>
      <w:tr w:rsidR="00D07445" w:rsidRPr="003272B0" w14:paraId="20B966F2" w14:textId="77777777" w:rsidTr="00771FE5">
        <w:trPr>
          <w:trHeight w:val="300"/>
        </w:trPr>
        <w:tc>
          <w:tcPr>
            <w:tcW w:w="3320" w:type="dxa"/>
            <w:tcBorders>
              <w:top w:val="single" w:sz="4" w:space="0" w:color="auto"/>
              <w:left w:val="nil"/>
              <w:bottom w:val="single" w:sz="4" w:space="0" w:color="auto"/>
              <w:right w:val="nil"/>
            </w:tcBorders>
            <w:shd w:val="clear" w:color="000000" w:fill="FFFFFF"/>
            <w:noWrap/>
            <w:vAlign w:val="center"/>
          </w:tcPr>
          <w:p w14:paraId="3919EF52" w14:textId="03AF229E" w:rsidR="00D07445" w:rsidRPr="003272B0" w:rsidRDefault="00D07445" w:rsidP="00771FE5">
            <w:pPr>
              <w:widowControl/>
              <w:autoSpaceDE/>
              <w:autoSpaceDN/>
              <w:jc w:val="center"/>
              <w:rPr>
                <w:color w:val="000000"/>
                <w:sz w:val="20"/>
                <w:szCs w:val="20"/>
                <w:lang w:bidi="ar-SA"/>
              </w:rPr>
            </w:pPr>
            <w:r>
              <w:rPr>
                <w:color w:val="000000"/>
                <w:sz w:val="20"/>
                <w:szCs w:val="20"/>
                <w:lang w:bidi="ar-SA"/>
              </w:rPr>
              <w:t>Total</w:t>
            </w:r>
          </w:p>
        </w:tc>
        <w:tc>
          <w:tcPr>
            <w:tcW w:w="1276" w:type="dxa"/>
            <w:tcBorders>
              <w:top w:val="single" w:sz="4" w:space="0" w:color="auto"/>
              <w:left w:val="nil"/>
              <w:bottom w:val="single" w:sz="4" w:space="0" w:color="auto"/>
              <w:right w:val="nil"/>
            </w:tcBorders>
            <w:shd w:val="clear" w:color="000000" w:fill="FFFFFF"/>
            <w:vAlign w:val="center"/>
          </w:tcPr>
          <w:p w14:paraId="32FEEE16" w14:textId="70CFAC8F" w:rsidR="00D07445" w:rsidRDefault="00D07445" w:rsidP="00771FE5">
            <w:pPr>
              <w:widowControl/>
              <w:autoSpaceDE/>
              <w:autoSpaceDN/>
              <w:jc w:val="center"/>
              <w:rPr>
                <w:color w:val="000000"/>
                <w:sz w:val="20"/>
                <w:szCs w:val="20"/>
                <w:lang w:bidi="ar-SA"/>
              </w:rPr>
            </w:pPr>
            <w:r>
              <w:rPr>
                <w:color w:val="000000"/>
                <w:sz w:val="20"/>
                <w:szCs w:val="20"/>
                <w:lang w:bidi="ar-SA"/>
              </w:rPr>
              <w:t>100</w:t>
            </w:r>
          </w:p>
        </w:tc>
        <w:tc>
          <w:tcPr>
            <w:tcW w:w="1275" w:type="dxa"/>
            <w:tcBorders>
              <w:top w:val="single" w:sz="4" w:space="0" w:color="auto"/>
              <w:left w:val="nil"/>
              <w:bottom w:val="single" w:sz="4" w:space="0" w:color="auto"/>
              <w:right w:val="nil"/>
            </w:tcBorders>
            <w:shd w:val="clear" w:color="000000" w:fill="FFFFFF"/>
            <w:noWrap/>
            <w:vAlign w:val="center"/>
          </w:tcPr>
          <w:p w14:paraId="79009EE6" w14:textId="47640690" w:rsidR="00D07445" w:rsidRPr="003272B0" w:rsidRDefault="006B4E4F" w:rsidP="00771FE5">
            <w:pPr>
              <w:widowControl/>
              <w:autoSpaceDE/>
              <w:autoSpaceDN/>
              <w:jc w:val="center"/>
              <w:rPr>
                <w:color w:val="000000"/>
                <w:sz w:val="20"/>
                <w:szCs w:val="20"/>
                <w:lang w:bidi="ar-SA"/>
              </w:rPr>
            </w:pPr>
            <w:r>
              <w:rPr>
                <w:color w:val="000000"/>
                <w:sz w:val="20"/>
                <w:szCs w:val="20"/>
                <w:lang w:bidi="ar-SA"/>
              </w:rPr>
              <w:t>100</w:t>
            </w:r>
          </w:p>
        </w:tc>
        <w:tc>
          <w:tcPr>
            <w:tcW w:w="1276" w:type="dxa"/>
            <w:tcBorders>
              <w:top w:val="single" w:sz="4" w:space="0" w:color="auto"/>
              <w:left w:val="nil"/>
              <w:bottom w:val="single" w:sz="4" w:space="0" w:color="auto"/>
              <w:right w:val="nil"/>
            </w:tcBorders>
            <w:shd w:val="clear" w:color="000000" w:fill="FFFFFF"/>
            <w:vAlign w:val="center"/>
          </w:tcPr>
          <w:p w14:paraId="27DCE6C0" w14:textId="4C7CA5B5" w:rsidR="00D07445" w:rsidRDefault="00D07445" w:rsidP="00771FE5">
            <w:pPr>
              <w:widowControl/>
              <w:autoSpaceDE/>
              <w:autoSpaceDN/>
              <w:jc w:val="center"/>
              <w:rPr>
                <w:color w:val="000000"/>
                <w:sz w:val="20"/>
                <w:szCs w:val="20"/>
                <w:lang w:bidi="ar-SA"/>
              </w:rPr>
            </w:pPr>
            <w:r>
              <w:rPr>
                <w:color w:val="000000"/>
                <w:sz w:val="20"/>
                <w:szCs w:val="20"/>
                <w:lang w:bidi="ar-SA"/>
              </w:rPr>
              <w:t>100</w:t>
            </w:r>
          </w:p>
        </w:tc>
        <w:tc>
          <w:tcPr>
            <w:tcW w:w="1418" w:type="dxa"/>
            <w:tcBorders>
              <w:top w:val="single" w:sz="4" w:space="0" w:color="auto"/>
              <w:left w:val="nil"/>
              <w:bottom w:val="single" w:sz="4" w:space="0" w:color="auto"/>
              <w:right w:val="nil"/>
            </w:tcBorders>
            <w:shd w:val="clear" w:color="000000" w:fill="FFFFFF"/>
            <w:noWrap/>
            <w:vAlign w:val="center"/>
          </w:tcPr>
          <w:p w14:paraId="608D1DB4" w14:textId="2E8DD60A" w:rsidR="00D07445" w:rsidRPr="003272B0" w:rsidRDefault="006B4E4F" w:rsidP="00771FE5">
            <w:pPr>
              <w:widowControl/>
              <w:autoSpaceDE/>
              <w:autoSpaceDN/>
              <w:jc w:val="center"/>
              <w:rPr>
                <w:color w:val="000000"/>
                <w:sz w:val="20"/>
                <w:szCs w:val="20"/>
                <w:lang w:bidi="ar-SA"/>
              </w:rPr>
            </w:pPr>
            <w:r>
              <w:rPr>
                <w:color w:val="000000"/>
                <w:sz w:val="20"/>
                <w:szCs w:val="20"/>
                <w:lang w:bidi="ar-SA"/>
              </w:rPr>
              <w:t>100</w:t>
            </w:r>
          </w:p>
        </w:tc>
      </w:tr>
    </w:tbl>
    <w:p w14:paraId="5997CC1D" w14:textId="77777777" w:rsidR="00444023" w:rsidRDefault="00D92C7A" w:rsidP="00885AEF">
      <w:pPr>
        <w:spacing w:before="4" w:line="360" w:lineRule="auto"/>
        <w:ind w:left="102"/>
        <w:jc w:val="both"/>
        <w:rPr>
          <w:sz w:val="20"/>
          <w:szCs w:val="20"/>
        </w:rPr>
      </w:pPr>
      <w:r w:rsidRPr="003272B0">
        <w:rPr>
          <w:sz w:val="20"/>
          <w:szCs w:val="20"/>
        </w:rPr>
        <w:tab/>
      </w:r>
    </w:p>
    <w:p w14:paraId="72DF80E2" w14:textId="3E28DB74" w:rsidR="00646EF2" w:rsidRDefault="00D92C7A" w:rsidP="00444023">
      <w:pPr>
        <w:spacing w:before="4" w:line="360" w:lineRule="auto"/>
        <w:ind w:left="102" w:firstLine="618"/>
        <w:jc w:val="both"/>
        <w:rPr>
          <w:sz w:val="20"/>
          <w:szCs w:val="20"/>
        </w:rPr>
      </w:pPr>
      <w:r w:rsidRPr="003272B0">
        <w:rPr>
          <w:sz w:val="20"/>
          <w:szCs w:val="20"/>
        </w:rPr>
        <w:t xml:space="preserve">A preferência também é denominada pelo teor de gordura na carcaça, onde 58% da população santanense tem preferência por carne gorda e 53% da população de maravilha preferem carne magra (Tabela 07). Quanto a idade do animal (maturidade) 53% e 51% respectivamente para os municípios de Santana e </w:t>
      </w:r>
      <w:r w:rsidRPr="003272B0">
        <w:rPr>
          <w:sz w:val="20"/>
          <w:szCs w:val="20"/>
        </w:rPr>
        <w:lastRenderedPageBreak/>
        <w:t>Maravilha preferem c</w:t>
      </w:r>
      <w:r w:rsidR="00771FE5">
        <w:rPr>
          <w:sz w:val="20"/>
          <w:szCs w:val="20"/>
        </w:rPr>
        <w:t xml:space="preserve">arnes de animais adultos. </w:t>
      </w:r>
      <w:r w:rsidR="00824ED7" w:rsidRPr="003272B0">
        <w:rPr>
          <w:sz w:val="20"/>
          <w:szCs w:val="20"/>
        </w:rPr>
        <w:t xml:space="preserve">Os cortes cárneos mais consumidos pela população foram a costela com 45% (Santana) e 41% (Maravilha) seguido do pernil com 7% e 17% para Santana e maravilha respectivamente. </w:t>
      </w:r>
    </w:p>
    <w:p w14:paraId="4077C1FD" w14:textId="77777777" w:rsidR="00771FE5" w:rsidRPr="003272B0" w:rsidRDefault="00771FE5" w:rsidP="00444023">
      <w:pPr>
        <w:spacing w:before="4" w:line="360" w:lineRule="auto"/>
        <w:ind w:left="102" w:firstLine="618"/>
        <w:jc w:val="both"/>
        <w:rPr>
          <w:sz w:val="20"/>
          <w:szCs w:val="20"/>
        </w:rPr>
      </w:pPr>
    </w:p>
    <w:p w14:paraId="294444AA" w14:textId="77777777" w:rsidR="00885AEF" w:rsidRPr="003272B0" w:rsidRDefault="00885AEF" w:rsidP="00885AEF">
      <w:pPr>
        <w:spacing w:before="4" w:line="274" w:lineRule="exact"/>
        <w:ind w:left="102"/>
        <w:jc w:val="both"/>
        <w:rPr>
          <w:sz w:val="20"/>
          <w:szCs w:val="20"/>
        </w:rPr>
      </w:pPr>
      <w:r w:rsidRPr="003272B0">
        <w:rPr>
          <w:b/>
          <w:sz w:val="20"/>
          <w:szCs w:val="20"/>
        </w:rPr>
        <w:t xml:space="preserve">Tabela 07. </w:t>
      </w:r>
      <w:r w:rsidRPr="003272B0">
        <w:rPr>
          <w:sz w:val="20"/>
          <w:szCs w:val="20"/>
        </w:rPr>
        <w:t>Preferência pelo consumo de carne e cortes cárneos mais utilizados pela população de Santana do Ipanema e Maravilha, Alagoas.</w:t>
      </w:r>
    </w:p>
    <w:tbl>
      <w:tblPr>
        <w:tblW w:w="9319" w:type="dxa"/>
        <w:tblCellMar>
          <w:left w:w="70" w:type="dxa"/>
          <w:right w:w="70" w:type="dxa"/>
        </w:tblCellMar>
        <w:tblLook w:val="04A0" w:firstRow="1" w:lastRow="0" w:firstColumn="1" w:lastColumn="0" w:noHBand="0" w:noVBand="1"/>
      </w:tblPr>
      <w:tblGrid>
        <w:gridCol w:w="4000"/>
        <w:gridCol w:w="1275"/>
        <w:gridCol w:w="1251"/>
        <w:gridCol w:w="1518"/>
        <w:gridCol w:w="1275"/>
      </w:tblGrid>
      <w:tr w:rsidR="00D07445" w:rsidRPr="003272B0" w14:paraId="2EDDB461" w14:textId="77777777" w:rsidTr="00D07445">
        <w:trPr>
          <w:trHeight w:val="300"/>
        </w:trPr>
        <w:tc>
          <w:tcPr>
            <w:tcW w:w="0" w:type="auto"/>
            <w:vMerge w:val="restart"/>
            <w:tcBorders>
              <w:top w:val="single" w:sz="4" w:space="0" w:color="auto"/>
              <w:left w:val="nil"/>
              <w:right w:val="nil"/>
            </w:tcBorders>
            <w:shd w:val="clear" w:color="000000" w:fill="FFFFFF"/>
            <w:noWrap/>
            <w:vAlign w:val="center"/>
          </w:tcPr>
          <w:p w14:paraId="32218A36" w14:textId="77777777" w:rsidR="00D07445" w:rsidRPr="003272B0" w:rsidRDefault="00D07445" w:rsidP="009D5110">
            <w:pPr>
              <w:widowControl/>
              <w:autoSpaceDE/>
              <w:autoSpaceDN/>
              <w:rPr>
                <w:color w:val="000000"/>
                <w:sz w:val="20"/>
                <w:szCs w:val="20"/>
                <w:lang w:bidi="ar-SA"/>
              </w:rPr>
            </w:pPr>
            <w:r w:rsidRPr="003272B0">
              <w:rPr>
                <w:color w:val="000000"/>
                <w:sz w:val="20"/>
                <w:szCs w:val="20"/>
                <w:lang w:bidi="ar-SA"/>
              </w:rPr>
              <w:t>Preferência da Carne</w:t>
            </w:r>
          </w:p>
        </w:tc>
        <w:tc>
          <w:tcPr>
            <w:tcW w:w="2566" w:type="dxa"/>
            <w:gridSpan w:val="2"/>
            <w:tcBorders>
              <w:top w:val="single" w:sz="4" w:space="0" w:color="auto"/>
              <w:left w:val="nil"/>
              <w:bottom w:val="single" w:sz="4" w:space="0" w:color="auto"/>
              <w:right w:val="nil"/>
            </w:tcBorders>
            <w:shd w:val="clear" w:color="000000" w:fill="FFFFFF"/>
          </w:tcPr>
          <w:p w14:paraId="43F5E29B" w14:textId="16286F3E" w:rsidR="00D07445" w:rsidRPr="003272B0" w:rsidRDefault="00D07445" w:rsidP="009D1FB7">
            <w:pPr>
              <w:widowControl/>
              <w:autoSpaceDE/>
              <w:autoSpaceDN/>
              <w:jc w:val="center"/>
              <w:rPr>
                <w:color w:val="000000"/>
                <w:sz w:val="20"/>
                <w:szCs w:val="20"/>
                <w:lang w:bidi="ar-SA"/>
              </w:rPr>
            </w:pPr>
            <w:r w:rsidRPr="003272B0">
              <w:rPr>
                <w:color w:val="000000"/>
                <w:sz w:val="20"/>
                <w:szCs w:val="20"/>
                <w:lang w:bidi="ar-SA"/>
              </w:rPr>
              <w:t>Santana do Ipanema</w:t>
            </w:r>
          </w:p>
        </w:tc>
        <w:tc>
          <w:tcPr>
            <w:tcW w:w="2753" w:type="dxa"/>
            <w:gridSpan w:val="2"/>
            <w:tcBorders>
              <w:top w:val="single" w:sz="4" w:space="0" w:color="auto"/>
              <w:left w:val="nil"/>
              <w:bottom w:val="single" w:sz="4" w:space="0" w:color="auto"/>
              <w:right w:val="nil"/>
            </w:tcBorders>
            <w:shd w:val="clear" w:color="000000" w:fill="FFFFFF"/>
          </w:tcPr>
          <w:p w14:paraId="0D59CA21" w14:textId="5083BCBC" w:rsidR="00D07445" w:rsidRPr="003272B0" w:rsidRDefault="00D07445" w:rsidP="009D1FB7">
            <w:pPr>
              <w:widowControl/>
              <w:autoSpaceDE/>
              <w:autoSpaceDN/>
              <w:jc w:val="center"/>
              <w:rPr>
                <w:color w:val="000000"/>
                <w:sz w:val="20"/>
                <w:szCs w:val="20"/>
                <w:lang w:bidi="ar-SA"/>
              </w:rPr>
            </w:pPr>
            <w:r w:rsidRPr="003272B0">
              <w:rPr>
                <w:color w:val="000000"/>
                <w:sz w:val="20"/>
                <w:szCs w:val="20"/>
                <w:lang w:bidi="ar-SA"/>
              </w:rPr>
              <w:t>Maravilha</w:t>
            </w:r>
          </w:p>
        </w:tc>
      </w:tr>
      <w:tr w:rsidR="00D07445" w:rsidRPr="003272B0" w14:paraId="355FA8F5" w14:textId="77777777" w:rsidTr="00D07445">
        <w:trPr>
          <w:trHeight w:val="300"/>
        </w:trPr>
        <w:tc>
          <w:tcPr>
            <w:tcW w:w="0" w:type="auto"/>
            <w:vMerge/>
            <w:tcBorders>
              <w:left w:val="nil"/>
              <w:bottom w:val="single" w:sz="4" w:space="0" w:color="auto"/>
              <w:right w:val="nil"/>
            </w:tcBorders>
            <w:shd w:val="clear" w:color="000000" w:fill="FFFFFF"/>
            <w:noWrap/>
            <w:vAlign w:val="bottom"/>
            <w:hideMark/>
          </w:tcPr>
          <w:p w14:paraId="110FFD37" w14:textId="77777777" w:rsidR="00D07445" w:rsidRPr="003272B0" w:rsidRDefault="00D07445" w:rsidP="00646EF2">
            <w:pPr>
              <w:widowControl/>
              <w:autoSpaceDE/>
              <w:autoSpaceDN/>
              <w:rPr>
                <w:color w:val="000000"/>
                <w:sz w:val="20"/>
                <w:szCs w:val="20"/>
                <w:lang w:bidi="ar-SA"/>
              </w:rPr>
            </w:pPr>
          </w:p>
        </w:tc>
        <w:tc>
          <w:tcPr>
            <w:tcW w:w="1315" w:type="dxa"/>
            <w:tcBorders>
              <w:top w:val="single" w:sz="4" w:space="0" w:color="auto"/>
              <w:left w:val="nil"/>
              <w:bottom w:val="single" w:sz="4" w:space="0" w:color="auto"/>
              <w:right w:val="nil"/>
            </w:tcBorders>
            <w:shd w:val="clear" w:color="000000" w:fill="FFFFFF"/>
            <w:vAlign w:val="center"/>
          </w:tcPr>
          <w:p w14:paraId="5AC3CE8D" w14:textId="54B1B239"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Absoluta (N)</w:t>
            </w:r>
          </w:p>
        </w:tc>
        <w:tc>
          <w:tcPr>
            <w:tcW w:w="1251" w:type="dxa"/>
            <w:tcBorders>
              <w:top w:val="single" w:sz="4" w:space="0" w:color="auto"/>
              <w:left w:val="nil"/>
              <w:bottom w:val="single" w:sz="4" w:space="0" w:color="auto"/>
              <w:right w:val="nil"/>
            </w:tcBorders>
            <w:shd w:val="clear" w:color="000000" w:fill="FFFFFF"/>
            <w:noWrap/>
            <w:vAlign w:val="center"/>
            <w:hideMark/>
          </w:tcPr>
          <w:p w14:paraId="440C578D" w14:textId="1FC17F19"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Relativa (%)</w:t>
            </w:r>
          </w:p>
        </w:tc>
        <w:tc>
          <w:tcPr>
            <w:tcW w:w="0" w:type="auto"/>
            <w:tcBorders>
              <w:top w:val="single" w:sz="4" w:space="0" w:color="auto"/>
              <w:left w:val="nil"/>
              <w:bottom w:val="single" w:sz="4" w:space="0" w:color="auto"/>
              <w:right w:val="nil"/>
            </w:tcBorders>
            <w:shd w:val="clear" w:color="000000" w:fill="FFFFFF"/>
            <w:vAlign w:val="center"/>
          </w:tcPr>
          <w:p w14:paraId="038F9808" w14:textId="5D35AAD6"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Absoluta (N)</w:t>
            </w:r>
          </w:p>
        </w:tc>
        <w:tc>
          <w:tcPr>
            <w:tcW w:w="1275" w:type="dxa"/>
            <w:tcBorders>
              <w:top w:val="single" w:sz="4" w:space="0" w:color="auto"/>
              <w:left w:val="nil"/>
              <w:bottom w:val="single" w:sz="4" w:space="0" w:color="auto"/>
              <w:right w:val="nil"/>
            </w:tcBorders>
            <w:shd w:val="clear" w:color="000000" w:fill="FFFFFF"/>
            <w:noWrap/>
            <w:vAlign w:val="center"/>
            <w:hideMark/>
          </w:tcPr>
          <w:p w14:paraId="242A1F49" w14:textId="4B200619"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3AE8A1DB" w14:textId="77777777" w:rsidTr="00D07445">
        <w:trPr>
          <w:trHeight w:val="300"/>
        </w:trPr>
        <w:tc>
          <w:tcPr>
            <w:tcW w:w="0" w:type="auto"/>
            <w:tcBorders>
              <w:top w:val="nil"/>
              <w:left w:val="nil"/>
              <w:bottom w:val="nil"/>
              <w:right w:val="nil"/>
            </w:tcBorders>
            <w:shd w:val="clear" w:color="000000" w:fill="FFFFFF"/>
            <w:noWrap/>
            <w:vAlign w:val="bottom"/>
            <w:hideMark/>
          </w:tcPr>
          <w:p w14:paraId="5ACE6B36"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Magra</w:t>
            </w:r>
          </w:p>
        </w:tc>
        <w:tc>
          <w:tcPr>
            <w:tcW w:w="1315" w:type="dxa"/>
            <w:tcBorders>
              <w:top w:val="nil"/>
              <w:left w:val="nil"/>
              <w:bottom w:val="nil"/>
              <w:right w:val="nil"/>
            </w:tcBorders>
            <w:shd w:val="clear" w:color="000000" w:fill="FFFFFF"/>
            <w:vAlign w:val="center"/>
          </w:tcPr>
          <w:p w14:paraId="09F17CA8" w14:textId="233069A6" w:rsidR="00D07445" w:rsidRPr="003272B0" w:rsidRDefault="00D07445" w:rsidP="00D07445">
            <w:pPr>
              <w:widowControl/>
              <w:autoSpaceDE/>
              <w:autoSpaceDN/>
              <w:jc w:val="center"/>
              <w:rPr>
                <w:color w:val="000000"/>
                <w:sz w:val="20"/>
                <w:szCs w:val="20"/>
                <w:lang w:bidi="ar-SA"/>
              </w:rPr>
            </w:pPr>
            <w:r>
              <w:rPr>
                <w:color w:val="000000"/>
                <w:sz w:val="20"/>
                <w:szCs w:val="20"/>
                <w:lang w:bidi="ar-SA"/>
              </w:rPr>
              <w:t>42</w:t>
            </w:r>
          </w:p>
        </w:tc>
        <w:tc>
          <w:tcPr>
            <w:tcW w:w="1251" w:type="dxa"/>
            <w:tcBorders>
              <w:top w:val="nil"/>
              <w:left w:val="nil"/>
              <w:bottom w:val="nil"/>
              <w:right w:val="nil"/>
            </w:tcBorders>
            <w:shd w:val="clear" w:color="000000" w:fill="FFFFFF"/>
            <w:noWrap/>
            <w:vAlign w:val="center"/>
            <w:hideMark/>
          </w:tcPr>
          <w:p w14:paraId="30AC2284" w14:textId="08C62FD8" w:rsidR="00D07445" w:rsidRPr="003272B0" w:rsidRDefault="00D07445" w:rsidP="00D07445">
            <w:pPr>
              <w:widowControl/>
              <w:autoSpaceDE/>
              <w:autoSpaceDN/>
              <w:jc w:val="center"/>
              <w:rPr>
                <w:color w:val="000000"/>
                <w:sz w:val="20"/>
                <w:szCs w:val="20"/>
                <w:lang w:bidi="ar-SA"/>
              </w:rPr>
            </w:pPr>
            <w:r>
              <w:rPr>
                <w:color w:val="000000"/>
                <w:sz w:val="20"/>
                <w:szCs w:val="20"/>
                <w:lang w:bidi="ar-SA"/>
              </w:rPr>
              <w:t>42,00</w:t>
            </w:r>
          </w:p>
        </w:tc>
        <w:tc>
          <w:tcPr>
            <w:tcW w:w="0" w:type="auto"/>
            <w:tcBorders>
              <w:top w:val="nil"/>
              <w:left w:val="nil"/>
              <w:bottom w:val="nil"/>
              <w:right w:val="nil"/>
            </w:tcBorders>
            <w:shd w:val="clear" w:color="000000" w:fill="FFFFFF"/>
            <w:vAlign w:val="center"/>
          </w:tcPr>
          <w:p w14:paraId="3847CFFF" w14:textId="3082EBF8" w:rsidR="00D07445" w:rsidRPr="003272B0" w:rsidRDefault="00D07445" w:rsidP="00D07445">
            <w:pPr>
              <w:widowControl/>
              <w:autoSpaceDE/>
              <w:autoSpaceDN/>
              <w:jc w:val="center"/>
              <w:rPr>
                <w:color w:val="000000"/>
                <w:sz w:val="20"/>
                <w:szCs w:val="20"/>
                <w:lang w:bidi="ar-SA"/>
              </w:rPr>
            </w:pPr>
            <w:r>
              <w:rPr>
                <w:color w:val="000000"/>
                <w:sz w:val="20"/>
                <w:szCs w:val="20"/>
                <w:lang w:bidi="ar-SA"/>
              </w:rPr>
              <w:t>53</w:t>
            </w:r>
          </w:p>
        </w:tc>
        <w:tc>
          <w:tcPr>
            <w:tcW w:w="1275" w:type="dxa"/>
            <w:tcBorders>
              <w:top w:val="nil"/>
              <w:left w:val="nil"/>
              <w:bottom w:val="nil"/>
              <w:right w:val="nil"/>
            </w:tcBorders>
            <w:shd w:val="clear" w:color="000000" w:fill="FFFFFF"/>
            <w:noWrap/>
            <w:vAlign w:val="center"/>
            <w:hideMark/>
          </w:tcPr>
          <w:p w14:paraId="5CD68EE4" w14:textId="2F8233BA" w:rsidR="00D07445" w:rsidRPr="003272B0" w:rsidRDefault="00D07445" w:rsidP="00961448">
            <w:pPr>
              <w:widowControl/>
              <w:autoSpaceDE/>
              <w:autoSpaceDN/>
              <w:jc w:val="center"/>
              <w:rPr>
                <w:color w:val="000000"/>
                <w:sz w:val="20"/>
                <w:szCs w:val="20"/>
                <w:lang w:bidi="ar-SA"/>
              </w:rPr>
            </w:pPr>
            <w:r w:rsidRPr="003272B0">
              <w:rPr>
                <w:color w:val="000000"/>
                <w:sz w:val="20"/>
                <w:szCs w:val="20"/>
                <w:lang w:bidi="ar-SA"/>
              </w:rPr>
              <w:t>53,00</w:t>
            </w:r>
          </w:p>
        </w:tc>
      </w:tr>
      <w:tr w:rsidR="00D07445" w:rsidRPr="003272B0" w14:paraId="2A62E4C2" w14:textId="77777777" w:rsidTr="00D07445">
        <w:trPr>
          <w:trHeight w:val="300"/>
        </w:trPr>
        <w:tc>
          <w:tcPr>
            <w:tcW w:w="0" w:type="auto"/>
            <w:tcBorders>
              <w:top w:val="nil"/>
              <w:left w:val="nil"/>
              <w:bottom w:val="nil"/>
              <w:right w:val="nil"/>
            </w:tcBorders>
            <w:shd w:val="clear" w:color="000000" w:fill="FFFFFF"/>
            <w:noWrap/>
            <w:vAlign w:val="bottom"/>
            <w:hideMark/>
          </w:tcPr>
          <w:p w14:paraId="6A362411"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Gorda</w:t>
            </w:r>
          </w:p>
        </w:tc>
        <w:tc>
          <w:tcPr>
            <w:tcW w:w="1315" w:type="dxa"/>
            <w:tcBorders>
              <w:top w:val="nil"/>
              <w:left w:val="nil"/>
              <w:bottom w:val="nil"/>
              <w:right w:val="nil"/>
            </w:tcBorders>
            <w:shd w:val="clear" w:color="000000" w:fill="FFFFFF"/>
            <w:vAlign w:val="center"/>
          </w:tcPr>
          <w:p w14:paraId="31B94F5E" w14:textId="1351C512" w:rsidR="00D07445" w:rsidRPr="003272B0" w:rsidRDefault="00D07445" w:rsidP="00D07445">
            <w:pPr>
              <w:widowControl/>
              <w:autoSpaceDE/>
              <w:autoSpaceDN/>
              <w:jc w:val="center"/>
              <w:rPr>
                <w:color w:val="000000"/>
                <w:sz w:val="20"/>
                <w:szCs w:val="20"/>
                <w:lang w:bidi="ar-SA"/>
              </w:rPr>
            </w:pPr>
            <w:r>
              <w:rPr>
                <w:color w:val="000000"/>
                <w:sz w:val="20"/>
                <w:szCs w:val="20"/>
                <w:lang w:bidi="ar-SA"/>
              </w:rPr>
              <w:t>58</w:t>
            </w:r>
          </w:p>
        </w:tc>
        <w:tc>
          <w:tcPr>
            <w:tcW w:w="1251" w:type="dxa"/>
            <w:tcBorders>
              <w:top w:val="nil"/>
              <w:left w:val="nil"/>
              <w:bottom w:val="nil"/>
              <w:right w:val="nil"/>
            </w:tcBorders>
            <w:shd w:val="clear" w:color="000000" w:fill="FFFFFF"/>
            <w:noWrap/>
            <w:vAlign w:val="center"/>
            <w:hideMark/>
          </w:tcPr>
          <w:p w14:paraId="7BAFBBAA" w14:textId="36262CE3"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58,00</w:t>
            </w:r>
          </w:p>
        </w:tc>
        <w:tc>
          <w:tcPr>
            <w:tcW w:w="1478" w:type="dxa"/>
            <w:tcBorders>
              <w:top w:val="nil"/>
              <w:left w:val="nil"/>
              <w:bottom w:val="nil"/>
              <w:right w:val="nil"/>
            </w:tcBorders>
            <w:shd w:val="clear" w:color="000000" w:fill="FFFFFF"/>
            <w:vAlign w:val="center"/>
          </w:tcPr>
          <w:p w14:paraId="3440C803" w14:textId="29A366D5" w:rsidR="00D07445" w:rsidRPr="003272B0" w:rsidRDefault="00D07445" w:rsidP="00D07445">
            <w:pPr>
              <w:widowControl/>
              <w:autoSpaceDE/>
              <w:autoSpaceDN/>
              <w:jc w:val="center"/>
              <w:rPr>
                <w:color w:val="000000"/>
                <w:sz w:val="20"/>
                <w:szCs w:val="20"/>
                <w:lang w:bidi="ar-SA"/>
              </w:rPr>
            </w:pPr>
            <w:r>
              <w:rPr>
                <w:color w:val="000000"/>
                <w:sz w:val="20"/>
                <w:szCs w:val="20"/>
                <w:lang w:bidi="ar-SA"/>
              </w:rPr>
              <w:t>47</w:t>
            </w:r>
          </w:p>
        </w:tc>
        <w:tc>
          <w:tcPr>
            <w:tcW w:w="1275" w:type="dxa"/>
            <w:tcBorders>
              <w:top w:val="nil"/>
              <w:left w:val="nil"/>
              <w:bottom w:val="nil"/>
              <w:right w:val="nil"/>
            </w:tcBorders>
            <w:shd w:val="clear" w:color="000000" w:fill="FFFFFF"/>
            <w:noWrap/>
            <w:vAlign w:val="center"/>
            <w:hideMark/>
          </w:tcPr>
          <w:p w14:paraId="42DB78BF" w14:textId="31073BD7" w:rsidR="00D07445" w:rsidRPr="003272B0" w:rsidRDefault="00D07445" w:rsidP="00961448">
            <w:pPr>
              <w:widowControl/>
              <w:autoSpaceDE/>
              <w:autoSpaceDN/>
              <w:jc w:val="center"/>
              <w:rPr>
                <w:color w:val="000000"/>
                <w:sz w:val="20"/>
                <w:szCs w:val="20"/>
                <w:lang w:bidi="ar-SA"/>
              </w:rPr>
            </w:pPr>
            <w:r w:rsidRPr="003272B0">
              <w:rPr>
                <w:color w:val="000000"/>
                <w:sz w:val="20"/>
                <w:szCs w:val="20"/>
                <w:lang w:bidi="ar-SA"/>
              </w:rPr>
              <w:t>47,00</w:t>
            </w:r>
          </w:p>
        </w:tc>
      </w:tr>
      <w:tr w:rsidR="00D07445" w:rsidRPr="003272B0" w14:paraId="3CFC2C14" w14:textId="77777777" w:rsidTr="00D07445">
        <w:trPr>
          <w:trHeight w:val="300"/>
        </w:trPr>
        <w:tc>
          <w:tcPr>
            <w:tcW w:w="0" w:type="auto"/>
            <w:tcBorders>
              <w:top w:val="single" w:sz="4" w:space="0" w:color="auto"/>
              <w:left w:val="nil"/>
              <w:bottom w:val="single" w:sz="4" w:space="0" w:color="auto"/>
              <w:right w:val="nil"/>
            </w:tcBorders>
            <w:shd w:val="clear" w:color="000000" w:fill="FFFFFF"/>
            <w:noWrap/>
            <w:vAlign w:val="bottom"/>
            <w:hideMark/>
          </w:tcPr>
          <w:p w14:paraId="7D368C5E" w14:textId="77777777" w:rsidR="00D07445" w:rsidRPr="003272B0" w:rsidRDefault="00D07445" w:rsidP="00E75796">
            <w:pPr>
              <w:widowControl/>
              <w:autoSpaceDE/>
              <w:autoSpaceDN/>
              <w:rPr>
                <w:color w:val="000000"/>
                <w:sz w:val="20"/>
                <w:szCs w:val="20"/>
                <w:lang w:bidi="ar-SA"/>
              </w:rPr>
            </w:pPr>
            <w:r w:rsidRPr="003272B0">
              <w:rPr>
                <w:color w:val="000000"/>
                <w:sz w:val="20"/>
                <w:szCs w:val="20"/>
                <w:lang w:bidi="ar-SA"/>
              </w:rPr>
              <w:t>Preferencia de consumo de carne quanto à idade</w:t>
            </w:r>
          </w:p>
        </w:tc>
        <w:tc>
          <w:tcPr>
            <w:tcW w:w="1315" w:type="dxa"/>
            <w:tcBorders>
              <w:top w:val="single" w:sz="4" w:space="0" w:color="auto"/>
              <w:left w:val="nil"/>
              <w:bottom w:val="single" w:sz="4" w:space="0" w:color="auto"/>
              <w:right w:val="nil"/>
            </w:tcBorders>
            <w:shd w:val="clear" w:color="000000" w:fill="FFFFFF"/>
            <w:vAlign w:val="center"/>
          </w:tcPr>
          <w:p w14:paraId="3A98C000" w14:textId="030140AC"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Absoluta (N)</w:t>
            </w:r>
          </w:p>
        </w:tc>
        <w:tc>
          <w:tcPr>
            <w:tcW w:w="1251" w:type="dxa"/>
            <w:tcBorders>
              <w:top w:val="single" w:sz="4" w:space="0" w:color="auto"/>
              <w:left w:val="nil"/>
              <w:bottom w:val="single" w:sz="4" w:space="0" w:color="auto"/>
              <w:right w:val="nil"/>
            </w:tcBorders>
            <w:shd w:val="clear" w:color="000000" w:fill="FFFFFF"/>
            <w:noWrap/>
            <w:vAlign w:val="center"/>
            <w:hideMark/>
          </w:tcPr>
          <w:p w14:paraId="6B4EFD29" w14:textId="3465DAAD"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Relativa (%)</w:t>
            </w:r>
          </w:p>
        </w:tc>
        <w:tc>
          <w:tcPr>
            <w:tcW w:w="0" w:type="auto"/>
            <w:tcBorders>
              <w:top w:val="single" w:sz="4" w:space="0" w:color="auto"/>
              <w:left w:val="nil"/>
              <w:bottom w:val="single" w:sz="4" w:space="0" w:color="auto"/>
              <w:right w:val="nil"/>
            </w:tcBorders>
            <w:shd w:val="clear" w:color="000000" w:fill="FFFFFF"/>
            <w:vAlign w:val="center"/>
          </w:tcPr>
          <w:p w14:paraId="7B7318E3" w14:textId="4282E129"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Absoluta (N)</w:t>
            </w:r>
          </w:p>
        </w:tc>
        <w:tc>
          <w:tcPr>
            <w:tcW w:w="1275" w:type="dxa"/>
            <w:tcBorders>
              <w:top w:val="single" w:sz="4" w:space="0" w:color="auto"/>
              <w:left w:val="nil"/>
              <w:bottom w:val="single" w:sz="4" w:space="0" w:color="auto"/>
              <w:right w:val="nil"/>
            </w:tcBorders>
            <w:shd w:val="clear" w:color="000000" w:fill="FFFFFF"/>
            <w:noWrap/>
            <w:vAlign w:val="center"/>
            <w:hideMark/>
          </w:tcPr>
          <w:p w14:paraId="2CC1283C" w14:textId="7935DD64"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0B833B0B" w14:textId="77777777" w:rsidTr="00D07445">
        <w:trPr>
          <w:trHeight w:val="300"/>
        </w:trPr>
        <w:tc>
          <w:tcPr>
            <w:tcW w:w="0" w:type="auto"/>
            <w:tcBorders>
              <w:top w:val="nil"/>
              <w:left w:val="nil"/>
              <w:bottom w:val="nil"/>
              <w:right w:val="nil"/>
            </w:tcBorders>
            <w:shd w:val="clear" w:color="000000" w:fill="FFFFFF"/>
            <w:noWrap/>
            <w:vAlign w:val="bottom"/>
            <w:hideMark/>
          </w:tcPr>
          <w:p w14:paraId="6D323A42"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Jovem</w:t>
            </w:r>
          </w:p>
        </w:tc>
        <w:tc>
          <w:tcPr>
            <w:tcW w:w="1315" w:type="dxa"/>
            <w:tcBorders>
              <w:top w:val="nil"/>
              <w:left w:val="nil"/>
              <w:bottom w:val="nil"/>
              <w:right w:val="nil"/>
            </w:tcBorders>
            <w:shd w:val="clear" w:color="000000" w:fill="FFFFFF"/>
            <w:vAlign w:val="center"/>
          </w:tcPr>
          <w:p w14:paraId="60045008" w14:textId="43020D1E" w:rsidR="00D07445" w:rsidRPr="003272B0" w:rsidRDefault="00D07445" w:rsidP="00D07445">
            <w:pPr>
              <w:widowControl/>
              <w:autoSpaceDE/>
              <w:autoSpaceDN/>
              <w:jc w:val="center"/>
              <w:rPr>
                <w:color w:val="000000"/>
                <w:sz w:val="20"/>
                <w:szCs w:val="20"/>
                <w:lang w:bidi="ar-SA"/>
              </w:rPr>
            </w:pPr>
            <w:r>
              <w:rPr>
                <w:color w:val="000000"/>
                <w:sz w:val="20"/>
                <w:szCs w:val="20"/>
                <w:lang w:bidi="ar-SA"/>
              </w:rPr>
              <w:t>47</w:t>
            </w:r>
          </w:p>
        </w:tc>
        <w:tc>
          <w:tcPr>
            <w:tcW w:w="1251" w:type="dxa"/>
            <w:tcBorders>
              <w:top w:val="nil"/>
              <w:left w:val="nil"/>
              <w:bottom w:val="nil"/>
              <w:right w:val="nil"/>
            </w:tcBorders>
            <w:shd w:val="clear" w:color="000000" w:fill="FFFFFF"/>
            <w:noWrap/>
            <w:vAlign w:val="center"/>
            <w:hideMark/>
          </w:tcPr>
          <w:p w14:paraId="17020407" w14:textId="7194DBE0"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47,00</w:t>
            </w:r>
          </w:p>
        </w:tc>
        <w:tc>
          <w:tcPr>
            <w:tcW w:w="0" w:type="auto"/>
            <w:tcBorders>
              <w:top w:val="nil"/>
              <w:left w:val="nil"/>
              <w:bottom w:val="nil"/>
              <w:right w:val="nil"/>
            </w:tcBorders>
            <w:shd w:val="clear" w:color="000000" w:fill="FFFFFF"/>
            <w:vAlign w:val="center"/>
          </w:tcPr>
          <w:p w14:paraId="43C07FAE" w14:textId="37075CE1" w:rsidR="00D07445" w:rsidRPr="003272B0" w:rsidRDefault="00D07445" w:rsidP="00D07445">
            <w:pPr>
              <w:widowControl/>
              <w:autoSpaceDE/>
              <w:autoSpaceDN/>
              <w:jc w:val="center"/>
              <w:rPr>
                <w:color w:val="000000"/>
                <w:sz w:val="20"/>
                <w:szCs w:val="20"/>
                <w:lang w:bidi="ar-SA"/>
              </w:rPr>
            </w:pPr>
            <w:r>
              <w:rPr>
                <w:color w:val="000000"/>
                <w:sz w:val="20"/>
                <w:szCs w:val="20"/>
                <w:lang w:bidi="ar-SA"/>
              </w:rPr>
              <w:t>49</w:t>
            </w:r>
          </w:p>
        </w:tc>
        <w:tc>
          <w:tcPr>
            <w:tcW w:w="1275" w:type="dxa"/>
            <w:tcBorders>
              <w:top w:val="nil"/>
              <w:left w:val="nil"/>
              <w:bottom w:val="nil"/>
              <w:right w:val="nil"/>
            </w:tcBorders>
            <w:shd w:val="clear" w:color="000000" w:fill="FFFFFF"/>
            <w:noWrap/>
            <w:vAlign w:val="center"/>
            <w:hideMark/>
          </w:tcPr>
          <w:p w14:paraId="12FE05F7" w14:textId="7D8F75B4" w:rsidR="00D07445" w:rsidRPr="003272B0" w:rsidRDefault="00D07445" w:rsidP="00961448">
            <w:pPr>
              <w:widowControl/>
              <w:autoSpaceDE/>
              <w:autoSpaceDN/>
              <w:jc w:val="center"/>
              <w:rPr>
                <w:color w:val="000000"/>
                <w:sz w:val="20"/>
                <w:szCs w:val="20"/>
                <w:lang w:bidi="ar-SA"/>
              </w:rPr>
            </w:pPr>
            <w:r w:rsidRPr="003272B0">
              <w:rPr>
                <w:color w:val="000000"/>
                <w:sz w:val="20"/>
                <w:szCs w:val="20"/>
                <w:lang w:bidi="ar-SA"/>
              </w:rPr>
              <w:t>49,00</w:t>
            </w:r>
          </w:p>
        </w:tc>
      </w:tr>
      <w:tr w:rsidR="00D07445" w:rsidRPr="003272B0" w14:paraId="5D5DDAAB" w14:textId="77777777" w:rsidTr="00D07445">
        <w:trPr>
          <w:trHeight w:val="300"/>
        </w:trPr>
        <w:tc>
          <w:tcPr>
            <w:tcW w:w="0" w:type="auto"/>
            <w:tcBorders>
              <w:top w:val="nil"/>
              <w:left w:val="nil"/>
              <w:bottom w:val="nil"/>
              <w:right w:val="nil"/>
            </w:tcBorders>
            <w:shd w:val="clear" w:color="000000" w:fill="FFFFFF"/>
            <w:noWrap/>
            <w:vAlign w:val="bottom"/>
            <w:hideMark/>
          </w:tcPr>
          <w:p w14:paraId="11A5D594"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Adulto</w:t>
            </w:r>
          </w:p>
        </w:tc>
        <w:tc>
          <w:tcPr>
            <w:tcW w:w="1315" w:type="dxa"/>
            <w:tcBorders>
              <w:top w:val="nil"/>
              <w:left w:val="nil"/>
              <w:bottom w:val="nil"/>
              <w:right w:val="nil"/>
            </w:tcBorders>
            <w:shd w:val="clear" w:color="000000" w:fill="FFFFFF"/>
            <w:vAlign w:val="center"/>
          </w:tcPr>
          <w:p w14:paraId="4BC2EBEA" w14:textId="40BE1FF9" w:rsidR="00D07445" w:rsidRPr="003272B0" w:rsidRDefault="00D07445" w:rsidP="00D07445">
            <w:pPr>
              <w:widowControl/>
              <w:autoSpaceDE/>
              <w:autoSpaceDN/>
              <w:jc w:val="center"/>
              <w:rPr>
                <w:color w:val="000000"/>
                <w:sz w:val="20"/>
                <w:szCs w:val="20"/>
                <w:lang w:bidi="ar-SA"/>
              </w:rPr>
            </w:pPr>
            <w:r>
              <w:rPr>
                <w:color w:val="000000"/>
                <w:sz w:val="20"/>
                <w:szCs w:val="20"/>
                <w:lang w:bidi="ar-SA"/>
              </w:rPr>
              <w:t>53</w:t>
            </w:r>
          </w:p>
        </w:tc>
        <w:tc>
          <w:tcPr>
            <w:tcW w:w="1251" w:type="dxa"/>
            <w:tcBorders>
              <w:top w:val="nil"/>
              <w:left w:val="nil"/>
              <w:bottom w:val="nil"/>
              <w:right w:val="nil"/>
            </w:tcBorders>
            <w:shd w:val="clear" w:color="000000" w:fill="FFFFFF"/>
            <w:noWrap/>
            <w:vAlign w:val="center"/>
            <w:hideMark/>
          </w:tcPr>
          <w:p w14:paraId="717916E7" w14:textId="76C4114A"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53,00</w:t>
            </w:r>
          </w:p>
        </w:tc>
        <w:tc>
          <w:tcPr>
            <w:tcW w:w="0" w:type="auto"/>
            <w:tcBorders>
              <w:top w:val="nil"/>
              <w:left w:val="nil"/>
              <w:bottom w:val="nil"/>
              <w:right w:val="nil"/>
            </w:tcBorders>
            <w:shd w:val="clear" w:color="000000" w:fill="FFFFFF"/>
            <w:vAlign w:val="center"/>
          </w:tcPr>
          <w:p w14:paraId="4E6789FE" w14:textId="250474F3" w:rsidR="00D07445" w:rsidRPr="003272B0" w:rsidRDefault="00D07445" w:rsidP="00D07445">
            <w:pPr>
              <w:widowControl/>
              <w:autoSpaceDE/>
              <w:autoSpaceDN/>
              <w:jc w:val="center"/>
              <w:rPr>
                <w:color w:val="000000"/>
                <w:sz w:val="20"/>
                <w:szCs w:val="20"/>
                <w:lang w:bidi="ar-SA"/>
              </w:rPr>
            </w:pPr>
            <w:r>
              <w:rPr>
                <w:color w:val="000000"/>
                <w:sz w:val="20"/>
                <w:szCs w:val="20"/>
                <w:lang w:bidi="ar-SA"/>
              </w:rPr>
              <w:t>51</w:t>
            </w:r>
          </w:p>
        </w:tc>
        <w:tc>
          <w:tcPr>
            <w:tcW w:w="1275" w:type="dxa"/>
            <w:tcBorders>
              <w:top w:val="nil"/>
              <w:left w:val="nil"/>
              <w:bottom w:val="nil"/>
              <w:right w:val="nil"/>
            </w:tcBorders>
            <w:shd w:val="clear" w:color="000000" w:fill="FFFFFF"/>
            <w:noWrap/>
            <w:vAlign w:val="center"/>
            <w:hideMark/>
          </w:tcPr>
          <w:p w14:paraId="0EBEE9C8" w14:textId="03A368FD" w:rsidR="00D07445" w:rsidRPr="003272B0" w:rsidRDefault="00D07445" w:rsidP="00961448">
            <w:pPr>
              <w:widowControl/>
              <w:autoSpaceDE/>
              <w:autoSpaceDN/>
              <w:jc w:val="center"/>
              <w:rPr>
                <w:color w:val="000000"/>
                <w:sz w:val="20"/>
                <w:szCs w:val="20"/>
                <w:lang w:bidi="ar-SA"/>
              </w:rPr>
            </w:pPr>
            <w:r w:rsidRPr="003272B0">
              <w:rPr>
                <w:color w:val="000000"/>
                <w:sz w:val="20"/>
                <w:szCs w:val="20"/>
                <w:lang w:bidi="ar-SA"/>
              </w:rPr>
              <w:t>51,00</w:t>
            </w:r>
          </w:p>
        </w:tc>
      </w:tr>
      <w:tr w:rsidR="00D07445" w:rsidRPr="003272B0" w14:paraId="7BFA8A61" w14:textId="77777777" w:rsidTr="00D07445">
        <w:trPr>
          <w:trHeight w:val="300"/>
        </w:trPr>
        <w:tc>
          <w:tcPr>
            <w:tcW w:w="0" w:type="auto"/>
            <w:tcBorders>
              <w:top w:val="single" w:sz="4" w:space="0" w:color="auto"/>
              <w:left w:val="nil"/>
              <w:bottom w:val="single" w:sz="4" w:space="0" w:color="auto"/>
              <w:right w:val="nil"/>
            </w:tcBorders>
            <w:shd w:val="clear" w:color="000000" w:fill="FFFFFF"/>
            <w:noWrap/>
            <w:vAlign w:val="bottom"/>
            <w:hideMark/>
          </w:tcPr>
          <w:p w14:paraId="06B56A4A"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 xml:space="preserve">Preferência por corte cárneos </w:t>
            </w:r>
          </w:p>
        </w:tc>
        <w:tc>
          <w:tcPr>
            <w:tcW w:w="1315" w:type="dxa"/>
            <w:tcBorders>
              <w:top w:val="single" w:sz="4" w:space="0" w:color="auto"/>
              <w:left w:val="nil"/>
              <w:bottom w:val="single" w:sz="4" w:space="0" w:color="auto"/>
              <w:right w:val="nil"/>
            </w:tcBorders>
            <w:shd w:val="clear" w:color="000000" w:fill="FFFFFF"/>
            <w:vAlign w:val="center"/>
          </w:tcPr>
          <w:p w14:paraId="51D21062" w14:textId="36D12A23"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Absoluta (N)</w:t>
            </w:r>
          </w:p>
        </w:tc>
        <w:tc>
          <w:tcPr>
            <w:tcW w:w="1251" w:type="dxa"/>
            <w:tcBorders>
              <w:top w:val="single" w:sz="4" w:space="0" w:color="auto"/>
              <w:left w:val="nil"/>
              <w:bottom w:val="single" w:sz="4" w:space="0" w:color="auto"/>
              <w:right w:val="nil"/>
            </w:tcBorders>
            <w:shd w:val="clear" w:color="000000" w:fill="FFFFFF"/>
            <w:noWrap/>
            <w:vAlign w:val="center"/>
            <w:hideMark/>
          </w:tcPr>
          <w:p w14:paraId="35220FB0" w14:textId="6B1C5B4B"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Relativa (%)</w:t>
            </w:r>
          </w:p>
        </w:tc>
        <w:tc>
          <w:tcPr>
            <w:tcW w:w="0" w:type="auto"/>
            <w:tcBorders>
              <w:top w:val="single" w:sz="4" w:space="0" w:color="auto"/>
              <w:left w:val="nil"/>
              <w:bottom w:val="single" w:sz="4" w:space="0" w:color="auto"/>
              <w:right w:val="nil"/>
            </w:tcBorders>
            <w:shd w:val="clear" w:color="000000" w:fill="FFFFFF"/>
            <w:vAlign w:val="center"/>
          </w:tcPr>
          <w:p w14:paraId="415161FE" w14:textId="39E731ED"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Absoluta (N)</w:t>
            </w:r>
          </w:p>
        </w:tc>
        <w:tc>
          <w:tcPr>
            <w:tcW w:w="1275" w:type="dxa"/>
            <w:tcBorders>
              <w:top w:val="single" w:sz="4" w:space="0" w:color="auto"/>
              <w:left w:val="nil"/>
              <w:bottom w:val="single" w:sz="4" w:space="0" w:color="auto"/>
              <w:right w:val="nil"/>
            </w:tcBorders>
            <w:shd w:val="clear" w:color="000000" w:fill="FFFFFF"/>
            <w:noWrap/>
            <w:vAlign w:val="center"/>
            <w:hideMark/>
          </w:tcPr>
          <w:p w14:paraId="4F888D66" w14:textId="5B51ECBE" w:rsidR="00D07445" w:rsidRPr="003272B0" w:rsidRDefault="00D07445" w:rsidP="00D07445">
            <w:pPr>
              <w:widowControl/>
              <w:autoSpaceDE/>
              <w:autoSpaceDN/>
              <w:jc w:val="center"/>
              <w:rPr>
                <w:color w:val="000000"/>
                <w:sz w:val="20"/>
                <w:szCs w:val="20"/>
                <w:lang w:bidi="ar-SA"/>
              </w:rPr>
            </w:pPr>
            <w:r w:rsidRPr="00D07445">
              <w:rPr>
                <w:color w:val="000000"/>
                <w:sz w:val="19"/>
                <w:szCs w:val="19"/>
                <w:lang w:bidi="ar-SA"/>
              </w:rPr>
              <w:t>Freq. Relativa (%)</w:t>
            </w:r>
          </w:p>
        </w:tc>
      </w:tr>
      <w:tr w:rsidR="00D07445" w:rsidRPr="003272B0" w14:paraId="12C9E494" w14:textId="77777777" w:rsidTr="00D07445">
        <w:trPr>
          <w:trHeight w:val="300"/>
        </w:trPr>
        <w:tc>
          <w:tcPr>
            <w:tcW w:w="0" w:type="auto"/>
            <w:tcBorders>
              <w:top w:val="nil"/>
              <w:left w:val="nil"/>
              <w:bottom w:val="nil"/>
              <w:right w:val="nil"/>
            </w:tcBorders>
            <w:shd w:val="clear" w:color="000000" w:fill="FFFFFF"/>
            <w:noWrap/>
            <w:vAlign w:val="bottom"/>
            <w:hideMark/>
          </w:tcPr>
          <w:p w14:paraId="17B2239B"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Pernil</w:t>
            </w:r>
          </w:p>
        </w:tc>
        <w:tc>
          <w:tcPr>
            <w:tcW w:w="1315" w:type="dxa"/>
            <w:tcBorders>
              <w:top w:val="nil"/>
              <w:left w:val="nil"/>
              <w:bottom w:val="nil"/>
              <w:right w:val="nil"/>
            </w:tcBorders>
            <w:shd w:val="clear" w:color="000000" w:fill="FFFFFF"/>
            <w:vAlign w:val="center"/>
          </w:tcPr>
          <w:p w14:paraId="4CC32647" w14:textId="58DD78C2" w:rsidR="00D07445" w:rsidRPr="003272B0" w:rsidRDefault="00D07445" w:rsidP="00D07445">
            <w:pPr>
              <w:widowControl/>
              <w:autoSpaceDE/>
              <w:autoSpaceDN/>
              <w:jc w:val="center"/>
              <w:rPr>
                <w:color w:val="000000"/>
                <w:sz w:val="20"/>
                <w:szCs w:val="20"/>
                <w:lang w:bidi="ar-SA"/>
              </w:rPr>
            </w:pPr>
            <w:r>
              <w:rPr>
                <w:color w:val="000000"/>
                <w:sz w:val="20"/>
                <w:szCs w:val="20"/>
                <w:lang w:bidi="ar-SA"/>
              </w:rPr>
              <w:t>7</w:t>
            </w:r>
          </w:p>
        </w:tc>
        <w:tc>
          <w:tcPr>
            <w:tcW w:w="1251" w:type="dxa"/>
            <w:tcBorders>
              <w:top w:val="nil"/>
              <w:left w:val="nil"/>
              <w:bottom w:val="nil"/>
              <w:right w:val="nil"/>
            </w:tcBorders>
            <w:shd w:val="clear" w:color="000000" w:fill="FFFFFF"/>
            <w:noWrap/>
            <w:vAlign w:val="center"/>
            <w:hideMark/>
          </w:tcPr>
          <w:p w14:paraId="4BAFC22B" w14:textId="3431E354" w:rsidR="00D07445" w:rsidRPr="003272B0" w:rsidRDefault="00D07445" w:rsidP="00D07445">
            <w:pPr>
              <w:widowControl/>
              <w:autoSpaceDE/>
              <w:autoSpaceDN/>
              <w:jc w:val="center"/>
              <w:rPr>
                <w:color w:val="000000"/>
                <w:sz w:val="20"/>
                <w:szCs w:val="20"/>
                <w:lang w:bidi="ar-SA"/>
              </w:rPr>
            </w:pPr>
            <w:r>
              <w:rPr>
                <w:color w:val="000000"/>
                <w:sz w:val="20"/>
                <w:szCs w:val="20"/>
                <w:lang w:bidi="ar-SA"/>
              </w:rPr>
              <w:t>7,00</w:t>
            </w:r>
          </w:p>
        </w:tc>
        <w:tc>
          <w:tcPr>
            <w:tcW w:w="0" w:type="auto"/>
            <w:tcBorders>
              <w:top w:val="nil"/>
              <w:left w:val="nil"/>
              <w:bottom w:val="nil"/>
              <w:right w:val="nil"/>
            </w:tcBorders>
            <w:shd w:val="clear" w:color="000000" w:fill="FFFFFF"/>
            <w:vAlign w:val="center"/>
          </w:tcPr>
          <w:p w14:paraId="479A9789" w14:textId="10C30787" w:rsidR="00D07445" w:rsidRPr="003272B0" w:rsidRDefault="00D07445" w:rsidP="00D07445">
            <w:pPr>
              <w:widowControl/>
              <w:autoSpaceDE/>
              <w:autoSpaceDN/>
              <w:jc w:val="center"/>
              <w:rPr>
                <w:color w:val="000000"/>
                <w:sz w:val="20"/>
                <w:szCs w:val="20"/>
                <w:lang w:bidi="ar-SA"/>
              </w:rPr>
            </w:pPr>
            <w:r>
              <w:rPr>
                <w:color w:val="000000"/>
                <w:sz w:val="20"/>
                <w:szCs w:val="20"/>
                <w:lang w:bidi="ar-SA"/>
              </w:rPr>
              <w:t>17</w:t>
            </w:r>
          </w:p>
        </w:tc>
        <w:tc>
          <w:tcPr>
            <w:tcW w:w="1275" w:type="dxa"/>
            <w:tcBorders>
              <w:top w:val="nil"/>
              <w:left w:val="nil"/>
              <w:bottom w:val="nil"/>
              <w:right w:val="nil"/>
            </w:tcBorders>
            <w:shd w:val="clear" w:color="000000" w:fill="FFFFFF"/>
            <w:noWrap/>
            <w:vAlign w:val="center"/>
            <w:hideMark/>
          </w:tcPr>
          <w:p w14:paraId="7AC2BDE6" w14:textId="2EFF6949" w:rsidR="00D07445" w:rsidRPr="003272B0" w:rsidRDefault="00D07445" w:rsidP="00961448">
            <w:pPr>
              <w:widowControl/>
              <w:autoSpaceDE/>
              <w:autoSpaceDN/>
              <w:jc w:val="center"/>
              <w:rPr>
                <w:color w:val="000000"/>
                <w:sz w:val="20"/>
                <w:szCs w:val="20"/>
                <w:lang w:bidi="ar-SA"/>
              </w:rPr>
            </w:pPr>
            <w:r w:rsidRPr="003272B0">
              <w:rPr>
                <w:color w:val="000000"/>
                <w:sz w:val="20"/>
                <w:szCs w:val="20"/>
                <w:lang w:bidi="ar-SA"/>
              </w:rPr>
              <w:t>17,00</w:t>
            </w:r>
          </w:p>
        </w:tc>
      </w:tr>
      <w:tr w:rsidR="00D07445" w:rsidRPr="003272B0" w14:paraId="02306C85" w14:textId="77777777" w:rsidTr="00D07445">
        <w:trPr>
          <w:trHeight w:val="300"/>
        </w:trPr>
        <w:tc>
          <w:tcPr>
            <w:tcW w:w="0" w:type="auto"/>
            <w:tcBorders>
              <w:top w:val="nil"/>
              <w:left w:val="nil"/>
              <w:bottom w:val="nil"/>
              <w:right w:val="nil"/>
            </w:tcBorders>
            <w:shd w:val="clear" w:color="000000" w:fill="FFFFFF"/>
            <w:noWrap/>
            <w:vAlign w:val="bottom"/>
            <w:hideMark/>
          </w:tcPr>
          <w:p w14:paraId="0D8D92DA"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Lombo</w:t>
            </w:r>
          </w:p>
        </w:tc>
        <w:tc>
          <w:tcPr>
            <w:tcW w:w="1315" w:type="dxa"/>
            <w:tcBorders>
              <w:top w:val="nil"/>
              <w:left w:val="nil"/>
              <w:bottom w:val="nil"/>
              <w:right w:val="nil"/>
            </w:tcBorders>
            <w:shd w:val="clear" w:color="000000" w:fill="FFFFFF"/>
            <w:vAlign w:val="center"/>
          </w:tcPr>
          <w:p w14:paraId="20013FDC" w14:textId="436E9A7F" w:rsidR="00D07445" w:rsidRPr="003272B0" w:rsidRDefault="00D07445" w:rsidP="00D07445">
            <w:pPr>
              <w:widowControl/>
              <w:autoSpaceDE/>
              <w:autoSpaceDN/>
              <w:jc w:val="center"/>
              <w:rPr>
                <w:color w:val="000000"/>
                <w:sz w:val="20"/>
                <w:szCs w:val="20"/>
                <w:lang w:bidi="ar-SA"/>
              </w:rPr>
            </w:pPr>
            <w:r>
              <w:rPr>
                <w:color w:val="000000"/>
                <w:sz w:val="20"/>
                <w:szCs w:val="20"/>
                <w:lang w:bidi="ar-SA"/>
              </w:rPr>
              <w:t>6</w:t>
            </w:r>
          </w:p>
        </w:tc>
        <w:tc>
          <w:tcPr>
            <w:tcW w:w="1251" w:type="dxa"/>
            <w:tcBorders>
              <w:top w:val="nil"/>
              <w:left w:val="nil"/>
              <w:bottom w:val="nil"/>
              <w:right w:val="nil"/>
            </w:tcBorders>
            <w:shd w:val="clear" w:color="000000" w:fill="FFFFFF"/>
            <w:noWrap/>
            <w:vAlign w:val="center"/>
            <w:hideMark/>
          </w:tcPr>
          <w:p w14:paraId="5BE5C338" w14:textId="65758E58" w:rsidR="00D07445" w:rsidRPr="003272B0" w:rsidRDefault="00D07445" w:rsidP="00D07445">
            <w:pPr>
              <w:widowControl/>
              <w:autoSpaceDE/>
              <w:autoSpaceDN/>
              <w:jc w:val="center"/>
              <w:rPr>
                <w:color w:val="000000"/>
                <w:sz w:val="20"/>
                <w:szCs w:val="20"/>
                <w:lang w:bidi="ar-SA"/>
              </w:rPr>
            </w:pPr>
            <w:r>
              <w:rPr>
                <w:color w:val="000000"/>
                <w:sz w:val="20"/>
                <w:szCs w:val="20"/>
                <w:lang w:bidi="ar-SA"/>
              </w:rPr>
              <w:t>6,00</w:t>
            </w:r>
          </w:p>
        </w:tc>
        <w:tc>
          <w:tcPr>
            <w:tcW w:w="0" w:type="auto"/>
            <w:tcBorders>
              <w:top w:val="nil"/>
              <w:left w:val="nil"/>
              <w:bottom w:val="nil"/>
              <w:right w:val="nil"/>
            </w:tcBorders>
            <w:shd w:val="clear" w:color="000000" w:fill="FFFFFF"/>
            <w:vAlign w:val="center"/>
          </w:tcPr>
          <w:p w14:paraId="6D130384" w14:textId="6875F849" w:rsidR="00D07445" w:rsidRPr="003272B0" w:rsidRDefault="00D07445" w:rsidP="00D07445">
            <w:pPr>
              <w:widowControl/>
              <w:autoSpaceDE/>
              <w:autoSpaceDN/>
              <w:jc w:val="center"/>
              <w:rPr>
                <w:color w:val="000000"/>
                <w:sz w:val="20"/>
                <w:szCs w:val="20"/>
                <w:lang w:bidi="ar-SA"/>
              </w:rPr>
            </w:pPr>
            <w:r>
              <w:rPr>
                <w:color w:val="000000"/>
                <w:sz w:val="20"/>
                <w:szCs w:val="20"/>
                <w:lang w:bidi="ar-SA"/>
              </w:rPr>
              <w:t>6</w:t>
            </w:r>
          </w:p>
        </w:tc>
        <w:tc>
          <w:tcPr>
            <w:tcW w:w="1275" w:type="dxa"/>
            <w:tcBorders>
              <w:top w:val="nil"/>
              <w:left w:val="nil"/>
              <w:bottom w:val="nil"/>
              <w:right w:val="nil"/>
            </w:tcBorders>
            <w:shd w:val="clear" w:color="000000" w:fill="FFFFFF"/>
            <w:noWrap/>
            <w:vAlign w:val="center"/>
            <w:hideMark/>
          </w:tcPr>
          <w:p w14:paraId="5B271A43" w14:textId="445FC0EB" w:rsidR="00D07445" w:rsidRPr="003272B0" w:rsidRDefault="00961448" w:rsidP="00D07445">
            <w:pPr>
              <w:widowControl/>
              <w:autoSpaceDE/>
              <w:autoSpaceDN/>
              <w:jc w:val="center"/>
              <w:rPr>
                <w:color w:val="000000"/>
                <w:sz w:val="20"/>
                <w:szCs w:val="20"/>
                <w:lang w:bidi="ar-SA"/>
              </w:rPr>
            </w:pPr>
            <w:r>
              <w:rPr>
                <w:color w:val="000000"/>
                <w:sz w:val="20"/>
                <w:szCs w:val="20"/>
                <w:lang w:bidi="ar-SA"/>
              </w:rPr>
              <w:t>6,00</w:t>
            </w:r>
          </w:p>
        </w:tc>
      </w:tr>
      <w:tr w:rsidR="00D07445" w:rsidRPr="003272B0" w14:paraId="4D2A40BF" w14:textId="77777777" w:rsidTr="00D07445">
        <w:trPr>
          <w:trHeight w:val="300"/>
        </w:trPr>
        <w:tc>
          <w:tcPr>
            <w:tcW w:w="0" w:type="auto"/>
            <w:tcBorders>
              <w:top w:val="nil"/>
              <w:left w:val="nil"/>
              <w:bottom w:val="nil"/>
              <w:right w:val="nil"/>
            </w:tcBorders>
            <w:shd w:val="clear" w:color="000000" w:fill="FFFFFF"/>
            <w:noWrap/>
            <w:vAlign w:val="bottom"/>
            <w:hideMark/>
          </w:tcPr>
          <w:p w14:paraId="387243B7"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Costela</w:t>
            </w:r>
          </w:p>
        </w:tc>
        <w:tc>
          <w:tcPr>
            <w:tcW w:w="1315" w:type="dxa"/>
            <w:tcBorders>
              <w:top w:val="nil"/>
              <w:left w:val="nil"/>
              <w:bottom w:val="nil"/>
              <w:right w:val="nil"/>
            </w:tcBorders>
            <w:shd w:val="clear" w:color="000000" w:fill="FFFFFF"/>
            <w:vAlign w:val="center"/>
          </w:tcPr>
          <w:p w14:paraId="506D26E6" w14:textId="0529C2D2" w:rsidR="00D07445" w:rsidRPr="003272B0" w:rsidRDefault="00D07445" w:rsidP="00D07445">
            <w:pPr>
              <w:widowControl/>
              <w:autoSpaceDE/>
              <w:autoSpaceDN/>
              <w:jc w:val="center"/>
              <w:rPr>
                <w:color w:val="000000"/>
                <w:sz w:val="20"/>
                <w:szCs w:val="20"/>
                <w:lang w:bidi="ar-SA"/>
              </w:rPr>
            </w:pPr>
            <w:r>
              <w:rPr>
                <w:color w:val="000000"/>
                <w:sz w:val="20"/>
                <w:szCs w:val="20"/>
                <w:lang w:bidi="ar-SA"/>
              </w:rPr>
              <w:t>45</w:t>
            </w:r>
          </w:p>
        </w:tc>
        <w:tc>
          <w:tcPr>
            <w:tcW w:w="1251" w:type="dxa"/>
            <w:tcBorders>
              <w:top w:val="nil"/>
              <w:left w:val="nil"/>
              <w:bottom w:val="nil"/>
              <w:right w:val="nil"/>
            </w:tcBorders>
            <w:shd w:val="clear" w:color="000000" w:fill="FFFFFF"/>
            <w:noWrap/>
            <w:vAlign w:val="center"/>
            <w:hideMark/>
          </w:tcPr>
          <w:p w14:paraId="6B6F435C" w14:textId="67FB5FB7"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45,00</w:t>
            </w:r>
          </w:p>
        </w:tc>
        <w:tc>
          <w:tcPr>
            <w:tcW w:w="0" w:type="auto"/>
            <w:tcBorders>
              <w:top w:val="nil"/>
              <w:left w:val="nil"/>
              <w:bottom w:val="nil"/>
              <w:right w:val="nil"/>
            </w:tcBorders>
            <w:shd w:val="clear" w:color="000000" w:fill="FFFFFF"/>
            <w:vAlign w:val="center"/>
          </w:tcPr>
          <w:p w14:paraId="39B3C29D" w14:textId="2732F1E0" w:rsidR="00D07445" w:rsidRPr="003272B0" w:rsidRDefault="00D07445" w:rsidP="00D07445">
            <w:pPr>
              <w:widowControl/>
              <w:autoSpaceDE/>
              <w:autoSpaceDN/>
              <w:jc w:val="center"/>
              <w:rPr>
                <w:color w:val="000000"/>
                <w:sz w:val="20"/>
                <w:szCs w:val="20"/>
                <w:lang w:bidi="ar-SA"/>
              </w:rPr>
            </w:pPr>
            <w:r>
              <w:rPr>
                <w:color w:val="000000"/>
                <w:sz w:val="20"/>
                <w:szCs w:val="20"/>
                <w:lang w:bidi="ar-SA"/>
              </w:rPr>
              <w:t>41</w:t>
            </w:r>
          </w:p>
        </w:tc>
        <w:tc>
          <w:tcPr>
            <w:tcW w:w="1275" w:type="dxa"/>
            <w:tcBorders>
              <w:top w:val="nil"/>
              <w:left w:val="nil"/>
              <w:bottom w:val="nil"/>
              <w:right w:val="nil"/>
            </w:tcBorders>
            <w:shd w:val="clear" w:color="000000" w:fill="FFFFFF"/>
            <w:noWrap/>
            <w:vAlign w:val="center"/>
            <w:hideMark/>
          </w:tcPr>
          <w:p w14:paraId="47900353" w14:textId="2878D914" w:rsidR="00D07445" w:rsidRPr="003272B0" w:rsidRDefault="00D07445" w:rsidP="00961448">
            <w:pPr>
              <w:widowControl/>
              <w:autoSpaceDE/>
              <w:autoSpaceDN/>
              <w:jc w:val="center"/>
              <w:rPr>
                <w:color w:val="000000"/>
                <w:sz w:val="20"/>
                <w:szCs w:val="20"/>
                <w:lang w:bidi="ar-SA"/>
              </w:rPr>
            </w:pPr>
            <w:r w:rsidRPr="003272B0">
              <w:rPr>
                <w:color w:val="000000"/>
                <w:sz w:val="20"/>
                <w:szCs w:val="20"/>
                <w:lang w:bidi="ar-SA"/>
              </w:rPr>
              <w:t>41,00</w:t>
            </w:r>
          </w:p>
        </w:tc>
      </w:tr>
      <w:tr w:rsidR="00D07445" w:rsidRPr="003272B0" w14:paraId="3574A742" w14:textId="77777777" w:rsidTr="00D07445">
        <w:trPr>
          <w:trHeight w:val="300"/>
        </w:trPr>
        <w:tc>
          <w:tcPr>
            <w:tcW w:w="0" w:type="auto"/>
            <w:tcBorders>
              <w:top w:val="nil"/>
              <w:left w:val="nil"/>
              <w:right w:val="nil"/>
            </w:tcBorders>
            <w:shd w:val="clear" w:color="000000" w:fill="FFFFFF"/>
            <w:noWrap/>
            <w:vAlign w:val="bottom"/>
            <w:hideMark/>
          </w:tcPr>
          <w:p w14:paraId="4074AE83"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Fraldinha</w:t>
            </w:r>
          </w:p>
        </w:tc>
        <w:tc>
          <w:tcPr>
            <w:tcW w:w="1315" w:type="dxa"/>
            <w:tcBorders>
              <w:top w:val="nil"/>
              <w:left w:val="nil"/>
              <w:right w:val="nil"/>
            </w:tcBorders>
            <w:shd w:val="clear" w:color="000000" w:fill="FFFFFF"/>
            <w:vAlign w:val="center"/>
          </w:tcPr>
          <w:p w14:paraId="151642BF" w14:textId="2E23AD1C" w:rsidR="00D07445" w:rsidRPr="003272B0" w:rsidRDefault="00D07445" w:rsidP="00D07445">
            <w:pPr>
              <w:widowControl/>
              <w:autoSpaceDE/>
              <w:autoSpaceDN/>
              <w:jc w:val="center"/>
              <w:rPr>
                <w:color w:val="000000"/>
                <w:sz w:val="20"/>
                <w:szCs w:val="20"/>
                <w:lang w:bidi="ar-SA"/>
              </w:rPr>
            </w:pPr>
            <w:r>
              <w:rPr>
                <w:color w:val="000000"/>
                <w:sz w:val="20"/>
                <w:szCs w:val="20"/>
                <w:lang w:bidi="ar-SA"/>
              </w:rPr>
              <w:t>16</w:t>
            </w:r>
          </w:p>
        </w:tc>
        <w:tc>
          <w:tcPr>
            <w:tcW w:w="1251" w:type="dxa"/>
            <w:tcBorders>
              <w:top w:val="nil"/>
              <w:left w:val="nil"/>
              <w:right w:val="nil"/>
            </w:tcBorders>
            <w:shd w:val="clear" w:color="000000" w:fill="FFFFFF"/>
            <w:noWrap/>
            <w:vAlign w:val="center"/>
            <w:hideMark/>
          </w:tcPr>
          <w:p w14:paraId="76A318F7" w14:textId="3193DB01"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16,00</w:t>
            </w:r>
          </w:p>
        </w:tc>
        <w:tc>
          <w:tcPr>
            <w:tcW w:w="0" w:type="auto"/>
            <w:tcBorders>
              <w:top w:val="nil"/>
              <w:left w:val="nil"/>
              <w:right w:val="nil"/>
            </w:tcBorders>
            <w:shd w:val="clear" w:color="000000" w:fill="FFFFFF"/>
            <w:vAlign w:val="center"/>
          </w:tcPr>
          <w:p w14:paraId="1D0E9710" w14:textId="2A234C4D" w:rsidR="00D07445" w:rsidRPr="003272B0" w:rsidRDefault="00D07445" w:rsidP="00D07445">
            <w:pPr>
              <w:widowControl/>
              <w:autoSpaceDE/>
              <w:autoSpaceDN/>
              <w:jc w:val="center"/>
              <w:rPr>
                <w:color w:val="000000"/>
                <w:sz w:val="20"/>
                <w:szCs w:val="20"/>
                <w:lang w:bidi="ar-SA"/>
              </w:rPr>
            </w:pPr>
            <w:r>
              <w:rPr>
                <w:color w:val="000000"/>
                <w:sz w:val="20"/>
                <w:szCs w:val="20"/>
                <w:lang w:bidi="ar-SA"/>
              </w:rPr>
              <w:t>5</w:t>
            </w:r>
          </w:p>
        </w:tc>
        <w:tc>
          <w:tcPr>
            <w:tcW w:w="1275" w:type="dxa"/>
            <w:tcBorders>
              <w:top w:val="nil"/>
              <w:left w:val="nil"/>
              <w:right w:val="nil"/>
            </w:tcBorders>
            <w:shd w:val="clear" w:color="000000" w:fill="FFFFFF"/>
            <w:noWrap/>
            <w:vAlign w:val="center"/>
            <w:hideMark/>
          </w:tcPr>
          <w:p w14:paraId="314BDF2F" w14:textId="2F511CCB"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5,</w:t>
            </w:r>
            <w:r w:rsidR="00961448">
              <w:rPr>
                <w:color w:val="000000"/>
                <w:sz w:val="20"/>
                <w:szCs w:val="20"/>
                <w:lang w:bidi="ar-SA"/>
              </w:rPr>
              <w:t>00</w:t>
            </w:r>
          </w:p>
        </w:tc>
      </w:tr>
      <w:tr w:rsidR="00D07445" w:rsidRPr="003272B0" w14:paraId="1AE07EA2" w14:textId="77777777" w:rsidTr="00D07445">
        <w:trPr>
          <w:trHeight w:val="300"/>
        </w:trPr>
        <w:tc>
          <w:tcPr>
            <w:tcW w:w="0" w:type="auto"/>
            <w:tcBorders>
              <w:top w:val="nil"/>
              <w:left w:val="nil"/>
              <w:bottom w:val="single" w:sz="4" w:space="0" w:color="auto"/>
              <w:right w:val="nil"/>
            </w:tcBorders>
            <w:shd w:val="clear" w:color="000000" w:fill="FFFFFF"/>
            <w:noWrap/>
            <w:vAlign w:val="bottom"/>
            <w:hideMark/>
          </w:tcPr>
          <w:p w14:paraId="46874BA9" w14:textId="77777777" w:rsidR="00D07445" w:rsidRPr="003272B0" w:rsidRDefault="00D07445" w:rsidP="00646EF2">
            <w:pPr>
              <w:widowControl/>
              <w:autoSpaceDE/>
              <w:autoSpaceDN/>
              <w:rPr>
                <w:color w:val="000000"/>
                <w:sz w:val="20"/>
                <w:szCs w:val="20"/>
                <w:lang w:bidi="ar-SA"/>
              </w:rPr>
            </w:pPr>
            <w:r w:rsidRPr="003272B0">
              <w:rPr>
                <w:color w:val="000000"/>
                <w:sz w:val="20"/>
                <w:szCs w:val="20"/>
                <w:lang w:bidi="ar-SA"/>
              </w:rPr>
              <w:t>Não tem preferência</w:t>
            </w:r>
          </w:p>
        </w:tc>
        <w:tc>
          <w:tcPr>
            <w:tcW w:w="1315" w:type="dxa"/>
            <w:tcBorders>
              <w:top w:val="nil"/>
              <w:left w:val="nil"/>
              <w:bottom w:val="single" w:sz="4" w:space="0" w:color="auto"/>
              <w:right w:val="nil"/>
            </w:tcBorders>
            <w:shd w:val="clear" w:color="000000" w:fill="FFFFFF"/>
            <w:vAlign w:val="center"/>
          </w:tcPr>
          <w:p w14:paraId="591A2EBA" w14:textId="29B4D534" w:rsidR="00D07445" w:rsidRPr="003272B0" w:rsidRDefault="00D07445" w:rsidP="00D07445">
            <w:pPr>
              <w:widowControl/>
              <w:autoSpaceDE/>
              <w:autoSpaceDN/>
              <w:jc w:val="center"/>
              <w:rPr>
                <w:color w:val="000000"/>
                <w:sz w:val="20"/>
                <w:szCs w:val="20"/>
                <w:lang w:bidi="ar-SA"/>
              </w:rPr>
            </w:pPr>
            <w:r>
              <w:rPr>
                <w:color w:val="000000"/>
                <w:sz w:val="20"/>
                <w:szCs w:val="20"/>
                <w:lang w:bidi="ar-SA"/>
              </w:rPr>
              <w:t>26</w:t>
            </w:r>
          </w:p>
        </w:tc>
        <w:tc>
          <w:tcPr>
            <w:tcW w:w="1251" w:type="dxa"/>
            <w:tcBorders>
              <w:top w:val="nil"/>
              <w:left w:val="nil"/>
              <w:bottom w:val="single" w:sz="4" w:space="0" w:color="auto"/>
              <w:right w:val="nil"/>
            </w:tcBorders>
            <w:shd w:val="clear" w:color="000000" w:fill="FFFFFF"/>
            <w:noWrap/>
            <w:vAlign w:val="center"/>
            <w:hideMark/>
          </w:tcPr>
          <w:p w14:paraId="133B404A" w14:textId="104581F1" w:rsidR="00D07445" w:rsidRPr="003272B0" w:rsidRDefault="00D07445" w:rsidP="00D07445">
            <w:pPr>
              <w:widowControl/>
              <w:autoSpaceDE/>
              <w:autoSpaceDN/>
              <w:jc w:val="center"/>
              <w:rPr>
                <w:color w:val="000000"/>
                <w:sz w:val="20"/>
                <w:szCs w:val="20"/>
                <w:lang w:bidi="ar-SA"/>
              </w:rPr>
            </w:pPr>
            <w:r w:rsidRPr="003272B0">
              <w:rPr>
                <w:color w:val="000000"/>
                <w:sz w:val="20"/>
                <w:szCs w:val="20"/>
                <w:lang w:bidi="ar-SA"/>
              </w:rPr>
              <w:t>26,00</w:t>
            </w:r>
          </w:p>
        </w:tc>
        <w:tc>
          <w:tcPr>
            <w:tcW w:w="0" w:type="auto"/>
            <w:tcBorders>
              <w:top w:val="nil"/>
              <w:left w:val="nil"/>
              <w:bottom w:val="single" w:sz="4" w:space="0" w:color="auto"/>
              <w:right w:val="nil"/>
            </w:tcBorders>
            <w:shd w:val="clear" w:color="000000" w:fill="FFFFFF"/>
            <w:vAlign w:val="center"/>
          </w:tcPr>
          <w:p w14:paraId="6D9B1CA5" w14:textId="1963F10D" w:rsidR="00D07445" w:rsidRPr="003272B0" w:rsidRDefault="00D07445" w:rsidP="00D07445">
            <w:pPr>
              <w:widowControl/>
              <w:autoSpaceDE/>
              <w:autoSpaceDN/>
              <w:jc w:val="center"/>
              <w:rPr>
                <w:color w:val="000000"/>
                <w:sz w:val="20"/>
                <w:szCs w:val="20"/>
                <w:lang w:bidi="ar-SA"/>
              </w:rPr>
            </w:pPr>
            <w:r>
              <w:rPr>
                <w:color w:val="000000"/>
                <w:sz w:val="20"/>
                <w:szCs w:val="20"/>
                <w:lang w:bidi="ar-SA"/>
              </w:rPr>
              <w:t>31</w:t>
            </w:r>
          </w:p>
        </w:tc>
        <w:tc>
          <w:tcPr>
            <w:tcW w:w="1275" w:type="dxa"/>
            <w:tcBorders>
              <w:top w:val="nil"/>
              <w:left w:val="nil"/>
              <w:bottom w:val="single" w:sz="4" w:space="0" w:color="auto"/>
              <w:right w:val="nil"/>
            </w:tcBorders>
            <w:shd w:val="clear" w:color="000000" w:fill="FFFFFF"/>
            <w:noWrap/>
            <w:vAlign w:val="center"/>
            <w:hideMark/>
          </w:tcPr>
          <w:p w14:paraId="088B86E1" w14:textId="55CA66F2" w:rsidR="00D07445" w:rsidRPr="003272B0" w:rsidRDefault="00D07445" w:rsidP="00961448">
            <w:pPr>
              <w:widowControl/>
              <w:autoSpaceDE/>
              <w:autoSpaceDN/>
              <w:jc w:val="center"/>
              <w:rPr>
                <w:color w:val="000000"/>
                <w:sz w:val="20"/>
                <w:szCs w:val="20"/>
                <w:lang w:bidi="ar-SA"/>
              </w:rPr>
            </w:pPr>
            <w:r w:rsidRPr="003272B0">
              <w:rPr>
                <w:color w:val="000000"/>
                <w:sz w:val="20"/>
                <w:szCs w:val="20"/>
                <w:lang w:bidi="ar-SA"/>
              </w:rPr>
              <w:t>31,00</w:t>
            </w:r>
          </w:p>
        </w:tc>
      </w:tr>
    </w:tbl>
    <w:p w14:paraId="6B699379" w14:textId="77777777" w:rsidR="00646EF2" w:rsidRPr="00771FE5" w:rsidRDefault="00646EF2" w:rsidP="00ED18E0">
      <w:pPr>
        <w:spacing w:before="4" w:line="274" w:lineRule="exact"/>
        <w:ind w:left="102"/>
        <w:rPr>
          <w:sz w:val="18"/>
          <w:szCs w:val="20"/>
        </w:rPr>
      </w:pPr>
    </w:p>
    <w:p w14:paraId="4B8481D4" w14:textId="77777777" w:rsidR="00A51578" w:rsidRPr="003272B0" w:rsidRDefault="00A6648E" w:rsidP="00ED18E0">
      <w:pPr>
        <w:pStyle w:val="Corpodetexto"/>
        <w:spacing w:line="274" w:lineRule="exact"/>
      </w:pPr>
      <w:r w:rsidRPr="003272B0">
        <w:rPr>
          <w:b/>
          <w:sz w:val="24"/>
        </w:rPr>
        <w:t>CONCLUSÃO</w:t>
      </w:r>
      <w:r w:rsidRPr="003272B0">
        <w:rPr>
          <w:b/>
        </w:rPr>
        <w:t xml:space="preserve"> </w:t>
      </w:r>
    </w:p>
    <w:p w14:paraId="3FE9F23F" w14:textId="77777777" w:rsidR="00ED18E0" w:rsidRPr="00771FE5" w:rsidRDefault="00ED18E0" w:rsidP="00ED18E0">
      <w:pPr>
        <w:pStyle w:val="Corpodetexto"/>
        <w:spacing w:line="274" w:lineRule="exact"/>
        <w:rPr>
          <w:sz w:val="18"/>
        </w:rPr>
      </w:pPr>
    </w:p>
    <w:p w14:paraId="2A02CF25" w14:textId="1C98A7CA" w:rsidR="003229F7" w:rsidRDefault="003229F7" w:rsidP="00771FE5">
      <w:pPr>
        <w:pStyle w:val="Corpodetexto"/>
        <w:spacing w:line="360" w:lineRule="auto"/>
        <w:jc w:val="both"/>
      </w:pPr>
      <w:r>
        <w:tab/>
        <w:t>Consta</w:t>
      </w:r>
      <w:r w:rsidR="007539BC">
        <w:t>t</w:t>
      </w:r>
      <w:r>
        <w:t>ou-se que o</w:t>
      </w:r>
      <w:r w:rsidR="007539BC">
        <w:t xml:space="preserve"> </w:t>
      </w:r>
      <w:r>
        <w:t>consumo de carne</w:t>
      </w:r>
      <w:r w:rsidR="007539BC">
        <w:t xml:space="preserve"> </w:t>
      </w:r>
      <w:r>
        <w:t xml:space="preserve">ovina </w:t>
      </w:r>
      <w:r w:rsidR="007539BC">
        <w:t xml:space="preserve">é relativamente alto, </w:t>
      </w:r>
      <w:r w:rsidR="00771FE5">
        <w:t xml:space="preserve">com fornecedor principal o agricultor familiar.  O consumo de </w:t>
      </w:r>
      <w:r w:rsidR="007539BC">
        <w:t>carne ovina</w:t>
      </w:r>
      <w:r w:rsidR="00771FE5">
        <w:t xml:space="preserve"> tem é maior em </w:t>
      </w:r>
      <w:r w:rsidR="007539BC">
        <w:t>períodos festivos e a procura do produto dar-se principalmente pelo diferencial do s</w:t>
      </w:r>
      <w:r w:rsidR="00771FE5">
        <w:t>abor. A maior procura pelo corte cárneo dá-se para a costela, e com índices altos de consumo de vísceras.</w:t>
      </w:r>
    </w:p>
    <w:p w14:paraId="1F72F646" w14:textId="77777777" w:rsidR="003229F7" w:rsidRPr="00771FE5" w:rsidRDefault="003229F7" w:rsidP="00ED18E0">
      <w:pPr>
        <w:pStyle w:val="Corpodetexto"/>
        <w:spacing w:line="274" w:lineRule="exact"/>
        <w:rPr>
          <w:sz w:val="18"/>
        </w:rPr>
      </w:pPr>
    </w:p>
    <w:p w14:paraId="5F418002" w14:textId="77777777" w:rsidR="00ED18E0" w:rsidRPr="003272B0" w:rsidRDefault="00ED18E0" w:rsidP="00ED18E0">
      <w:pPr>
        <w:spacing w:before="3" w:line="274" w:lineRule="exact"/>
        <w:rPr>
          <w:sz w:val="20"/>
          <w:szCs w:val="20"/>
        </w:rPr>
      </w:pPr>
      <w:r w:rsidRPr="003272B0">
        <w:rPr>
          <w:b/>
          <w:sz w:val="20"/>
          <w:szCs w:val="20"/>
        </w:rPr>
        <w:t xml:space="preserve">  </w:t>
      </w:r>
      <w:r w:rsidR="00A6648E" w:rsidRPr="003272B0">
        <w:rPr>
          <w:b/>
          <w:sz w:val="24"/>
          <w:szCs w:val="20"/>
        </w:rPr>
        <w:t>REFERÊNCIAS</w:t>
      </w:r>
      <w:r w:rsidR="00A6648E" w:rsidRPr="003272B0">
        <w:rPr>
          <w:b/>
          <w:sz w:val="20"/>
          <w:szCs w:val="20"/>
        </w:rPr>
        <w:t xml:space="preserve"> </w:t>
      </w:r>
    </w:p>
    <w:p w14:paraId="08CE6F91" w14:textId="77777777" w:rsidR="00A51578" w:rsidRPr="00771FE5" w:rsidRDefault="00A51578">
      <w:pPr>
        <w:pStyle w:val="Ttulo2"/>
        <w:spacing w:line="240" w:lineRule="auto"/>
        <w:jc w:val="both"/>
        <w:rPr>
          <w:sz w:val="18"/>
        </w:rPr>
      </w:pPr>
    </w:p>
    <w:p w14:paraId="14C31C96" w14:textId="77777777" w:rsidR="003272B0" w:rsidRPr="00771FE5" w:rsidRDefault="003272B0" w:rsidP="005954A2">
      <w:pPr>
        <w:pStyle w:val="Corpodetexto"/>
        <w:spacing w:before="8"/>
        <w:ind w:left="0"/>
        <w:jc w:val="both"/>
        <w:rPr>
          <w:sz w:val="18"/>
          <w:szCs w:val="18"/>
        </w:rPr>
      </w:pPr>
      <w:r w:rsidRPr="00771FE5">
        <w:rPr>
          <w:sz w:val="18"/>
          <w:szCs w:val="18"/>
        </w:rPr>
        <w:t>BARBETTA, P. A.; REIS, M. M.; BORNIA, A. C.; Estatística: para cursos de engenharia e informática. 3 ed. São Paulo: Atlas, 2010.</w:t>
      </w:r>
    </w:p>
    <w:p w14:paraId="61CDCEAD" w14:textId="77777777" w:rsidR="003272B0" w:rsidRPr="00771FE5" w:rsidRDefault="003272B0" w:rsidP="005954A2">
      <w:pPr>
        <w:pStyle w:val="Corpodetexto"/>
        <w:spacing w:before="8"/>
        <w:ind w:left="0"/>
        <w:jc w:val="both"/>
        <w:rPr>
          <w:sz w:val="18"/>
          <w:szCs w:val="18"/>
        </w:rPr>
      </w:pPr>
    </w:p>
    <w:p w14:paraId="25F0168E" w14:textId="77777777" w:rsidR="003272B0" w:rsidRPr="00771FE5" w:rsidRDefault="003272B0" w:rsidP="005954A2">
      <w:pPr>
        <w:pStyle w:val="Corpodetexto"/>
        <w:spacing w:before="8"/>
        <w:ind w:left="0"/>
        <w:jc w:val="both"/>
        <w:rPr>
          <w:b/>
          <w:sz w:val="18"/>
          <w:szCs w:val="18"/>
        </w:rPr>
      </w:pPr>
      <w:r w:rsidRPr="00771FE5">
        <w:rPr>
          <w:sz w:val="18"/>
          <w:szCs w:val="18"/>
        </w:rPr>
        <w:t>CARVALHO, R. B. (2003). Potencialidades dos mercados para os produtos derivados de caprinos e ovinos</w:t>
      </w:r>
      <w:r w:rsidRPr="00771FE5">
        <w:rPr>
          <w:b/>
          <w:sz w:val="18"/>
          <w:szCs w:val="18"/>
        </w:rPr>
        <w:t>.</w:t>
      </w:r>
    </w:p>
    <w:p w14:paraId="6BB9E253" w14:textId="77777777" w:rsidR="003272B0" w:rsidRPr="00771FE5" w:rsidRDefault="003272B0" w:rsidP="005954A2">
      <w:pPr>
        <w:pStyle w:val="Corpodetexto"/>
        <w:spacing w:before="8"/>
        <w:ind w:left="0"/>
        <w:jc w:val="both"/>
        <w:rPr>
          <w:sz w:val="18"/>
          <w:szCs w:val="18"/>
        </w:rPr>
      </w:pPr>
    </w:p>
    <w:p w14:paraId="39B85A75" w14:textId="77777777" w:rsidR="003272B0" w:rsidRPr="00771FE5" w:rsidRDefault="003272B0" w:rsidP="005954A2">
      <w:pPr>
        <w:pStyle w:val="Corpodetexto"/>
        <w:spacing w:before="8"/>
        <w:ind w:left="0"/>
        <w:jc w:val="both"/>
        <w:rPr>
          <w:sz w:val="18"/>
          <w:szCs w:val="18"/>
        </w:rPr>
      </w:pPr>
      <w:r w:rsidRPr="00771FE5">
        <w:rPr>
          <w:sz w:val="18"/>
          <w:szCs w:val="18"/>
        </w:rPr>
        <w:t>MATTAR, F. N. Novo modelo de estratificação socioeconômica para marketing e pesquisa de marketing. In: SEMINÁRIO EM ADMINISTRAÇÃO,2. São Paulo, 1997. Anais...São Paulo, Universidade de São Paulo, 1997. P.243-256</w:t>
      </w:r>
    </w:p>
    <w:p w14:paraId="23DE523C" w14:textId="77777777" w:rsidR="003272B0" w:rsidRPr="00771FE5" w:rsidRDefault="003272B0" w:rsidP="005954A2">
      <w:pPr>
        <w:pStyle w:val="Corpodetexto"/>
        <w:spacing w:before="8"/>
        <w:ind w:left="0"/>
        <w:jc w:val="both"/>
        <w:rPr>
          <w:sz w:val="18"/>
          <w:szCs w:val="18"/>
          <w:shd w:val="clear" w:color="auto" w:fill="FFFFFF"/>
        </w:rPr>
      </w:pPr>
    </w:p>
    <w:p w14:paraId="07840563" w14:textId="77777777" w:rsidR="003272B0" w:rsidRPr="00771FE5" w:rsidRDefault="003272B0" w:rsidP="005954A2">
      <w:pPr>
        <w:pStyle w:val="Corpodetexto"/>
        <w:spacing w:before="8"/>
        <w:ind w:left="0"/>
        <w:jc w:val="both"/>
        <w:rPr>
          <w:sz w:val="18"/>
          <w:szCs w:val="18"/>
          <w:shd w:val="clear" w:color="auto" w:fill="FFFFFF"/>
        </w:rPr>
      </w:pPr>
      <w:r w:rsidRPr="00771FE5">
        <w:rPr>
          <w:sz w:val="18"/>
          <w:szCs w:val="18"/>
          <w:shd w:val="clear" w:color="auto" w:fill="FFFFFF"/>
        </w:rPr>
        <w:t>MAZZUCHETTI, R. N.; BATALHA, M. O. O comportamento do consumidor em relação ao consumo e às estruturas de comercialização da carne bovina na região de Amerios/PR. </w:t>
      </w:r>
      <w:r w:rsidRPr="00771FE5">
        <w:rPr>
          <w:b/>
          <w:bCs/>
          <w:sz w:val="18"/>
          <w:szCs w:val="18"/>
          <w:shd w:val="clear" w:color="auto" w:fill="FFFFFF"/>
        </w:rPr>
        <w:t>varia scientia</w:t>
      </w:r>
      <w:r w:rsidRPr="00771FE5">
        <w:rPr>
          <w:sz w:val="18"/>
          <w:szCs w:val="18"/>
          <w:shd w:val="clear" w:color="auto" w:fill="FFFFFF"/>
        </w:rPr>
        <w:t>, v. 4, n. 8, p. 25-43, 2004.</w:t>
      </w:r>
    </w:p>
    <w:p w14:paraId="52E56223" w14:textId="77777777" w:rsidR="003272B0" w:rsidRPr="00771FE5" w:rsidRDefault="003272B0" w:rsidP="005954A2">
      <w:pPr>
        <w:pStyle w:val="Corpodetexto"/>
        <w:spacing w:before="8"/>
        <w:ind w:left="0"/>
        <w:jc w:val="both"/>
        <w:rPr>
          <w:color w:val="222222"/>
          <w:sz w:val="18"/>
          <w:szCs w:val="18"/>
          <w:shd w:val="clear" w:color="auto" w:fill="FFFFFF"/>
        </w:rPr>
      </w:pPr>
    </w:p>
    <w:p w14:paraId="7BFFF574" w14:textId="77777777" w:rsidR="003272B0" w:rsidRPr="00771FE5" w:rsidRDefault="003272B0" w:rsidP="005954A2">
      <w:pPr>
        <w:pStyle w:val="Corpodetexto"/>
        <w:spacing w:before="8"/>
        <w:ind w:left="0"/>
        <w:jc w:val="both"/>
        <w:rPr>
          <w:color w:val="222222"/>
          <w:sz w:val="18"/>
          <w:szCs w:val="18"/>
          <w:shd w:val="clear" w:color="auto" w:fill="FFFFFF"/>
        </w:rPr>
      </w:pPr>
      <w:r w:rsidRPr="00771FE5">
        <w:rPr>
          <w:color w:val="222222"/>
          <w:sz w:val="18"/>
          <w:szCs w:val="18"/>
          <w:shd w:val="clear" w:color="auto" w:fill="FFFFFF"/>
        </w:rPr>
        <w:t>NETO, A. D. B. (2010). Posicionamento estratégico do setor de carnes de caprinos e ovinos no mercado de carnes brasileiro. </w:t>
      </w:r>
      <w:r w:rsidRPr="00771FE5">
        <w:rPr>
          <w:i/>
          <w:iCs/>
          <w:color w:val="222222"/>
          <w:sz w:val="18"/>
          <w:szCs w:val="18"/>
          <w:shd w:val="clear" w:color="auto" w:fill="FFFFFF"/>
        </w:rPr>
        <w:t>3º Simpósio Internacional sobre Caprinos e Ovinos de Corte–3º SINCORTE, João Pessoa, Paraíba, Brasil</w:t>
      </w:r>
      <w:r w:rsidRPr="00771FE5">
        <w:rPr>
          <w:color w:val="222222"/>
          <w:sz w:val="18"/>
          <w:szCs w:val="18"/>
          <w:shd w:val="clear" w:color="auto" w:fill="FFFFFF"/>
        </w:rPr>
        <w:t>.</w:t>
      </w:r>
    </w:p>
    <w:p w14:paraId="07547A01" w14:textId="77777777" w:rsidR="003272B0" w:rsidRPr="00771FE5" w:rsidRDefault="003272B0" w:rsidP="005954A2">
      <w:pPr>
        <w:pStyle w:val="Corpodetexto"/>
        <w:spacing w:before="8"/>
        <w:ind w:left="0"/>
        <w:jc w:val="both"/>
        <w:rPr>
          <w:sz w:val="18"/>
          <w:szCs w:val="18"/>
          <w:shd w:val="clear" w:color="auto" w:fill="FFFFFF"/>
        </w:rPr>
      </w:pPr>
    </w:p>
    <w:p w14:paraId="7693ECBA" w14:textId="77777777" w:rsidR="003272B0" w:rsidRPr="00771FE5" w:rsidRDefault="003272B0" w:rsidP="005954A2">
      <w:pPr>
        <w:pStyle w:val="Corpodetexto"/>
        <w:spacing w:before="8"/>
        <w:ind w:left="0"/>
        <w:jc w:val="both"/>
        <w:rPr>
          <w:sz w:val="18"/>
          <w:szCs w:val="18"/>
          <w:shd w:val="clear" w:color="auto" w:fill="FFFFFF"/>
        </w:rPr>
      </w:pPr>
      <w:r w:rsidRPr="00771FE5">
        <w:rPr>
          <w:sz w:val="18"/>
          <w:szCs w:val="18"/>
          <w:shd w:val="clear" w:color="auto" w:fill="FFFFFF"/>
        </w:rPr>
        <w:t>VIANA, J. G. A. (2008). Panorama geral da ovinocultura no mundo e no Brasil. </w:t>
      </w:r>
      <w:r w:rsidRPr="00771FE5">
        <w:rPr>
          <w:i/>
          <w:iCs/>
          <w:sz w:val="18"/>
          <w:szCs w:val="18"/>
          <w:shd w:val="clear" w:color="auto" w:fill="FFFFFF"/>
        </w:rPr>
        <w:t>Revista Ovinos</w:t>
      </w:r>
      <w:r w:rsidRPr="00771FE5">
        <w:rPr>
          <w:sz w:val="18"/>
          <w:szCs w:val="18"/>
          <w:shd w:val="clear" w:color="auto" w:fill="FFFFFF"/>
        </w:rPr>
        <w:t>, </w:t>
      </w:r>
      <w:r w:rsidRPr="00771FE5">
        <w:rPr>
          <w:i/>
          <w:iCs/>
          <w:sz w:val="18"/>
          <w:szCs w:val="18"/>
          <w:shd w:val="clear" w:color="auto" w:fill="FFFFFF"/>
        </w:rPr>
        <w:t>4</w:t>
      </w:r>
      <w:r w:rsidRPr="00771FE5">
        <w:rPr>
          <w:sz w:val="18"/>
          <w:szCs w:val="18"/>
          <w:shd w:val="clear" w:color="auto" w:fill="FFFFFF"/>
        </w:rPr>
        <w:t>(12), 44-47.</w:t>
      </w:r>
    </w:p>
    <w:sectPr w:rsidR="003272B0" w:rsidRPr="00771FE5" w:rsidSect="00771FE5">
      <w:pgSz w:w="11910" w:h="16840"/>
      <w:pgMar w:top="1418" w:right="1440" w:bottom="993" w:left="15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578"/>
    <w:rsid w:val="00116F9F"/>
    <w:rsid w:val="001528B4"/>
    <w:rsid w:val="001E08EB"/>
    <w:rsid w:val="002068D2"/>
    <w:rsid w:val="00262C72"/>
    <w:rsid w:val="002762A4"/>
    <w:rsid w:val="002F2696"/>
    <w:rsid w:val="003229F7"/>
    <w:rsid w:val="00323DD5"/>
    <w:rsid w:val="003272B0"/>
    <w:rsid w:val="003339B0"/>
    <w:rsid w:val="003415D2"/>
    <w:rsid w:val="003764B4"/>
    <w:rsid w:val="00444023"/>
    <w:rsid w:val="004B5FC7"/>
    <w:rsid w:val="004C3A06"/>
    <w:rsid w:val="004D3FE3"/>
    <w:rsid w:val="004E62D5"/>
    <w:rsid w:val="00532ED2"/>
    <w:rsid w:val="005954A2"/>
    <w:rsid w:val="00601BF5"/>
    <w:rsid w:val="00646EF2"/>
    <w:rsid w:val="00684BEB"/>
    <w:rsid w:val="006B4E4F"/>
    <w:rsid w:val="006D68CE"/>
    <w:rsid w:val="00730072"/>
    <w:rsid w:val="00746E15"/>
    <w:rsid w:val="007539BC"/>
    <w:rsid w:val="00754E9E"/>
    <w:rsid w:val="00771FE5"/>
    <w:rsid w:val="00772192"/>
    <w:rsid w:val="00791A23"/>
    <w:rsid w:val="007A2360"/>
    <w:rsid w:val="007E4C0B"/>
    <w:rsid w:val="00813760"/>
    <w:rsid w:val="00824ED7"/>
    <w:rsid w:val="00885AEF"/>
    <w:rsid w:val="008959DE"/>
    <w:rsid w:val="00897C8D"/>
    <w:rsid w:val="00961448"/>
    <w:rsid w:val="009D0187"/>
    <w:rsid w:val="009D06BB"/>
    <w:rsid w:val="009D1FB7"/>
    <w:rsid w:val="009D5110"/>
    <w:rsid w:val="00A12EA4"/>
    <w:rsid w:val="00A21125"/>
    <w:rsid w:val="00A51578"/>
    <w:rsid w:val="00A6648E"/>
    <w:rsid w:val="00A926B8"/>
    <w:rsid w:val="00AD51C3"/>
    <w:rsid w:val="00BA0534"/>
    <w:rsid w:val="00BC3FF1"/>
    <w:rsid w:val="00C12EE1"/>
    <w:rsid w:val="00CA485B"/>
    <w:rsid w:val="00D07445"/>
    <w:rsid w:val="00D506FA"/>
    <w:rsid w:val="00D54009"/>
    <w:rsid w:val="00D92C7A"/>
    <w:rsid w:val="00DB2FF7"/>
    <w:rsid w:val="00DB68BF"/>
    <w:rsid w:val="00DD01EA"/>
    <w:rsid w:val="00E75796"/>
    <w:rsid w:val="00E90973"/>
    <w:rsid w:val="00EB25D8"/>
    <w:rsid w:val="00ED1896"/>
    <w:rsid w:val="00ED18E0"/>
    <w:rsid w:val="00F10C5F"/>
    <w:rsid w:val="00F33380"/>
    <w:rsid w:val="00FA38D5"/>
    <w:rsid w:val="60CB1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018C"/>
  <w15:docId w15:val="{E18CBC8C-67CE-4742-B312-3A38D285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128"/>
      <w:outlineLvl w:val="0"/>
    </w:pPr>
    <w:rPr>
      <w:b/>
      <w:bCs/>
      <w:sz w:val="28"/>
      <w:szCs w:val="28"/>
    </w:rPr>
  </w:style>
  <w:style w:type="paragraph" w:styleId="Ttulo2">
    <w:name w:val="heading 2"/>
    <w:basedOn w:val="Normal"/>
    <w:uiPriority w:val="1"/>
    <w:qFormat/>
    <w:pPr>
      <w:spacing w:line="228" w:lineRule="exact"/>
      <w:ind w:left="102"/>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pPr>
    <w:rPr>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A926B8"/>
    <w:rPr>
      <w:color w:val="0000FF" w:themeColor="hyperlink"/>
      <w:u w:val="single"/>
    </w:rPr>
  </w:style>
  <w:style w:type="paragraph" w:styleId="NormalWeb">
    <w:name w:val="Normal (Web)"/>
    <w:basedOn w:val="Normal"/>
    <w:uiPriority w:val="99"/>
    <w:semiHidden/>
    <w:unhideWhenUsed/>
    <w:rsid w:val="00323DD5"/>
    <w:pPr>
      <w:widowControl/>
      <w:autoSpaceDE/>
      <w:autoSpaceDN/>
      <w:spacing w:before="100" w:beforeAutospacing="1" w:after="100" w:afterAutospacing="1"/>
    </w:pPr>
    <w:rPr>
      <w:sz w:val="24"/>
      <w:szCs w:val="24"/>
      <w:lang w:bidi="ar-SA"/>
    </w:rPr>
  </w:style>
  <w:style w:type="paragraph" w:styleId="Textodebalo">
    <w:name w:val="Balloon Text"/>
    <w:basedOn w:val="Normal"/>
    <w:link w:val="TextodebaloChar"/>
    <w:uiPriority w:val="99"/>
    <w:semiHidden/>
    <w:unhideWhenUsed/>
    <w:rsid w:val="00D506FA"/>
    <w:rPr>
      <w:rFonts w:ascii="Tahoma" w:hAnsi="Tahoma" w:cs="Tahoma"/>
      <w:sz w:val="16"/>
      <w:szCs w:val="16"/>
    </w:rPr>
  </w:style>
  <w:style w:type="character" w:customStyle="1" w:styleId="TextodebaloChar">
    <w:name w:val="Texto de balão Char"/>
    <w:basedOn w:val="Fontepargpadro"/>
    <w:link w:val="Textodebalo"/>
    <w:uiPriority w:val="99"/>
    <w:semiHidden/>
    <w:rsid w:val="00D506FA"/>
    <w:rPr>
      <w:rFonts w:ascii="Tahoma" w:eastAsia="Times New Roman" w:hAnsi="Tahoma" w:cs="Tahoma"/>
      <w:sz w:val="16"/>
      <w:szCs w:val="16"/>
      <w:lang w:val="pt-BR" w:eastAsia="pt-BR" w:bidi="pt-BR"/>
    </w:rPr>
  </w:style>
  <w:style w:type="paragraph" w:styleId="Pr-formataoHTML">
    <w:name w:val="HTML Preformatted"/>
    <w:basedOn w:val="Normal"/>
    <w:link w:val="Pr-formataoHTMLChar"/>
    <w:uiPriority w:val="99"/>
    <w:semiHidden/>
    <w:unhideWhenUsed/>
    <w:rsid w:val="002F2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Pr-formataoHTMLChar">
    <w:name w:val="Pré-formatação HTML Char"/>
    <w:basedOn w:val="Fontepargpadro"/>
    <w:link w:val="Pr-formataoHTML"/>
    <w:uiPriority w:val="99"/>
    <w:semiHidden/>
    <w:rsid w:val="002F2696"/>
    <w:rPr>
      <w:rFonts w:ascii="Courier New" w:eastAsia="Times New Roman" w:hAnsi="Courier New" w:cs="Courier New"/>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264183">
      <w:bodyDiv w:val="1"/>
      <w:marLeft w:val="0"/>
      <w:marRight w:val="0"/>
      <w:marTop w:val="0"/>
      <w:marBottom w:val="0"/>
      <w:divBdr>
        <w:top w:val="none" w:sz="0" w:space="0" w:color="auto"/>
        <w:left w:val="none" w:sz="0" w:space="0" w:color="auto"/>
        <w:bottom w:val="none" w:sz="0" w:space="0" w:color="auto"/>
        <w:right w:val="none" w:sz="0" w:space="0" w:color="auto"/>
      </w:divBdr>
    </w:div>
    <w:div w:id="548565705">
      <w:bodyDiv w:val="1"/>
      <w:marLeft w:val="0"/>
      <w:marRight w:val="0"/>
      <w:marTop w:val="0"/>
      <w:marBottom w:val="0"/>
      <w:divBdr>
        <w:top w:val="none" w:sz="0" w:space="0" w:color="auto"/>
        <w:left w:val="none" w:sz="0" w:space="0" w:color="auto"/>
        <w:bottom w:val="none" w:sz="0" w:space="0" w:color="auto"/>
        <w:right w:val="none" w:sz="0" w:space="0" w:color="auto"/>
      </w:divBdr>
    </w:div>
    <w:div w:id="576979811">
      <w:bodyDiv w:val="1"/>
      <w:marLeft w:val="0"/>
      <w:marRight w:val="0"/>
      <w:marTop w:val="0"/>
      <w:marBottom w:val="0"/>
      <w:divBdr>
        <w:top w:val="none" w:sz="0" w:space="0" w:color="auto"/>
        <w:left w:val="none" w:sz="0" w:space="0" w:color="auto"/>
        <w:bottom w:val="none" w:sz="0" w:space="0" w:color="auto"/>
        <w:right w:val="none" w:sz="0" w:space="0" w:color="auto"/>
      </w:divBdr>
    </w:div>
    <w:div w:id="591625018">
      <w:bodyDiv w:val="1"/>
      <w:marLeft w:val="0"/>
      <w:marRight w:val="0"/>
      <w:marTop w:val="0"/>
      <w:marBottom w:val="0"/>
      <w:divBdr>
        <w:top w:val="none" w:sz="0" w:space="0" w:color="auto"/>
        <w:left w:val="none" w:sz="0" w:space="0" w:color="auto"/>
        <w:bottom w:val="none" w:sz="0" w:space="0" w:color="auto"/>
        <w:right w:val="none" w:sz="0" w:space="0" w:color="auto"/>
      </w:divBdr>
    </w:div>
    <w:div w:id="683089077">
      <w:bodyDiv w:val="1"/>
      <w:marLeft w:val="0"/>
      <w:marRight w:val="0"/>
      <w:marTop w:val="0"/>
      <w:marBottom w:val="0"/>
      <w:divBdr>
        <w:top w:val="none" w:sz="0" w:space="0" w:color="auto"/>
        <w:left w:val="none" w:sz="0" w:space="0" w:color="auto"/>
        <w:bottom w:val="none" w:sz="0" w:space="0" w:color="auto"/>
        <w:right w:val="none" w:sz="0" w:space="0" w:color="auto"/>
      </w:divBdr>
    </w:div>
    <w:div w:id="889922734">
      <w:bodyDiv w:val="1"/>
      <w:marLeft w:val="0"/>
      <w:marRight w:val="0"/>
      <w:marTop w:val="0"/>
      <w:marBottom w:val="0"/>
      <w:divBdr>
        <w:top w:val="none" w:sz="0" w:space="0" w:color="auto"/>
        <w:left w:val="none" w:sz="0" w:space="0" w:color="auto"/>
        <w:bottom w:val="none" w:sz="0" w:space="0" w:color="auto"/>
        <w:right w:val="none" w:sz="0" w:space="0" w:color="auto"/>
      </w:divBdr>
    </w:div>
    <w:div w:id="1126967026">
      <w:bodyDiv w:val="1"/>
      <w:marLeft w:val="0"/>
      <w:marRight w:val="0"/>
      <w:marTop w:val="0"/>
      <w:marBottom w:val="0"/>
      <w:divBdr>
        <w:top w:val="none" w:sz="0" w:space="0" w:color="auto"/>
        <w:left w:val="none" w:sz="0" w:space="0" w:color="auto"/>
        <w:bottom w:val="none" w:sz="0" w:space="0" w:color="auto"/>
        <w:right w:val="none" w:sz="0" w:space="0" w:color="auto"/>
      </w:divBdr>
    </w:div>
    <w:div w:id="1258756848">
      <w:bodyDiv w:val="1"/>
      <w:marLeft w:val="0"/>
      <w:marRight w:val="0"/>
      <w:marTop w:val="0"/>
      <w:marBottom w:val="0"/>
      <w:divBdr>
        <w:top w:val="none" w:sz="0" w:space="0" w:color="auto"/>
        <w:left w:val="none" w:sz="0" w:space="0" w:color="auto"/>
        <w:bottom w:val="none" w:sz="0" w:space="0" w:color="auto"/>
        <w:right w:val="none" w:sz="0" w:space="0" w:color="auto"/>
      </w:divBdr>
    </w:div>
    <w:div w:id="1388994459">
      <w:bodyDiv w:val="1"/>
      <w:marLeft w:val="0"/>
      <w:marRight w:val="0"/>
      <w:marTop w:val="0"/>
      <w:marBottom w:val="0"/>
      <w:divBdr>
        <w:top w:val="none" w:sz="0" w:space="0" w:color="auto"/>
        <w:left w:val="none" w:sz="0" w:space="0" w:color="auto"/>
        <w:bottom w:val="none" w:sz="0" w:space="0" w:color="auto"/>
        <w:right w:val="none" w:sz="0" w:space="0" w:color="auto"/>
      </w:divBdr>
    </w:div>
    <w:div w:id="1760130985">
      <w:bodyDiv w:val="1"/>
      <w:marLeft w:val="0"/>
      <w:marRight w:val="0"/>
      <w:marTop w:val="0"/>
      <w:marBottom w:val="0"/>
      <w:divBdr>
        <w:top w:val="none" w:sz="0" w:space="0" w:color="auto"/>
        <w:left w:val="none" w:sz="0" w:space="0" w:color="auto"/>
        <w:bottom w:val="none" w:sz="0" w:space="0" w:color="auto"/>
        <w:right w:val="none" w:sz="0" w:space="0" w:color="auto"/>
      </w:divBdr>
    </w:div>
    <w:div w:id="2008172302">
      <w:bodyDiv w:val="1"/>
      <w:marLeft w:val="0"/>
      <w:marRight w:val="0"/>
      <w:marTop w:val="0"/>
      <w:marBottom w:val="0"/>
      <w:divBdr>
        <w:top w:val="none" w:sz="0" w:space="0" w:color="auto"/>
        <w:left w:val="none" w:sz="0" w:space="0" w:color="auto"/>
        <w:bottom w:val="none" w:sz="0" w:space="0" w:color="auto"/>
        <w:right w:val="none" w:sz="0" w:space="0" w:color="auto"/>
      </w:divBdr>
    </w:div>
    <w:div w:id="2072649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736A2-591B-4D9D-80BB-9140D05F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3452</Words>
  <Characters>18645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Crisólogo de Sales Silva</dc:creator>
  <cp:lastModifiedBy>neilson silva santos</cp:lastModifiedBy>
  <cp:revision>7</cp:revision>
  <dcterms:created xsi:type="dcterms:W3CDTF">2018-08-16T14:26:00Z</dcterms:created>
  <dcterms:modified xsi:type="dcterms:W3CDTF">2018-10-15T23:25:00Z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2013</vt:lpwstr>
  </property>
  <property fmtid="{D5CDD505-2E9C-101B-9397-08002B2CF9AE}" pid="4" name="LastSaved">
    <vt:filetime>2018-06-26T00:00:00Z</vt:filetime>
  </property>
</Properties>
</file>