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8" w:rsidRPr="00880091" w:rsidRDefault="008B78A0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 w:rsidRPr="008B78A0">
        <w:rPr>
          <w:rFonts w:ascii="Garamond" w:hAnsi="Garamond"/>
          <w:b/>
          <w:bCs/>
          <w:noProof/>
          <w:color w:val="BD1633" w:themeColor="accent1" w:themeShade="BF"/>
          <w:sz w:val="24"/>
          <w:szCs w:val="24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FA66AA" w:rsidRPr="00880091">
        <w:rPr>
          <w:rFonts w:ascii="Garamond" w:hAnsi="Garamond"/>
          <w:b/>
          <w:bCs/>
          <w:noProof/>
          <w:color w:val="BD1633" w:themeColor="accent1" w:themeShade="BF"/>
          <w:sz w:val="24"/>
          <w:szCs w:val="24"/>
        </w:rPr>
        <w:t>Experiências de Aprendizagem e a motivação do professor de espanhol em formação inicial</w:t>
      </w:r>
    </w:p>
    <w:p w:rsidR="000B56B2" w:rsidRPr="00880091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880091" w:rsidRDefault="00FA66AA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880091">
        <w:rPr>
          <w:rFonts w:ascii="Garamond" w:hAnsi="Garamond"/>
          <w:b/>
          <w:bCs/>
          <w:sz w:val="24"/>
          <w:szCs w:val="24"/>
        </w:rPr>
        <w:t>Maria Fernanda Lacerda de Oliveira</w:t>
      </w:r>
    </w:p>
    <w:p w:rsidR="00FA66AA" w:rsidRPr="00880091" w:rsidRDefault="00FA66AA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80091">
        <w:rPr>
          <w:rFonts w:ascii="Garamond" w:hAnsi="Garamond"/>
          <w:sz w:val="24"/>
          <w:szCs w:val="24"/>
        </w:rPr>
        <w:t xml:space="preserve">Mestranda em Estudos de Linguagens - CEFET-MG </w:t>
      </w:r>
    </w:p>
    <w:p w:rsidR="0099281E" w:rsidRPr="00880091" w:rsidRDefault="00FA66AA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80091">
        <w:rPr>
          <w:rFonts w:ascii="Garamond" w:hAnsi="Garamond"/>
          <w:sz w:val="24"/>
          <w:szCs w:val="24"/>
        </w:rPr>
        <w:t xml:space="preserve">Profª </w:t>
      </w:r>
      <w:r w:rsidR="006B45A3">
        <w:rPr>
          <w:rFonts w:ascii="Garamond" w:hAnsi="Garamond"/>
          <w:sz w:val="24"/>
          <w:szCs w:val="24"/>
        </w:rPr>
        <w:t xml:space="preserve"> Esp.</w:t>
      </w:r>
      <w:r w:rsidRPr="00880091">
        <w:rPr>
          <w:rFonts w:ascii="Garamond" w:hAnsi="Garamond"/>
          <w:sz w:val="24"/>
          <w:szCs w:val="24"/>
        </w:rPr>
        <w:t xml:space="preserve"> Departamento de Comunicação e Letras - Unimontes</w:t>
      </w:r>
    </w:p>
    <w:p w:rsidR="0099281E" w:rsidRPr="00880091" w:rsidRDefault="00FA66AA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80091">
        <w:rPr>
          <w:rFonts w:ascii="Garamond" w:hAnsi="Garamond"/>
          <w:sz w:val="24"/>
          <w:szCs w:val="24"/>
        </w:rPr>
        <w:t>maria.lacerda@unimontes.br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B45A3" w:rsidRPr="006C2FDA" w:rsidRDefault="00FA66AA" w:rsidP="006B45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C2FDA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Resumo</w:t>
      </w:r>
      <w:r w:rsidR="00880091" w:rsidRPr="006C2FDA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:</w:t>
      </w:r>
      <w:r w:rsidR="00880091" w:rsidRPr="006C2FDA">
        <w:rPr>
          <w:rFonts w:ascii="Garamond" w:eastAsia="Times New Roman" w:hAnsi="Garamond" w:cs="Times New Roman"/>
          <w:bCs/>
          <w:color w:val="BD1633" w:themeColor="accent1" w:themeShade="BF"/>
          <w:sz w:val="24"/>
          <w:szCs w:val="24"/>
        </w:rPr>
        <w:t xml:space="preserve"> </w:t>
      </w:r>
      <w:r w:rsidR="00880091" w:rsidRPr="006C2FDA">
        <w:rPr>
          <w:rFonts w:ascii="Garamond" w:eastAsia="Times New Roman" w:hAnsi="Garamond" w:cs="Times New Roman"/>
          <w:bCs/>
          <w:sz w:val="24"/>
          <w:szCs w:val="24"/>
        </w:rPr>
        <w:t>Esta comunicação</w:t>
      </w:r>
      <w:r w:rsidR="006B45A3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C66DCB">
        <w:rPr>
          <w:rFonts w:ascii="Garamond" w:eastAsia="Times New Roman" w:hAnsi="Garamond" w:cs="Times New Roman"/>
          <w:bCs/>
          <w:sz w:val="24"/>
          <w:szCs w:val="24"/>
        </w:rPr>
        <w:t>tem por objetivo</w:t>
      </w:r>
      <w:r w:rsidR="006B45A3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 apresentar </w:t>
      </w:r>
      <w:r w:rsidR="00BA7B68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uma pesquisa </w:t>
      </w:r>
      <w:r w:rsidR="006B45A3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de mestrado em </w:t>
      </w:r>
      <w:r w:rsidR="00BA7B68" w:rsidRPr="006C2FDA">
        <w:rPr>
          <w:rFonts w:ascii="Garamond" w:eastAsia="Times New Roman" w:hAnsi="Garamond" w:cs="Times New Roman"/>
          <w:bCs/>
          <w:sz w:val="24"/>
          <w:szCs w:val="24"/>
        </w:rPr>
        <w:t>andamento</w:t>
      </w:r>
      <w:r w:rsidR="006B45A3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 sobre </w:t>
      </w:r>
      <w:r w:rsidR="00BA7B68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a </w:t>
      </w:r>
      <w:r w:rsidR="006B45A3" w:rsidRPr="006C2FDA">
        <w:rPr>
          <w:rFonts w:ascii="Garamond" w:eastAsia="Times New Roman" w:hAnsi="Garamond" w:cs="Times New Roman"/>
          <w:bCs/>
          <w:sz w:val="24"/>
          <w:szCs w:val="24"/>
        </w:rPr>
        <w:t xml:space="preserve">formação inicial do professor de língua espanhola. Partindo do entendimento </w:t>
      </w:r>
      <w:r w:rsidR="006B45A3" w:rsidRPr="006C2FDA">
        <w:rPr>
          <w:rFonts w:ascii="Garamond" w:hAnsi="Garamond" w:cs="Times New Roman"/>
          <w:sz w:val="24"/>
          <w:szCs w:val="24"/>
        </w:rPr>
        <w:t xml:space="preserve">da formação inicial do professor como um processo reflexivo, permeado por diversas experiências vivenciadas ao longo do curso, faz-se necessário esclarecer quais são as experiências de aprendizagem na licenciatura que influenciam a motivação para aprender espanhol e para ser professor do estudante de Letras/Espanhol. </w:t>
      </w:r>
      <w:r w:rsidR="00BA7B68" w:rsidRPr="006C2FDA">
        <w:rPr>
          <w:rFonts w:ascii="Garamond" w:hAnsi="Garamond" w:cs="Times New Roman"/>
          <w:sz w:val="24"/>
          <w:szCs w:val="24"/>
        </w:rPr>
        <w:t>Sendo assim,</w:t>
      </w:r>
      <w:r w:rsidR="006B45A3" w:rsidRPr="006C2FDA">
        <w:rPr>
          <w:rFonts w:ascii="Garamond" w:hAnsi="Garamond" w:cs="Times New Roman"/>
          <w:sz w:val="24"/>
          <w:szCs w:val="24"/>
        </w:rPr>
        <w:t xml:space="preserve"> a investigação tem como objetivo entender como as experiências de aprendizagem influenciam a motivação dos licenciandos em Letras/Espanhol de uma universidade pública. Sendo assim, </w:t>
      </w:r>
      <w:r w:rsidR="00BA7B68" w:rsidRPr="006C2FDA">
        <w:rPr>
          <w:rFonts w:ascii="Garamond" w:hAnsi="Garamond" w:cs="Times New Roman"/>
          <w:sz w:val="24"/>
          <w:szCs w:val="24"/>
        </w:rPr>
        <w:t xml:space="preserve">a pesquisa qualitativa </w:t>
      </w:r>
      <w:r w:rsidR="006B45A3" w:rsidRPr="006C2FDA">
        <w:rPr>
          <w:rFonts w:ascii="Garamond" w:hAnsi="Garamond" w:cs="Times New Roman"/>
          <w:sz w:val="24"/>
          <w:szCs w:val="24"/>
        </w:rPr>
        <w:t xml:space="preserve">caracteriza-se como um estudo de caso de cunho etnográfico com licenciandos em Letras/Espanhol de uma universidade estadual de Minas Gerais, utilizando-se o questionário e a narrativa de vida como instrumentos de coleta. A organização, o tratamento e a análise das informações coletadas serão realizados por meio das técnicas da Análise de Conteúdo para a interpretação e triangulação dos dados a fim de atingir o obejtivo proposto. </w:t>
      </w:r>
    </w:p>
    <w:p w:rsidR="00BA7B68" w:rsidRPr="006C2FDA" w:rsidRDefault="00BA7B68" w:rsidP="006B45A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A66AA" w:rsidRPr="006C2FDA" w:rsidRDefault="00FA66AA" w:rsidP="00DD2155">
      <w:pPr>
        <w:spacing w:after="12" w:line="24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6C2FDA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Palavras-chave</w:t>
      </w:r>
      <w:r w:rsidR="00880091" w:rsidRPr="006C2FDA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: </w:t>
      </w:r>
      <w:r w:rsidR="00752BDA">
        <w:rPr>
          <w:rFonts w:ascii="Garamond" w:hAnsi="Garamond"/>
          <w:bCs/>
          <w:sz w:val="24"/>
          <w:szCs w:val="24"/>
        </w:rPr>
        <w:t>Língua Espanhola,</w:t>
      </w:r>
      <w:r w:rsidR="00880091" w:rsidRPr="006C2FDA">
        <w:rPr>
          <w:rFonts w:ascii="Garamond" w:hAnsi="Garamond"/>
          <w:bCs/>
          <w:sz w:val="24"/>
          <w:szCs w:val="24"/>
        </w:rPr>
        <w:t xml:space="preserve"> Formação do professor</w:t>
      </w:r>
      <w:r w:rsidR="00752BDA">
        <w:rPr>
          <w:rFonts w:ascii="Garamond" w:hAnsi="Garamond"/>
          <w:bCs/>
          <w:sz w:val="24"/>
          <w:szCs w:val="24"/>
        </w:rPr>
        <w:t>,</w:t>
      </w:r>
      <w:r w:rsidR="00880091" w:rsidRPr="006C2FDA">
        <w:rPr>
          <w:rFonts w:ascii="Garamond" w:hAnsi="Garamond"/>
          <w:bCs/>
          <w:sz w:val="24"/>
          <w:szCs w:val="24"/>
        </w:rPr>
        <w:t xml:space="preserve"> Fatores Motivacionais</w:t>
      </w:r>
      <w:r w:rsidR="00752BDA">
        <w:rPr>
          <w:rFonts w:ascii="Garamond" w:hAnsi="Garamond"/>
          <w:bCs/>
          <w:sz w:val="24"/>
          <w:szCs w:val="24"/>
        </w:rPr>
        <w:t>,</w:t>
      </w:r>
      <w:r w:rsidR="00880091" w:rsidRPr="006C2FDA">
        <w:rPr>
          <w:rFonts w:ascii="Garamond" w:hAnsi="Garamond"/>
          <w:bCs/>
          <w:sz w:val="24"/>
          <w:szCs w:val="24"/>
        </w:rPr>
        <w:t xml:space="preserve"> Experiências.</w:t>
      </w:r>
    </w:p>
    <w:p w:rsidR="00880091" w:rsidRPr="00880091" w:rsidRDefault="00880091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FA66AA" w:rsidRPr="00880091" w:rsidRDefault="00FA66A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80091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Introdução</w:t>
      </w:r>
    </w:p>
    <w:p w:rsidR="006C2FDA" w:rsidRPr="006C2FDA" w:rsidRDefault="006C2FDA" w:rsidP="006C2FDA">
      <w:pPr>
        <w:pStyle w:val="LO-normal"/>
        <w:spacing w:line="360" w:lineRule="auto"/>
        <w:ind w:firstLine="720"/>
        <w:jc w:val="both"/>
        <w:rPr>
          <w:rFonts w:ascii="Garamond" w:hAnsi="Garamond"/>
        </w:rPr>
      </w:pPr>
      <w:r w:rsidRPr="006C2FDA">
        <w:rPr>
          <w:rFonts w:ascii="Garamond" w:hAnsi="Garamond"/>
        </w:rPr>
        <w:t xml:space="preserve">A temática da motivação tem sido estudada e pesquisada em diversos âmbitos da nossa vida, como a social, profissional e acadêmica. </w:t>
      </w:r>
      <w:r w:rsidR="005B7C28">
        <w:rPr>
          <w:rFonts w:ascii="Garamond" w:hAnsi="Garamond"/>
        </w:rPr>
        <w:t>Porém, a</w:t>
      </w:r>
      <w:r w:rsidRPr="006C2FDA">
        <w:rPr>
          <w:rFonts w:ascii="Garamond" w:hAnsi="Garamond"/>
        </w:rPr>
        <w:t>s pesquisas sobre</w:t>
      </w:r>
      <w:r w:rsidR="005B7C28">
        <w:rPr>
          <w:rFonts w:ascii="Garamond" w:hAnsi="Garamond"/>
        </w:rPr>
        <w:t xml:space="preserve"> motivação no âmbito acadêmico </w:t>
      </w:r>
      <w:r w:rsidRPr="006C2FDA">
        <w:rPr>
          <w:rFonts w:ascii="Garamond" w:hAnsi="Garamond"/>
        </w:rPr>
        <w:t xml:space="preserve">se voltam, </w:t>
      </w:r>
      <w:r w:rsidR="005B7C28">
        <w:rPr>
          <w:rFonts w:ascii="Garamond" w:hAnsi="Garamond"/>
        </w:rPr>
        <w:t xml:space="preserve">em grande medida, </w:t>
      </w:r>
      <w:r w:rsidRPr="006C2FDA">
        <w:rPr>
          <w:rFonts w:ascii="Garamond" w:hAnsi="Garamond"/>
        </w:rPr>
        <w:t xml:space="preserve">para investigações em torno de estratégias de ensino que possam melhorar a aprendizagem de alunos de educação básica, inclusive de línguas estrangeiras (MORAIS, 2017; BELLINI, 2018). </w:t>
      </w:r>
      <w:r w:rsidR="005B7C28">
        <w:rPr>
          <w:rFonts w:ascii="Garamond" w:hAnsi="Garamond"/>
        </w:rPr>
        <w:t>Em se tratando</w:t>
      </w:r>
      <w:r w:rsidRPr="006C2FDA">
        <w:rPr>
          <w:rFonts w:ascii="Garamond" w:hAnsi="Garamond"/>
        </w:rPr>
        <w:t xml:space="preserve"> da formação de professores de línguas, </w:t>
      </w:r>
      <w:r w:rsidR="005B7C28">
        <w:rPr>
          <w:rFonts w:ascii="Garamond" w:hAnsi="Garamond"/>
        </w:rPr>
        <w:t>as temáticas mais abordada</w:t>
      </w:r>
      <w:r w:rsidRPr="006C2FDA">
        <w:rPr>
          <w:rFonts w:ascii="Garamond" w:hAnsi="Garamond"/>
        </w:rPr>
        <w:t xml:space="preserve">s são a motivação e a formação continuada (SOUZA, 2019). </w:t>
      </w:r>
      <w:r w:rsidR="005B7C28">
        <w:rPr>
          <w:rFonts w:ascii="Garamond" w:hAnsi="Garamond"/>
        </w:rPr>
        <w:t>Poucas</w:t>
      </w:r>
      <w:r w:rsidRPr="006C2FDA">
        <w:rPr>
          <w:rFonts w:ascii="Garamond" w:hAnsi="Garamond"/>
        </w:rPr>
        <w:t xml:space="preserve"> pesquisas têm investigado </w:t>
      </w:r>
      <w:r w:rsidR="005B7C28">
        <w:rPr>
          <w:rFonts w:ascii="Garamond" w:hAnsi="Garamond"/>
        </w:rPr>
        <w:t xml:space="preserve">a relação entre </w:t>
      </w:r>
      <w:r w:rsidRPr="006C2FDA">
        <w:rPr>
          <w:rFonts w:ascii="Garamond" w:hAnsi="Garamond"/>
        </w:rPr>
        <w:t xml:space="preserve">as experiências de aprendizagem de professores de língua espanhola em formação inicial (FIUZA, 2013) e </w:t>
      </w:r>
      <w:r w:rsidR="005B7C28">
        <w:rPr>
          <w:rFonts w:ascii="Garamond" w:hAnsi="Garamond"/>
        </w:rPr>
        <w:t>su</w:t>
      </w:r>
      <w:r w:rsidRPr="006C2FDA">
        <w:rPr>
          <w:rFonts w:ascii="Garamond" w:hAnsi="Garamond"/>
        </w:rPr>
        <w:t xml:space="preserve">a influência na motivação (CARREIRO, 2014) </w:t>
      </w:r>
      <w:r w:rsidR="005B7C28">
        <w:rPr>
          <w:rFonts w:ascii="Garamond" w:hAnsi="Garamond"/>
        </w:rPr>
        <w:t xml:space="preserve">dos futuros profissionais com relação à língua e às </w:t>
      </w:r>
      <w:r w:rsidRPr="006C2FDA">
        <w:rPr>
          <w:rFonts w:ascii="Garamond" w:hAnsi="Garamond"/>
        </w:rPr>
        <w:t>perspectivas e expectativas profissionais como professor de língua espanhola.</w:t>
      </w:r>
    </w:p>
    <w:p w:rsidR="006C2FDA" w:rsidRPr="006C2FDA" w:rsidRDefault="005B7C28" w:rsidP="006C2FDA">
      <w:pPr>
        <w:pStyle w:val="LO-normal"/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Diante disso, </w:t>
      </w:r>
      <w:r w:rsidR="00F16BE5">
        <w:rPr>
          <w:rFonts w:ascii="Garamond" w:hAnsi="Garamond"/>
        </w:rPr>
        <w:t>tem-se como</w:t>
      </w:r>
      <w:r>
        <w:rPr>
          <w:rFonts w:ascii="Garamond" w:hAnsi="Garamond"/>
        </w:rPr>
        <w:t xml:space="preserve"> objeto desta pesquisa: </w:t>
      </w:r>
      <w:r w:rsidR="006C2FDA" w:rsidRPr="006C2FDA">
        <w:rPr>
          <w:rFonts w:ascii="Garamond" w:hAnsi="Garamond"/>
        </w:rPr>
        <w:t>a influência das experiências de aprendizagem na motivação do professor de língua espanhola em formação</w:t>
      </w:r>
      <w:r>
        <w:rPr>
          <w:rFonts w:ascii="Garamond" w:hAnsi="Garamond"/>
        </w:rPr>
        <w:t>.</w:t>
      </w:r>
    </w:p>
    <w:p w:rsidR="00D35A42" w:rsidRPr="006C2FDA" w:rsidRDefault="00D35A42" w:rsidP="00880091">
      <w:pPr>
        <w:spacing w:after="12" w:line="360" w:lineRule="auto"/>
        <w:rPr>
          <w:rFonts w:ascii="Garamond" w:hAnsi="Garamond" w:cs="Arial"/>
          <w:sz w:val="24"/>
          <w:szCs w:val="24"/>
          <w:highlight w:val="yellow"/>
          <w:lang w:val="pt-BR"/>
        </w:rPr>
      </w:pPr>
    </w:p>
    <w:p w:rsidR="00FA66AA" w:rsidRPr="00880091" w:rsidRDefault="00FA66A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80091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Justificativa e problema da pesquisa</w:t>
      </w:r>
    </w:p>
    <w:p w:rsidR="00880091" w:rsidRPr="00880091" w:rsidRDefault="00DD2155" w:rsidP="00DD2155">
      <w:pPr>
        <w:spacing w:after="12" w:line="360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Justifica-se esta pesquisa pela </w:t>
      </w:r>
      <w:r w:rsidR="00880091" w:rsidRPr="00880091">
        <w:rPr>
          <w:rFonts w:ascii="Garamond" w:hAnsi="Garamond" w:cs="Arial"/>
          <w:sz w:val="24"/>
          <w:szCs w:val="24"/>
        </w:rPr>
        <w:t>pertinência em se estudar os fatores afetivos e sua complexidade</w:t>
      </w:r>
      <w:r>
        <w:rPr>
          <w:rFonts w:ascii="Garamond" w:hAnsi="Garamond" w:cs="Arial"/>
          <w:sz w:val="24"/>
          <w:szCs w:val="24"/>
        </w:rPr>
        <w:t xml:space="preserve"> na </w:t>
      </w:r>
      <w:r w:rsidR="00880091" w:rsidRPr="00880091">
        <w:rPr>
          <w:rFonts w:ascii="Garamond" w:hAnsi="Garamond" w:cs="Arial"/>
          <w:sz w:val="24"/>
          <w:szCs w:val="24"/>
        </w:rPr>
        <w:t>formação inicial do professor de espanhol</w:t>
      </w:r>
      <w:r>
        <w:rPr>
          <w:rFonts w:ascii="Garamond" w:hAnsi="Garamond" w:cs="Arial"/>
          <w:sz w:val="24"/>
          <w:szCs w:val="24"/>
        </w:rPr>
        <w:t>, diante da necessidade</w:t>
      </w:r>
      <w:r w:rsidR="00C66DCB">
        <w:rPr>
          <w:rFonts w:ascii="Garamond" w:hAnsi="Garamond" w:cs="Arial"/>
          <w:sz w:val="24"/>
          <w:szCs w:val="24"/>
        </w:rPr>
        <w:t xml:space="preserve"> de</w:t>
      </w:r>
      <w:r>
        <w:rPr>
          <w:rFonts w:ascii="Garamond" w:hAnsi="Garamond" w:cs="Arial"/>
          <w:sz w:val="24"/>
          <w:szCs w:val="24"/>
        </w:rPr>
        <w:t xml:space="preserve"> se pesquisar a relação entre </w:t>
      </w:r>
      <w:r w:rsidR="00880091" w:rsidRPr="00880091">
        <w:rPr>
          <w:rFonts w:ascii="Garamond" w:hAnsi="Garamond" w:cs="Arial"/>
          <w:sz w:val="24"/>
          <w:szCs w:val="24"/>
        </w:rPr>
        <w:t>a motivação e as experiências de formação inicial do professor de língua espanhola</w:t>
      </w:r>
      <w:r>
        <w:rPr>
          <w:rFonts w:ascii="Garamond" w:hAnsi="Garamond" w:cs="Arial"/>
          <w:sz w:val="24"/>
          <w:szCs w:val="24"/>
        </w:rPr>
        <w:t xml:space="preserve">, pois a maioria as pesquisas na área de motivação dizem respeito à motivação do estudante de língua em outros contextos, e da motivação de professores em formação continuada. </w:t>
      </w:r>
    </w:p>
    <w:p w:rsidR="00880091" w:rsidRDefault="00DD2155" w:rsidP="00E71C36">
      <w:pPr>
        <w:spacing w:after="12" w:line="360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 essas razões podem ser acrescentadas </w:t>
      </w:r>
      <w:r w:rsidR="00880091" w:rsidRPr="00880091">
        <w:rPr>
          <w:rFonts w:ascii="Garamond" w:hAnsi="Garamond" w:cs="Arial"/>
          <w:sz w:val="24"/>
          <w:szCs w:val="24"/>
        </w:rPr>
        <w:t>justifica</w:t>
      </w:r>
      <w:r>
        <w:rPr>
          <w:rFonts w:ascii="Garamond" w:hAnsi="Garamond" w:cs="Arial"/>
          <w:sz w:val="24"/>
          <w:szCs w:val="24"/>
        </w:rPr>
        <w:t xml:space="preserve">tivas de ordem pessoal, em função das </w:t>
      </w:r>
      <w:r w:rsidR="00C66DCB">
        <w:rPr>
          <w:rFonts w:ascii="Garamond" w:hAnsi="Garamond" w:cs="Arial"/>
          <w:sz w:val="24"/>
          <w:szCs w:val="24"/>
        </w:rPr>
        <w:t xml:space="preserve">minhas </w:t>
      </w:r>
      <w:r>
        <w:rPr>
          <w:rFonts w:ascii="Garamond" w:hAnsi="Garamond" w:cs="Arial"/>
          <w:sz w:val="24"/>
          <w:szCs w:val="24"/>
        </w:rPr>
        <w:t xml:space="preserve">indagações </w:t>
      </w:r>
      <w:r w:rsidR="00880091" w:rsidRPr="00880091">
        <w:rPr>
          <w:rFonts w:ascii="Garamond" w:hAnsi="Garamond" w:cs="Arial"/>
          <w:sz w:val="24"/>
          <w:szCs w:val="24"/>
        </w:rPr>
        <w:t>sobre a falta de perspectiva dos licenciandos em Letras/Espanhol</w:t>
      </w:r>
      <w:r w:rsidR="00F16BE5">
        <w:rPr>
          <w:rFonts w:ascii="Garamond" w:hAnsi="Garamond" w:cs="Arial"/>
          <w:sz w:val="24"/>
          <w:szCs w:val="24"/>
        </w:rPr>
        <w:t>, desde a sua graduação e atualmente como professora formadora</w:t>
      </w:r>
      <w:r w:rsidR="00880091" w:rsidRPr="00880091">
        <w:rPr>
          <w:rFonts w:ascii="Garamond" w:hAnsi="Garamond" w:cs="Arial"/>
          <w:sz w:val="24"/>
          <w:szCs w:val="24"/>
        </w:rPr>
        <w:t>. Aliado a isso, enco</w:t>
      </w:r>
      <w:r w:rsidR="00D75AC4">
        <w:rPr>
          <w:rFonts w:ascii="Garamond" w:hAnsi="Garamond" w:cs="Arial"/>
          <w:sz w:val="24"/>
          <w:szCs w:val="24"/>
        </w:rPr>
        <w:t xml:space="preserve">ntram-se as questões políticas </w:t>
      </w:r>
      <w:r w:rsidR="00880091" w:rsidRPr="00880091">
        <w:rPr>
          <w:rFonts w:ascii="Garamond" w:hAnsi="Garamond" w:cs="Arial"/>
          <w:sz w:val="24"/>
          <w:szCs w:val="24"/>
        </w:rPr>
        <w:t>que envolvem o ensino de línguas e a formação de professores no país, e que podem motivar ou desmotivar o futuro profissional de língua estrangeira desde a sua formação.</w:t>
      </w:r>
    </w:p>
    <w:p w:rsidR="005F6D30" w:rsidRPr="00880091" w:rsidRDefault="005F6D30" w:rsidP="005F6D30">
      <w:pPr>
        <w:spacing w:after="12" w:line="360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Diante dessa necessidade, faz-se pertinente também d</w:t>
      </w:r>
      <w:r w:rsidRPr="00880091">
        <w:rPr>
          <w:rFonts w:ascii="Garamond" w:hAnsi="Garamond" w:cs="Arial"/>
          <w:sz w:val="24"/>
          <w:szCs w:val="24"/>
        </w:rPr>
        <w:t>ar voz ao professor em formação inicial para que possa</w:t>
      </w:r>
      <w:r>
        <w:rPr>
          <w:rFonts w:ascii="Garamond" w:hAnsi="Garamond" w:cs="Arial"/>
          <w:sz w:val="24"/>
          <w:szCs w:val="24"/>
        </w:rPr>
        <w:t>,</w:t>
      </w:r>
      <w:r w:rsidRPr="00880091">
        <w:rPr>
          <w:rFonts w:ascii="Garamond" w:hAnsi="Garamond" w:cs="Arial"/>
          <w:sz w:val="24"/>
          <w:szCs w:val="24"/>
        </w:rPr>
        <w:t xml:space="preserve"> ao narrar sobre suas experiências</w:t>
      </w:r>
      <w:r>
        <w:rPr>
          <w:rFonts w:ascii="Garamond" w:hAnsi="Garamond" w:cs="Arial"/>
          <w:sz w:val="24"/>
          <w:szCs w:val="24"/>
        </w:rPr>
        <w:t>,</w:t>
      </w:r>
      <w:r w:rsidRPr="00880091">
        <w:rPr>
          <w:rFonts w:ascii="Garamond" w:hAnsi="Garamond" w:cs="Arial"/>
          <w:sz w:val="24"/>
          <w:szCs w:val="24"/>
        </w:rPr>
        <w:t xml:space="preserve"> refletir sobre a sua própria formação</w:t>
      </w:r>
      <w:r>
        <w:rPr>
          <w:rFonts w:ascii="Garamond" w:hAnsi="Garamond" w:cs="Arial"/>
          <w:sz w:val="24"/>
          <w:szCs w:val="24"/>
        </w:rPr>
        <w:t>.</w:t>
      </w:r>
    </w:p>
    <w:p w:rsidR="00880091" w:rsidRDefault="00E71C36" w:rsidP="005F6D30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E71C36">
        <w:rPr>
          <w:rFonts w:ascii="Garamond" w:hAnsi="Garamond" w:cs="Arial"/>
          <w:sz w:val="24"/>
          <w:szCs w:val="24"/>
        </w:rPr>
        <w:t>Nesse prisma, é importante esclarecer q</w:t>
      </w:r>
      <w:r w:rsidRPr="00E71C36">
        <w:rPr>
          <w:rFonts w:ascii="Garamond" w:hAnsi="Garamond" w:cs="Arial"/>
          <w:bCs/>
          <w:iCs/>
          <w:sz w:val="24"/>
          <w:szCs w:val="24"/>
        </w:rPr>
        <w:t xml:space="preserve">uais são as experiências de aprendizagem na licenciatura que influenciam a motivação do estudante de Letras/Espanhol para aprender e para ser professor de língua espanhola?. </w:t>
      </w:r>
    </w:p>
    <w:p w:rsidR="007F35A4" w:rsidRPr="00880091" w:rsidRDefault="007F35A4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FA66AA" w:rsidRPr="00880091" w:rsidRDefault="006C2FD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Objetivos</w:t>
      </w:r>
    </w:p>
    <w:p w:rsidR="00E71C36" w:rsidRPr="00E71C36" w:rsidRDefault="00D75AC4" w:rsidP="00E71C36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</w:pPr>
      <w:r w:rsidRPr="00D75AC4">
        <w:rPr>
          <w:rFonts w:ascii="Garamond" w:eastAsia="Times New Roman" w:hAnsi="Garamond" w:cs="Times New Roman"/>
          <w:b/>
          <w:bCs/>
          <w:sz w:val="24"/>
          <w:szCs w:val="24"/>
          <w:lang w:val="pt-BR" w:eastAsia="pt-BR"/>
        </w:rPr>
        <w:t>Geral</w:t>
      </w:r>
      <w:r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: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E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ntender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como as experiências de aprendizagem influenciam a motivação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dos licenciandos em Letras/Espanhol de uma universidade pública.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</w:t>
      </w:r>
    </w:p>
    <w:p w:rsidR="00880091" w:rsidRPr="00E71C36" w:rsidRDefault="00D75AC4" w:rsidP="00E71C36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pt-BR" w:eastAsia="pt-B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pt-BR" w:eastAsia="pt-BR"/>
        </w:rPr>
        <w:t>E</w:t>
      </w:r>
      <w:r w:rsidR="00E71C36" w:rsidRPr="00D75AC4">
        <w:rPr>
          <w:rFonts w:ascii="Garamond" w:eastAsia="Times New Roman" w:hAnsi="Garamond" w:cs="Times New Roman"/>
          <w:b/>
          <w:bCs/>
          <w:sz w:val="24"/>
          <w:szCs w:val="24"/>
          <w:lang w:val="pt-BR" w:eastAsia="pt-BR"/>
        </w:rPr>
        <w:t>specíficos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: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- Identificar quais fatores motivacionais intrínsecos e extrínsecos influenciam (n)as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perspectivas de aprendizagem dos futuros professores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;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- Identificar as experiências de aprendizagem que possam influenciar a motivação do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professor em formação para aprender e ensinar espanhol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; e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- Comparar como as experiências e os fatores motivacionais influenciam na abordagem</w:t>
      </w:r>
      <w:r w:rsidR="00E71C36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 xml:space="preserve"> </w:t>
      </w:r>
      <w:r w:rsidR="00880091" w:rsidRPr="00E71C36">
        <w:rPr>
          <w:rFonts w:ascii="Garamond" w:eastAsia="Times New Roman" w:hAnsi="Garamond" w:cs="Times New Roman"/>
          <w:bCs/>
          <w:sz w:val="24"/>
          <w:szCs w:val="24"/>
          <w:lang w:val="pt-BR" w:eastAsia="pt-BR"/>
        </w:rPr>
        <w:t>de aprender e ensinar de licenciandos em Letras/Espanhol durante a graduação.</w:t>
      </w:r>
    </w:p>
    <w:p w:rsidR="00880091" w:rsidRPr="00E71C36" w:rsidRDefault="00880091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  <w:lang w:val="pt-BR"/>
        </w:rPr>
      </w:pPr>
    </w:p>
    <w:p w:rsidR="00FA66AA" w:rsidRDefault="00FA66A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80091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Referencial teórico </w:t>
      </w:r>
    </w:p>
    <w:p w:rsidR="00257F75" w:rsidRDefault="00D75AC4" w:rsidP="00F16BE5">
      <w:pPr>
        <w:spacing w:after="12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D75AC4">
        <w:rPr>
          <w:rFonts w:ascii="Garamond" w:eastAsia="Times New Roman" w:hAnsi="Garamond" w:cs="Times New Roman"/>
          <w:bCs/>
          <w:sz w:val="24"/>
          <w:szCs w:val="24"/>
        </w:rPr>
        <w:tab/>
      </w:r>
      <w:r w:rsidR="00F16BE5">
        <w:rPr>
          <w:rFonts w:ascii="Garamond" w:eastAsia="Times New Roman" w:hAnsi="Garamond" w:cs="Times New Roman"/>
          <w:bCs/>
          <w:sz w:val="24"/>
          <w:szCs w:val="24"/>
        </w:rPr>
        <w:t>O</w:t>
      </w:r>
      <w:r w:rsidR="00257F75">
        <w:rPr>
          <w:rFonts w:ascii="Garamond" w:eastAsia="Times New Roman" w:hAnsi="Garamond" w:cs="Times New Roman"/>
          <w:bCs/>
          <w:sz w:val="24"/>
          <w:szCs w:val="24"/>
        </w:rPr>
        <w:t xml:space="preserve">s processos de ensino e aprendizagem de línguas são conformados por diversos fatores, tanto cognitivos quanto afetivos, que estão intrisecamente associados, levando o aluno de um </w:t>
      </w:r>
      <w:r w:rsidR="00257F75">
        <w:rPr>
          <w:rFonts w:ascii="Garamond" w:eastAsia="Times New Roman" w:hAnsi="Garamond" w:cs="Times New Roman"/>
          <w:bCs/>
          <w:sz w:val="24"/>
          <w:szCs w:val="24"/>
        </w:rPr>
        <w:lastRenderedPageBreak/>
        <w:t>estágio a outro (WILLIAMS; BURDEN, 1999). Dentre esses fatores, os motivacionais, configuram-se como fatores afetivos que podem contribuir para a construção de competências específicas para aprender e ensinar uma língua estrangeira (ALMEIDA FILHO, 2004)</w:t>
      </w:r>
      <w:r w:rsidR="007E241C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:rsidR="00F16BE5" w:rsidRDefault="007F35A4" w:rsidP="00880091">
      <w:pPr>
        <w:spacing w:after="12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  <w:t xml:space="preserve">A motivação é estudada por diversas correntes teóricas tanto na Psicologia, quanto na educação, incluindo-se o ensino de línguas estrangeiras. </w:t>
      </w:r>
      <w:r w:rsidR="00F16BE5">
        <w:rPr>
          <w:rFonts w:ascii="Garamond" w:eastAsia="Times New Roman" w:hAnsi="Garamond" w:cs="Times New Roman"/>
          <w:bCs/>
          <w:sz w:val="24"/>
          <w:szCs w:val="24"/>
        </w:rPr>
        <w:t xml:space="preserve">Nesse contexto, ela foi a princípio estudada como orientação instrumental ou integrativa (GARDNER; LAMBERT, 1959). Essa dicotomia foi ampliada no âmbito da psicolinguística e do construtivismo social para fatores internos (valor da atividade, sentimento de agência, autoconceito, atitudes, idade, etc) que interagem dinâmica e singularmente com fatores externos ao indivíduo (entorno de aprendizagem, feedback, pessoas significativas) (WILLIAMS; BURDEN, 1999). </w:t>
      </w:r>
    </w:p>
    <w:p w:rsidR="007F35A4" w:rsidRDefault="00D76880" w:rsidP="00880091">
      <w:pPr>
        <w:spacing w:after="12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  <w:t>Não desconsiderando as categorias para o estudo da motivação para aprender línguas, Dörnyei (2008) propõe um sistema motivacional autoidentitário, considerando-se elementos tais como a linguagem, o aluno e os diferentes contextos de aprendizagem. Esses elementos contribuem para constituir tal sistema, dividido em o "Eu ideal" (fatores internos), "Eu que deveria ser" (projeções externas ao indivíduo) e a "Experiências de aprendizagem".</w:t>
      </w:r>
    </w:p>
    <w:p w:rsidR="001A12ED" w:rsidRDefault="00D76880" w:rsidP="00880091">
      <w:pPr>
        <w:spacing w:after="12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  <w:t>Diante disso, torna-se importante compreender os processos de constituição motivacional dos professores em formação, seus saberes e competências</w:t>
      </w:r>
      <w:r w:rsidR="005F6D30">
        <w:rPr>
          <w:rFonts w:ascii="Garamond" w:eastAsia="Times New Roman" w:hAnsi="Garamond" w:cs="Times New Roman"/>
          <w:bCs/>
          <w:sz w:val="24"/>
          <w:szCs w:val="24"/>
        </w:rPr>
        <w:t xml:space="preserve"> linguísticos e pedagógicos, dentro de uma perspectiva reflexiva para que </w:t>
      </w:r>
      <w:r w:rsidR="00F16BE5">
        <w:rPr>
          <w:rFonts w:ascii="Garamond" w:eastAsia="Times New Roman" w:hAnsi="Garamond" w:cs="Times New Roman"/>
          <w:bCs/>
          <w:sz w:val="24"/>
          <w:szCs w:val="24"/>
        </w:rPr>
        <w:t>se</w:t>
      </w:r>
      <w:r w:rsidR="005F6D30">
        <w:rPr>
          <w:rFonts w:ascii="Garamond" w:eastAsia="Times New Roman" w:hAnsi="Garamond" w:cs="Times New Roman"/>
          <w:bCs/>
          <w:sz w:val="24"/>
          <w:szCs w:val="24"/>
        </w:rPr>
        <w:t xml:space="preserve"> possa contribuir significativamente para a formação para alé</w:t>
      </w:r>
      <w:r w:rsidR="002E07FD">
        <w:rPr>
          <w:rFonts w:ascii="Garamond" w:eastAsia="Times New Roman" w:hAnsi="Garamond" w:cs="Times New Roman"/>
          <w:bCs/>
          <w:sz w:val="24"/>
          <w:szCs w:val="24"/>
        </w:rPr>
        <w:t>m da teoria (ALMEIDA FILHO, 2004</w:t>
      </w:r>
      <w:r w:rsidR="005F6D30">
        <w:rPr>
          <w:rFonts w:ascii="Garamond" w:eastAsia="Times New Roman" w:hAnsi="Garamond" w:cs="Times New Roman"/>
          <w:bCs/>
          <w:sz w:val="24"/>
          <w:szCs w:val="24"/>
        </w:rPr>
        <w:t>; N</w:t>
      </w:r>
      <w:r w:rsidR="001733D3">
        <w:rPr>
          <w:rFonts w:ascii="Garamond" w:eastAsia="Times New Roman" w:hAnsi="Garamond" w:cs="Times New Roman"/>
          <w:bCs/>
          <w:sz w:val="24"/>
          <w:szCs w:val="24"/>
        </w:rPr>
        <w:t>ÓVOA, 2009</w:t>
      </w:r>
      <w:r w:rsidR="005F6D30">
        <w:rPr>
          <w:rFonts w:ascii="Garamond" w:eastAsia="Times New Roman" w:hAnsi="Garamond" w:cs="Times New Roman"/>
          <w:bCs/>
          <w:sz w:val="24"/>
          <w:szCs w:val="24"/>
        </w:rPr>
        <w:t>).</w:t>
      </w:r>
    </w:p>
    <w:p w:rsidR="00880091" w:rsidRPr="00880091" w:rsidRDefault="005F6D30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  <w:t xml:space="preserve">E para isso, as experiências de aprendizgem vivenciadas por esse professor em formação inicial podem nortear as práticas pedagógicas ao longo graduação, e inclusive para que ele possa refletir sobre o seu processo de aprendizagem e a construção de perspectivas profissinais futuras. </w:t>
      </w:r>
      <w:r w:rsidR="00F16BE5">
        <w:rPr>
          <w:rFonts w:ascii="Garamond" w:eastAsia="Times New Roman" w:hAnsi="Garamond" w:cs="Times New Roman"/>
          <w:bCs/>
          <w:sz w:val="24"/>
          <w:szCs w:val="24"/>
        </w:rPr>
        <w:t>Revisitar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as suas experiências contribuem para promover uma transformação e agenciamento do futuro profissional, a partir da compreensão e consicências de suas crenças atitudes e dos processos que envolvem aprender e ensinar línguas estrangeiras (MICCOLI, 2006</w:t>
      </w:r>
      <w:r w:rsidR="001733D3">
        <w:rPr>
          <w:rFonts w:ascii="Garamond" w:eastAsia="Times New Roman" w:hAnsi="Garamond" w:cs="Times New Roman"/>
          <w:bCs/>
          <w:sz w:val="24"/>
          <w:szCs w:val="24"/>
        </w:rPr>
        <w:t>)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:rsidR="00880091" w:rsidRPr="00880091" w:rsidRDefault="00880091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FA66AA" w:rsidRPr="00880091" w:rsidRDefault="00FA66A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80091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Procedimentos Metodológicos</w:t>
      </w:r>
    </w:p>
    <w:p w:rsidR="00696837" w:rsidRPr="006C2FDA" w:rsidRDefault="00696837" w:rsidP="00696837">
      <w:pPr>
        <w:spacing w:after="12" w:line="36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6C2FDA">
        <w:rPr>
          <w:rFonts w:ascii="Garamond" w:hAnsi="Garamond" w:cs="Times New Roman"/>
          <w:sz w:val="24"/>
          <w:szCs w:val="24"/>
        </w:rPr>
        <w:t>Esta pesquisa qualitativa</w:t>
      </w:r>
      <w:r w:rsidR="00D75AC4">
        <w:rPr>
          <w:rFonts w:ascii="Garamond" w:hAnsi="Garamond" w:cs="Times New Roman"/>
          <w:sz w:val="24"/>
          <w:szCs w:val="24"/>
        </w:rPr>
        <w:t xml:space="preserve"> </w:t>
      </w:r>
      <w:r w:rsidRPr="006C2FDA">
        <w:rPr>
          <w:rFonts w:ascii="Garamond" w:hAnsi="Garamond" w:cs="Times New Roman"/>
          <w:sz w:val="24"/>
          <w:szCs w:val="24"/>
        </w:rPr>
        <w:t xml:space="preserve">caracteriza-se como um estudo de caso de cunho etnográfico. </w:t>
      </w:r>
    </w:p>
    <w:p w:rsidR="00696837" w:rsidRPr="006C2FDA" w:rsidRDefault="00696837" w:rsidP="00696837">
      <w:pPr>
        <w:spacing w:after="12" w:line="36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6C2FDA">
        <w:rPr>
          <w:rFonts w:ascii="Garamond" w:hAnsi="Garamond" w:cs="Times New Roman"/>
          <w:sz w:val="24"/>
          <w:szCs w:val="24"/>
        </w:rPr>
        <w:t>A pesquisa será conduzida com licenciandos em Letras/Espanhol de uma universidade do estado de Minas Gerais, que contribuirão para a composição do corpus de pesquisa</w:t>
      </w:r>
      <w:r w:rsidR="00D75AC4">
        <w:rPr>
          <w:rFonts w:ascii="Garamond" w:hAnsi="Garamond" w:cs="Times New Roman"/>
          <w:sz w:val="24"/>
          <w:szCs w:val="24"/>
        </w:rPr>
        <w:t>.</w:t>
      </w:r>
      <w:r w:rsidRPr="006C2FDA">
        <w:rPr>
          <w:rFonts w:ascii="Garamond" w:hAnsi="Garamond" w:cs="Times New Roman"/>
          <w:sz w:val="24"/>
          <w:szCs w:val="24"/>
        </w:rPr>
        <w:t xml:space="preserve"> </w:t>
      </w:r>
    </w:p>
    <w:p w:rsidR="00696837" w:rsidRPr="006C2FDA" w:rsidRDefault="00696837" w:rsidP="00696837">
      <w:pPr>
        <w:spacing w:after="12" w:line="36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6C2FDA">
        <w:rPr>
          <w:rFonts w:ascii="Garamond" w:hAnsi="Garamond" w:cs="Times New Roman"/>
          <w:sz w:val="24"/>
          <w:szCs w:val="24"/>
        </w:rPr>
        <w:t xml:space="preserve">A coleta de dados será realizada em duas etapas: Primeira etapa - Questionário objetivo sobre o perfil do participante; Segunda etapa - Questão norteadora para conduzir o licenciando a refletir sobre sua história e experiências de vida (narrativas escritas). </w:t>
      </w:r>
      <w:r w:rsidR="006C2FDA" w:rsidRPr="006C2FDA">
        <w:rPr>
          <w:rFonts w:ascii="Garamond" w:hAnsi="Garamond" w:cs="Times New Roman"/>
          <w:sz w:val="24"/>
          <w:szCs w:val="24"/>
        </w:rPr>
        <w:t xml:space="preserve">Como forma de minimizar a </w:t>
      </w:r>
      <w:r w:rsidR="006C2FDA" w:rsidRPr="006C2FDA">
        <w:rPr>
          <w:rFonts w:ascii="Garamond" w:hAnsi="Garamond" w:cs="Times New Roman"/>
          <w:sz w:val="24"/>
          <w:szCs w:val="24"/>
        </w:rPr>
        <w:lastRenderedPageBreak/>
        <w:t>interferência do pesquisador será utilizado o Google Forms para a coleta das informações dos participantes.</w:t>
      </w:r>
    </w:p>
    <w:p w:rsidR="006C2FDA" w:rsidRPr="006C2FDA" w:rsidRDefault="00696837" w:rsidP="00696837">
      <w:pPr>
        <w:spacing w:after="12" w:line="36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6C2FDA">
        <w:rPr>
          <w:rFonts w:ascii="Garamond" w:hAnsi="Garamond" w:cs="Times New Roman"/>
          <w:sz w:val="24"/>
          <w:szCs w:val="24"/>
        </w:rPr>
        <w:t xml:space="preserve">A organização, o </w:t>
      </w:r>
      <w:r w:rsidR="006C2FDA" w:rsidRPr="006C2FDA">
        <w:rPr>
          <w:rFonts w:ascii="Garamond" w:hAnsi="Garamond" w:cs="Times New Roman"/>
          <w:sz w:val="24"/>
          <w:szCs w:val="24"/>
        </w:rPr>
        <w:t xml:space="preserve">tratamento, a codificação, a categorização </w:t>
      </w:r>
      <w:r w:rsidRPr="006C2FDA">
        <w:rPr>
          <w:rFonts w:ascii="Garamond" w:hAnsi="Garamond" w:cs="Times New Roman"/>
          <w:sz w:val="24"/>
          <w:szCs w:val="24"/>
        </w:rPr>
        <w:t xml:space="preserve">e a análise das informações coletadas serão realizados por meio das técnicas da Análise de Conteúdo, principalmente com </w:t>
      </w:r>
      <w:r w:rsidRPr="001733D3">
        <w:rPr>
          <w:rFonts w:ascii="Garamond" w:hAnsi="Garamond" w:cs="Times New Roman"/>
          <w:sz w:val="24"/>
          <w:szCs w:val="24"/>
        </w:rPr>
        <w:t xml:space="preserve">base nas técnicas propostas por </w:t>
      </w:r>
      <w:r w:rsidR="00F16BE5" w:rsidRPr="001733D3">
        <w:rPr>
          <w:rFonts w:ascii="Garamond" w:hAnsi="Garamond" w:cs="Times New Roman"/>
          <w:sz w:val="24"/>
          <w:szCs w:val="24"/>
        </w:rPr>
        <w:t>Laurence Bardin (2016).</w:t>
      </w:r>
    </w:p>
    <w:p w:rsidR="00696837" w:rsidRPr="006C2FDA" w:rsidRDefault="00696837" w:rsidP="00696837">
      <w:pPr>
        <w:spacing w:after="12" w:line="36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6C2FDA">
        <w:rPr>
          <w:rFonts w:ascii="Garamond" w:hAnsi="Garamond" w:cs="Times New Roman"/>
          <w:sz w:val="24"/>
          <w:szCs w:val="24"/>
        </w:rPr>
        <w:t xml:space="preserve">Posterior a essas etapas será realizada a triangulação dos dados coletados dos participantes das turmas a fim de se comparar a influência das experiências de aprendizagem e formação inicial entre os grupos selecionados para coleta a partir dos significados atribuídos pelos participantes representados em suas respostas. </w:t>
      </w:r>
    </w:p>
    <w:p w:rsidR="00696837" w:rsidRPr="006C2FDA" w:rsidRDefault="006C2FDA" w:rsidP="00880091">
      <w:pPr>
        <w:spacing w:after="12" w:line="36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>A pesquisa obedecerá ainda os preceitos éticos estabelecidos pelo Conselho Nacional de Saúde, tais como a preservação da identidade do participante</w:t>
      </w:r>
      <w:r w:rsidR="00633EED">
        <w:rPr>
          <w:rFonts w:ascii="Garamond" w:hAnsi="Garamond" w:cs="Arial"/>
          <w:bCs/>
          <w:sz w:val="24"/>
          <w:szCs w:val="24"/>
        </w:rPr>
        <w:t>,</w:t>
      </w:r>
      <w:r>
        <w:rPr>
          <w:rFonts w:ascii="Garamond" w:hAnsi="Garamond" w:cs="Arial"/>
          <w:bCs/>
          <w:sz w:val="24"/>
          <w:szCs w:val="24"/>
        </w:rPr>
        <w:t xml:space="preserve"> e sua execução se f</w:t>
      </w:r>
      <w:r w:rsidR="00F16BE5">
        <w:rPr>
          <w:rFonts w:ascii="Garamond" w:hAnsi="Garamond" w:cs="Arial"/>
          <w:bCs/>
          <w:sz w:val="24"/>
          <w:szCs w:val="24"/>
        </w:rPr>
        <w:t>ará mediante aprovação em Comitê</w:t>
      </w:r>
      <w:r>
        <w:rPr>
          <w:rFonts w:ascii="Garamond" w:hAnsi="Garamond" w:cs="Arial"/>
          <w:bCs/>
          <w:sz w:val="24"/>
          <w:szCs w:val="24"/>
        </w:rPr>
        <w:t xml:space="preserve"> de Ética em Pesquisa.</w:t>
      </w:r>
    </w:p>
    <w:p w:rsidR="00880091" w:rsidRPr="00880091" w:rsidRDefault="00880091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FA66AA" w:rsidRPr="00880091" w:rsidRDefault="00FA66A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80091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Resultados </w:t>
      </w:r>
      <w:r w:rsidR="002B0642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esperados</w:t>
      </w:r>
    </w:p>
    <w:p w:rsidR="00880091" w:rsidRPr="002B0642" w:rsidRDefault="00E64E03" w:rsidP="002B0642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Com a pesquisa, espera-se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contribuir com o processo de ensino e de aprendizagem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dos professores de espanhol em formação inicial. Para isso, pretende-se proporcionar-lhes a oportunidade de conhecer como os fatores afetivos, motivacionais e as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experiências de aprendizagem interferem nas expectativas profissionais e de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aprendizagem. Isso pode propiciar a reflexão sobre as abordagens teóricas e práticas de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ensinar e aprender em cursos de licenciatura em Letras/Espanhol, bem como em línguas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es</w:t>
      </w:r>
      <w:r>
        <w:rPr>
          <w:rFonts w:ascii="Garamond" w:eastAsia="Times New Roman" w:hAnsi="Garamond" w:cs="Times New Roman"/>
          <w:bCs/>
          <w:sz w:val="24"/>
          <w:szCs w:val="24"/>
        </w:rPr>
        <w:t>trangeiras de modo geral. Espera-se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, ainda, que as teorias e estratégias motivacionais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possibilitem a discussão sobre o estímulo crítico e positivo aos futuros professores com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relação à sua atuação docente. Pretendo, por fim, promover um despertar para a</w:t>
      </w:r>
      <w:r w:rsid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revalorização da licenciatura em língua estrangeira, especialmente em espanhol, que</w:t>
      </w:r>
      <w:r w:rsidR="008066CE" w:rsidRPr="002B0642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880091" w:rsidRPr="002B0642">
        <w:rPr>
          <w:rFonts w:ascii="Garamond" w:eastAsia="Times New Roman" w:hAnsi="Garamond" w:cs="Times New Roman"/>
          <w:bCs/>
          <w:sz w:val="24"/>
          <w:szCs w:val="24"/>
        </w:rPr>
        <w:t>tem decrescido juntamente com o interesse das pessoas pelo fazer educativo.</w:t>
      </w:r>
    </w:p>
    <w:p w:rsidR="00880091" w:rsidRPr="00880091" w:rsidRDefault="00880091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FA66AA" w:rsidRPr="00880091" w:rsidRDefault="00FA66AA" w:rsidP="00880091">
      <w:pPr>
        <w:spacing w:after="12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880091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Considerações</w:t>
      </w:r>
    </w:p>
    <w:p w:rsidR="00880091" w:rsidRDefault="008E5B2B" w:rsidP="00633EED">
      <w:pPr>
        <w:spacing w:after="0" w:line="36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Pretende-se </w:t>
      </w:r>
      <w:r w:rsidR="00E64E03">
        <w:rPr>
          <w:rFonts w:ascii="Garamond" w:eastAsia="Times New Roman" w:hAnsi="Garamond" w:cs="Times New Roman"/>
          <w:bCs/>
          <w:sz w:val="24"/>
          <w:szCs w:val="24"/>
        </w:rPr>
        <w:t>que a pesquisa possa contribuir de forma geral para a formação de professores, bem como para a formação de professores de línguas estrangeiras, a fim de ressignificar a práti</w:t>
      </w:r>
      <w:r w:rsidR="00633EED">
        <w:rPr>
          <w:rFonts w:ascii="Garamond" w:eastAsia="Times New Roman" w:hAnsi="Garamond" w:cs="Times New Roman"/>
          <w:bCs/>
          <w:sz w:val="24"/>
          <w:szCs w:val="24"/>
        </w:rPr>
        <w:t>ca dos professores formadores e as perspectivas profissionais dos licenciandos</w:t>
      </w:r>
      <w:r w:rsidR="00E64E03">
        <w:rPr>
          <w:rFonts w:ascii="Garamond" w:eastAsia="Times New Roman" w:hAnsi="Garamond" w:cs="Times New Roman"/>
          <w:bCs/>
          <w:sz w:val="24"/>
          <w:szCs w:val="24"/>
        </w:rPr>
        <w:t xml:space="preserve"> desde a graduação</w:t>
      </w:r>
      <w:r w:rsidR="00633EED"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:rsidR="00633EED" w:rsidRDefault="00633EED" w:rsidP="00633EED">
      <w:pPr>
        <w:spacing w:after="0" w:line="360" w:lineRule="auto"/>
        <w:ind w:firstLine="720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3E6C62" w:rsidRDefault="00FA66AA" w:rsidP="00633EED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Referências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</w:rPr>
      </w:pPr>
      <w:r w:rsidRPr="00CD045B">
        <w:rPr>
          <w:rFonts w:ascii="Garamond" w:hAnsi="Garamond"/>
        </w:rPr>
        <w:t xml:space="preserve">ALMEIDA FILHO, José Carlos Paes de. O professor de Língua(s) Profissional, Reflexivo e Comunicacional. </w:t>
      </w:r>
      <w:r w:rsidRPr="00CD045B">
        <w:rPr>
          <w:rFonts w:ascii="Garamond" w:hAnsi="Garamond"/>
          <w:b/>
        </w:rPr>
        <w:t>Revista Horizontes em Linguística Aplicada</w:t>
      </w:r>
      <w:r w:rsidRPr="00CD045B">
        <w:rPr>
          <w:rFonts w:ascii="Garamond" w:hAnsi="Garamond"/>
        </w:rPr>
        <w:t>. Brasília: Editora UNB, v. 4, jul-dez, 2004.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</w:rPr>
      </w:pPr>
      <w:r w:rsidRPr="00CD045B">
        <w:rPr>
          <w:rFonts w:ascii="Garamond" w:hAnsi="Garamond"/>
        </w:rPr>
        <w:lastRenderedPageBreak/>
        <w:t xml:space="preserve">BARDIN, Laurence. </w:t>
      </w:r>
      <w:r w:rsidRPr="00CD045B">
        <w:rPr>
          <w:rFonts w:ascii="Garamond" w:hAnsi="Garamond"/>
          <w:b/>
        </w:rPr>
        <w:t>Análise de Conteúdo</w:t>
      </w:r>
      <w:r w:rsidRPr="00CD045B">
        <w:rPr>
          <w:rFonts w:ascii="Garamond" w:hAnsi="Garamond"/>
        </w:rPr>
        <w:t>. São Paulo: Edições 70, 2016.</w:t>
      </w:r>
    </w:p>
    <w:p w:rsidR="001733D3" w:rsidRPr="00CD045B" w:rsidRDefault="001733D3" w:rsidP="001733D3">
      <w:pPr>
        <w:spacing w:after="0" w:line="240" w:lineRule="auto"/>
        <w:jc w:val="both"/>
        <w:rPr>
          <w:rFonts w:ascii="Garamond" w:hAnsi="Garamond"/>
          <w:shd w:val="clear" w:color="auto" w:fill="FFFFFF"/>
        </w:rPr>
      </w:pPr>
      <w:r w:rsidRPr="00CD045B">
        <w:rPr>
          <w:rFonts w:ascii="Garamond" w:hAnsi="Garamond"/>
          <w:shd w:val="clear" w:color="auto" w:fill="FFFFFF"/>
        </w:rPr>
        <w:t>BELLINI, Mariana Bezerra. </w:t>
      </w:r>
      <w:r w:rsidRPr="00CD045B">
        <w:rPr>
          <w:rStyle w:val="Forte"/>
          <w:rFonts w:ascii="Garamond" w:hAnsi="Garamond"/>
          <w:shd w:val="clear" w:color="auto" w:fill="FFFFFF"/>
        </w:rPr>
        <w:t>Ensino e aprendizagem de língua espanhola: a motivação de adolescentes de um Centro de Estudos de Línguas</w:t>
      </w:r>
      <w:r w:rsidRPr="00CD045B">
        <w:rPr>
          <w:rFonts w:ascii="Garamond" w:hAnsi="Garamond"/>
          <w:shd w:val="clear" w:color="auto" w:fill="FFFFFF"/>
        </w:rPr>
        <w:t>. 2018. Dissertação Mestrado em Linguística – Centro de Educação e Ciências Humanas. Universidade Federal de São Carlos, São Carlos.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  <w:lang w:val="en-US"/>
        </w:rPr>
      </w:pPr>
      <w:r w:rsidRPr="00CD045B">
        <w:rPr>
          <w:rFonts w:ascii="Garamond" w:hAnsi="Garamond"/>
        </w:rPr>
        <w:t xml:space="preserve">CARREIRO, J. C. de S. </w:t>
      </w:r>
      <w:r w:rsidRPr="00CD045B">
        <w:rPr>
          <w:rFonts w:ascii="Garamond" w:hAnsi="Garamond"/>
          <w:b/>
        </w:rPr>
        <w:t xml:space="preserve">Reflexões sobre a formação do futuro professor de espanhol na Universidade Federal da Paraíba. </w:t>
      </w:r>
      <w:r w:rsidRPr="00CD045B">
        <w:rPr>
          <w:rFonts w:ascii="Garamond" w:hAnsi="Garamond"/>
          <w:b/>
          <w:lang w:val="en-US"/>
        </w:rPr>
        <w:t>João Pessoa-PB,</w:t>
      </w:r>
      <w:r w:rsidRPr="00CD045B">
        <w:rPr>
          <w:rFonts w:ascii="Garamond" w:hAnsi="Garamond"/>
          <w:lang w:val="en-US"/>
        </w:rPr>
        <w:t xml:space="preserve"> 2014 (Monografia). 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  <w:lang w:val="en-US"/>
        </w:rPr>
      </w:pPr>
      <w:r w:rsidRPr="00CD045B">
        <w:rPr>
          <w:rFonts w:ascii="Garamond" w:hAnsi="Garamond"/>
          <w:lang w:val="en-US"/>
        </w:rPr>
        <w:t xml:space="preserve">DÖRNYEI, Zoltán. </w:t>
      </w:r>
      <w:r w:rsidRPr="00CD045B">
        <w:rPr>
          <w:rFonts w:ascii="Garamond" w:hAnsi="Garamond"/>
          <w:b/>
          <w:lang w:val="en-US"/>
        </w:rPr>
        <w:t>Motivational strategies in the language classroom</w:t>
      </w:r>
      <w:r w:rsidRPr="00CD045B">
        <w:rPr>
          <w:rFonts w:ascii="Garamond" w:hAnsi="Garamond"/>
          <w:lang w:val="en-US"/>
        </w:rPr>
        <w:t>. Cambridge: CUP, 2001.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</w:rPr>
      </w:pPr>
      <w:r w:rsidRPr="00CD045B">
        <w:rPr>
          <w:rFonts w:ascii="Garamond" w:hAnsi="Garamond"/>
          <w:lang w:val="en-US"/>
        </w:rPr>
        <w:t>DÖRNYEI, Zoltán. New ways of motivating foreign language learners: Generating vision. </w:t>
      </w:r>
      <w:r w:rsidRPr="00CD045B">
        <w:rPr>
          <w:rFonts w:ascii="Garamond" w:hAnsi="Garamond"/>
          <w:b/>
        </w:rPr>
        <w:t>Links</w:t>
      </w:r>
      <w:r w:rsidRPr="00CD045B">
        <w:rPr>
          <w:rFonts w:ascii="Garamond" w:hAnsi="Garamond"/>
        </w:rPr>
        <w:t>, v. 38, pp. 3-4, 2008.</w:t>
      </w:r>
    </w:p>
    <w:p w:rsidR="001733D3" w:rsidRPr="00CD045B" w:rsidRDefault="001733D3" w:rsidP="001733D3">
      <w:pPr>
        <w:pStyle w:val="Default"/>
        <w:jc w:val="both"/>
        <w:rPr>
          <w:rFonts w:ascii="Garamond" w:hAnsi="Garamond"/>
          <w:color w:val="auto"/>
          <w:shd w:val="clear" w:color="auto" w:fill="FFFFFF"/>
        </w:rPr>
      </w:pPr>
      <w:r w:rsidRPr="00CD045B">
        <w:rPr>
          <w:rFonts w:ascii="Garamond" w:hAnsi="Garamond"/>
          <w:color w:val="auto"/>
          <w:shd w:val="clear" w:color="auto" w:fill="FFFFFF"/>
        </w:rPr>
        <w:t xml:space="preserve">FIUZA, </w:t>
      </w:r>
      <w:r w:rsidRPr="00CD045B">
        <w:rPr>
          <w:rFonts w:ascii="Garamond" w:hAnsi="Garamond"/>
          <w:shd w:val="clear" w:color="auto" w:fill="FFFFFF"/>
        </w:rPr>
        <w:t>Ana Cristina Borges</w:t>
      </w:r>
      <w:r w:rsidRPr="00CD045B">
        <w:rPr>
          <w:rFonts w:ascii="Garamond" w:hAnsi="Garamond"/>
          <w:color w:val="auto"/>
          <w:shd w:val="clear" w:color="auto" w:fill="FFFFFF"/>
        </w:rPr>
        <w:t>. </w:t>
      </w:r>
      <w:r w:rsidRPr="00CD045B">
        <w:rPr>
          <w:rStyle w:val="Forte"/>
          <w:rFonts w:ascii="Garamond" w:hAnsi="Garamond"/>
          <w:color w:val="auto"/>
          <w:shd w:val="clear" w:color="auto" w:fill="FFFFFF"/>
        </w:rPr>
        <w:t>Histórias de formação de professores de língua espanhola: caminhos formais e não formais</w:t>
      </w:r>
      <w:r w:rsidRPr="00CD045B">
        <w:rPr>
          <w:rFonts w:ascii="Garamond" w:hAnsi="Garamond"/>
          <w:color w:val="auto"/>
          <w:shd w:val="clear" w:color="auto" w:fill="FFFFFF"/>
        </w:rPr>
        <w:t xml:space="preserve">. 2013. Dissertação. </w:t>
      </w:r>
      <w:r w:rsidRPr="00CD045B">
        <w:rPr>
          <w:rFonts w:ascii="Garamond" w:hAnsi="Garamond"/>
          <w:color w:val="auto"/>
        </w:rPr>
        <w:t>(Mestrado em Estudos Linguísticos) – I</w:t>
      </w:r>
      <w:r w:rsidRPr="00CD045B">
        <w:rPr>
          <w:rFonts w:ascii="Garamond" w:hAnsi="Garamond"/>
          <w:sz w:val="23"/>
          <w:szCs w:val="23"/>
        </w:rPr>
        <w:t xml:space="preserve">nstituto de Letras e Linguística, </w:t>
      </w:r>
      <w:r w:rsidRPr="00CD045B">
        <w:rPr>
          <w:rFonts w:ascii="Garamond" w:hAnsi="Garamond"/>
          <w:color w:val="auto"/>
        </w:rPr>
        <w:t xml:space="preserve">Universidade Federal de Uberlândia, Uberlândia. </w:t>
      </w:r>
    </w:p>
    <w:p w:rsidR="001733D3" w:rsidRPr="001733D3" w:rsidRDefault="001733D3" w:rsidP="001733D3">
      <w:pPr>
        <w:pStyle w:val="LO-normal"/>
        <w:jc w:val="both"/>
        <w:rPr>
          <w:rFonts w:ascii="Garamond" w:hAnsi="Garamond"/>
          <w:lang w:val="en-US"/>
        </w:rPr>
      </w:pPr>
      <w:r w:rsidRPr="00CD045B">
        <w:rPr>
          <w:rFonts w:ascii="Garamond" w:hAnsi="Garamond"/>
          <w:lang w:val="en-US"/>
        </w:rPr>
        <w:t xml:space="preserve">GARDNER, Robert C.; LAMBERT, Wallace E. Motivational variables in second-language acquisition. </w:t>
      </w:r>
      <w:r w:rsidRPr="001733D3">
        <w:rPr>
          <w:rFonts w:ascii="Garamond" w:hAnsi="Garamond"/>
          <w:b/>
          <w:lang w:val="en-US"/>
        </w:rPr>
        <w:t>Canadian Journal of Psychology</w:t>
      </w:r>
      <w:r w:rsidRPr="001733D3">
        <w:rPr>
          <w:rFonts w:ascii="Garamond" w:hAnsi="Garamond"/>
          <w:lang w:val="en-US"/>
        </w:rPr>
        <w:t>, v. 13, n. 4, dez. 1959, pp. 266-272.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</w:rPr>
      </w:pPr>
      <w:r w:rsidRPr="001733D3">
        <w:rPr>
          <w:rFonts w:ascii="Garamond" w:hAnsi="Garamond"/>
          <w:lang w:val="en-US"/>
        </w:rPr>
        <w:t xml:space="preserve">MICCOLI, Laura. </w:t>
      </w:r>
      <w:r w:rsidRPr="00CD045B">
        <w:rPr>
          <w:rFonts w:ascii="Garamond" w:hAnsi="Garamond"/>
        </w:rPr>
        <w:t xml:space="preserve">A </w:t>
      </w:r>
      <w:r w:rsidRPr="00CD045B">
        <w:rPr>
          <w:rFonts w:ascii="Garamond" w:hAnsi="Garamond"/>
          <w:i/>
        </w:rPr>
        <w:t>Experiência</w:t>
      </w:r>
      <w:r w:rsidRPr="00CD045B">
        <w:rPr>
          <w:rFonts w:ascii="Garamond" w:hAnsi="Garamond"/>
        </w:rPr>
        <w:t xml:space="preserve"> na Linguística Aplicada ao Ensino de Línguas Estrangeiras: levantamento, conceituação, referências e implicações para pesquisa. </w:t>
      </w:r>
      <w:r w:rsidRPr="00CD045B">
        <w:rPr>
          <w:rFonts w:ascii="Garamond" w:hAnsi="Garamond"/>
          <w:b/>
        </w:rPr>
        <w:t>Revista Brasileira de Linguística Aplicada</w:t>
      </w:r>
      <w:r w:rsidRPr="00CD045B">
        <w:rPr>
          <w:rFonts w:ascii="Garamond" w:hAnsi="Garamond"/>
        </w:rPr>
        <w:t>, v. 6, n. 2, 2006, pp. 207-248.</w:t>
      </w:r>
    </w:p>
    <w:p w:rsidR="001733D3" w:rsidRPr="00CD045B" w:rsidRDefault="001733D3" w:rsidP="001733D3">
      <w:pPr>
        <w:spacing w:after="0" w:line="240" w:lineRule="auto"/>
        <w:jc w:val="both"/>
        <w:rPr>
          <w:rFonts w:ascii="Garamond" w:hAnsi="Garamond"/>
          <w:shd w:val="clear" w:color="auto" w:fill="FFFFFF"/>
        </w:rPr>
      </w:pPr>
      <w:r w:rsidRPr="00CD045B">
        <w:rPr>
          <w:rFonts w:ascii="Garamond" w:hAnsi="Garamond"/>
          <w:shd w:val="clear" w:color="auto" w:fill="FFFFFF"/>
        </w:rPr>
        <w:t>MORAIS, Thais Cordeiro Leite Souza de. </w:t>
      </w:r>
      <w:r w:rsidRPr="00CD045B">
        <w:rPr>
          <w:rStyle w:val="Forte"/>
          <w:rFonts w:ascii="Garamond" w:hAnsi="Garamond"/>
          <w:shd w:val="clear" w:color="auto" w:fill="FFFFFF"/>
        </w:rPr>
        <w:t>Calentando a teia dos saberes: a formação integral-cidadã por meio da aprendizagem significativa da língua espanhola.</w:t>
      </w:r>
      <w:r w:rsidRPr="00CD045B">
        <w:rPr>
          <w:rFonts w:ascii="Garamond" w:hAnsi="Garamond"/>
          <w:shd w:val="clear" w:color="auto" w:fill="FFFFFF"/>
        </w:rPr>
        <w:t xml:space="preserve"> 2017. Dissertação (Mestrado em Letras) – Programa de Pós-Graduação em Estudos de Linguagem. Universidade Federal do Rio Grande do Norte, Natal.</w:t>
      </w:r>
    </w:p>
    <w:p w:rsidR="001733D3" w:rsidRPr="00CD045B" w:rsidRDefault="001733D3" w:rsidP="001733D3">
      <w:pPr>
        <w:pStyle w:val="LO-normal"/>
        <w:jc w:val="both"/>
        <w:rPr>
          <w:rFonts w:ascii="Garamond" w:hAnsi="Garamond"/>
        </w:rPr>
      </w:pPr>
      <w:r w:rsidRPr="00CD045B">
        <w:rPr>
          <w:rFonts w:ascii="Garamond" w:hAnsi="Garamond"/>
        </w:rPr>
        <w:t xml:space="preserve">NÓVOA, A. </w:t>
      </w:r>
      <w:r w:rsidRPr="00CD045B">
        <w:rPr>
          <w:rFonts w:ascii="Garamond" w:hAnsi="Garamond"/>
          <w:b/>
        </w:rPr>
        <w:t>Professores:</w:t>
      </w:r>
      <w:r w:rsidRPr="00CD045B">
        <w:rPr>
          <w:rFonts w:ascii="Garamond" w:hAnsi="Garamond"/>
        </w:rPr>
        <w:t xml:space="preserve"> Imagens do futuro presente. Lisboa: Educa, 2009. Disponível em https://rosaurasoligo.files.wordpress.com/2017/04/antc3b3nio-nc3b3voa-professores-imagens-do-futuro-presente.pdf. Acesso em 11 set. 2018.</w:t>
      </w:r>
    </w:p>
    <w:p w:rsidR="001733D3" w:rsidRPr="00CD045B" w:rsidRDefault="001733D3" w:rsidP="001733D3">
      <w:pPr>
        <w:pStyle w:val="Default"/>
        <w:jc w:val="both"/>
        <w:rPr>
          <w:rFonts w:ascii="Garamond" w:hAnsi="Garamond"/>
          <w:color w:val="auto"/>
          <w:shd w:val="clear" w:color="auto" w:fill="FFFFFF"/>
        </w:rPr>
      </w:pPr>
      <w:r w:rsidRPr="00CD045B">
        <w:rPr>
          <w:rFonts w:ascii="Garamond" w:hAnsi="Garamond"/>
          <w:color w:val="auto"/>
        </w:rPr>
        <w:t xml:space="preserve">SOUZA, Jacqueline Ribeiro de. </w:t>
      </w:r>
      <w:r w:rsidRPr="00CD045B">
        <w:rPr>
          <w:rFonts w:ascii="Garamond" w:hAnsi="Garamond"/>
          <w:b/>
          <w:color w:val="auto"/>
        </w:rPr>
        <w:t>Crenças, motivação e agenciamento político de professores de espanhol</w:t>
      </w:r>
      <w:r w:rsidRPr="00CD045B">
        <w:rPr>
          <w:rFonts w:ascii="Garamond" w:hAnsi="Garamond"/>
          <w:color w:val="auto"/>
        </w:rPr>
        <w:t>: formando uma comunidade de prática. 2019. Tese (Doutorado em Estudos Linguísticos) – I</w:t>
      </w:r>
      <w:r w:rsidRPr="00CD045B">
        <w:rPr>
          <w:rFonts w:ascii="Garamond" w:hAnsi="Garamond"/>
          <w:sz w:val="23"/>
          <w:szCs w:val="23"/>
        </w:rPr>
        <w:t xml:space="preserve">nstituto de Letras e Linguística, </w:t>
      </w:r>
      <w:r w:rsidRPr="00CD045B">
        <w:rPr>
          <w:rFonts w:ascii="Garamond" w:hAnsi="Garamond"/>
          <w:color w:val="auto"/>
        </w:rPr>
        <w:t xml:space="preserve">Universidade Federal de Uberlândia, Uberlândia. </w:t>
      </w:r>
    </w:p>
    <w:p w:rsidR="001733D3" w:rsidRPr="00633EED" w:rsidRDefault="001733D3" w:rsidP="001733D3">
      <w:pPr>
        <w:pStyle w:val="LO-normal"/>
        <w:jc w:val="both"/>
        <w:rPr>
          <w:rFonts w:ascii="Garamond" w:hAnsi="Garamond"/>
        </w:rPr>
      </w:pPr>
      <w:r w:rsidRPr="00CD045B">
        <w:rPr>
          <w:rFonts w:ascii="Garamond" w:hAnsi="Garamond"/>
          <w:lang w:val="es-ES"/>
        </w:rPr>
        <w:t xml:space="preserve">WILLIAMS, M.; BURDEN, R. L. </w:t>
      </w:r>
      <w:r w:rsidRPr="00CD045B">
        <w:rPr>
          <w:rFonts w:ascii="Garamond" w:hAnsi="Garamond"/>
          <w:b/>
          <w:lang w:val="es-ES"/>
        </w:rPr>
        <w:t>Psicología para profesores de idiomas: enfoque del constructivismo social</w:t>
      </w:r>
      <w:r w:rsidRPr="00CD045B">
        <w:rPr>
          <w:rFonts w:ascii="Garamond" w:hAnsi="Garamond"/>
          <w:lang w:val="es-ES"/>
        </w:rPr>
        <w:t xml:space="preserve">. </w:t>
      </w:r>
      <w:r w:rsidRPr="00CD045B">
        <w:rPr>
          <w:rFonts w:ascii="Garamond" w:hAnsi="Garamond"/>
        </w:rPr>
        <w:t>Trad. Alejandro Valero. Espanha: Cambridge University Press, 1999.</w:t>
      </w:r>
    </w:p>
    <w:sectPr w:rsidR="001733D3" w:rsidRPr="00633EED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87" w:rsidRDefault="00B63B87" w:rsidP="00B443CE">
      <w:pPr>
        <w:spacing w:line="240" w:lineRule="auto"/>
      </w:pPr>
      <w:r>
        <w:separator/>
      </w:r>
    </w:p>
  </w:endnote>
  <w:endnote w:type="continuationSeparator" w:id="1">
    <w:p w:rsidR="00B63B87" w:rsidRDefault="00B63B87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8B78A0">
    <w:pPr>
      <w:pStyle w:val="Rodap"/>
    </w:pPr>
    <w:r w:rsidRPr="008B78A0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8B78A0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8B78A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752BDA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8B78A0">
    <w:pPr>
      <w:pStyle w:val="Rodap"/>
    </w:pPr>
    <w:r w:rsidRPr="008B78A0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8B78A0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8B78A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87" w:rsidRDefault="00B63B87" w:rsidP="00B443CE">
      <w:pPr>
        <w:spacing w:line="240" w:lineRule="auto"/>
      </w:pPr>
      <w:r>
        <w:separator/>
      </w:r>
    </w:p>
  </w:footnote>
  <w:footnote w:type="continuationSeparator" w:id="1">
    <w:p w:rsidR="00B63B87" w:rsidRDefault="00B63B87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8B78A0">
    <w:pPr>
      <w:pStyle w:val="Cabealho"/>
    </w:pPr>
    <w:r w:rsidRPr="008B78A0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8B78A0">
    <w:pPr>
      <w:pStyle w:val="Cabealho"/>
    </w:pPr>
    <w:r w:rsidRPr="008B78A0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9333A"/>
    <w:rsid w:val="000B56B2"/>
    <w:rsid w:val="000B6235"/>
    <w:rsid w:val="000B65A5"/>
    <w:rsid w:val="000D436C"/>
    <w:rsid w:val="001367E0"/>
    <w:rsid w:val="00171EBC"/>
    <w:rsid w:val="001733D3"/>
    <w:rsid w:val="00180E8A"/>
    <w:rsid w:val="00194C61"/>
    <w:rsid w:val="001A12ED"/>
    <w:rsid w:val="001E3D30"/>
    <w:rsid w:val="001F06C1"/>
    <w:rsid w:val="001F39B6"/>
    <w:rsid w:val="002068DC"/>
    <w:rsid w:val="00257F75"/>
    <w:rsid w:val="00264870"/>
    <w:rsid w:val="002763DD"/>
    <w:rsid w:val="002B0642"/>
    <w:rsid w:val="002E0007"/>
    <w:rsid w:val="002E07FD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D227C"/>
    <w:rsid w:val="003E6C62"/>
    <w:rsid w:val="00401209"/>
    <w:rsid w:val="00401D51"/>
    <w:rsid w:val="004745CE"/>
    <w:rsid w:val="004842C7"/>
    <w:rsid w:val="00490C39"/>
    <w:rsid w:val="004C1970"/>
    <w:rsid w:val="004E3C90"/>
    <w:rsid w:val="005075B6"/>
    <w:rsid w:val="005075CA"/>
    <w:rsid w:val="00523B33"/>
    <w:rsid w:val="00535399"/>
    <w:rsid w:val="00591CC9"/>
    <w:rsid w:val="00592F85"/>
    <w:rsid w:val="005B7C28"/>
    <w:rsid w:val="005F6D30"/>
    <w:rsid w:val="00633EED"/>
    <w:rsid w:val="00647693"/>
    <w:rsid w:val="00654DFC"/>
    <w:rsid w:val="006614CD"/>
    <w:rsid w:val="00661587"/>
    <w:rsid w:val="00664C58"/>
    <w:rsid w:val="00696837"/>
    <w:rsid w:val="006A0F2F"/>
    <w:rsid w:val="006B45A3"/>
    <w:rsid w:val="006C2FDA"/>
    <w:rsid w:val="006C7046"/>
    <w:rsid w:val="006F76D3"/>
    <w:rsid w:val="007241DE"/>
    <w:rsid w:val="00727C5C"/>
    <w:rsid w:val="00752BDA"/>
    <w:rsid w:val="00760737"/>
    <w:rsid w:val="00761D75"/>
    <w:rsid w:val="0077391A"/>
    <w:rsid w:val="0077463E"/>
    <w:rsid w:val="0077516E"/>
    <w:rsid w:val="00780475"/>
    <w:rsid w:val="007A6341"/>
    <w:rsid w:val="007C0F8C"/>
    <w:rsid w:val="007E241C"/>
    <w:rsid w:val="007F35A4"/>
    <w:rsid w:val="008066CE"/>
    <w:rsid w:val="00820034"/>
    <w:rsid w:val="00831B70"/>
    <w:rsid w:val="00836E90"/>
    <w:rsid w:val="00845DE0"/>
    <w:rsid w:val="00880091"/>
    <w:rsid w:val="008B78A0"/>
    <w:rsid w:val="008D1681"/>
    <w:rsid w:val="008E5B2B"/>
    <w:rsid w:val="009120C9"/>
    <w:rsid w:val="00924E18"/>
    <w:rsid w:val="00941E95"/>
    <w:rsid w:val="0094417E"/>
    <w:rsid w:val="00970F59"/>
    <w:rsid w:val="00972C58"/>
    <w:rsid w:val="009741DB"/>
    <w:rsid w:val="00977931"/>
    <w:rsid w:val="0099281E"/>
    <w:rsid w:val="009A25FC"/>
    <w:rsid w:val="009B0B15"/>
    <w:rsid w:val="009F4527"/>
    <w:rsid w:val="00A06408"/>
    <w:rsid w:val="00A34F31"/>
    <w:rsid w:val="00A46CEF"/>
    <w:rsid w:val="00A52292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63B87"/>
    <w:rsid w:val="00B74C71"/>
    <w:rsid w:val="00B95E3C"/>
    <w:rsid w:val="00BA46D7"/>
    <w:rsid w:val="00BA7B68"/>
    <w:rsid w:val="00BC1D40"/>
    <w:rsid w:val="00BC2596"/>
    <w:rsid w:val="00BC330B"/>
    <w:rsid w:val="00BE3008"/>
    <w:rsid w:val="00C00BDC"/>
    <w:rsid w:val="00C3398E"/>
    <w:rsid w:val="00C3783B"/>
    <w:rsid w:val="00C647F5"/>
    <w:rsid w:val="00C66DCB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35A42"/>
    <w:rsid w:val="00D74159"/>
    <w:rsid w:val="00D75AC4"/>
    <w:rsid w:val="00D76880"/>
    <w:rsid w:val="00D824BB"/>
    <w:rsid w:val="00D96F87"/>
    <w:rsid w:val="00DD2155"/>
    <w:rsid w:val="00E14DAF"/>
    <w:rsid w:val="00E42571"/>
    <w:rsid w:val="00E57984"/>
    <w:rsid w:val="00E64E03"/>
    <w:rsid w:val="00E71446"/>
    <w:rsid w:val="00E71C36"/>
    <w:rsid w:val="00E72650"/>
    <w:rsid w:val="00EB09CF"/>
    <w:rsid w:val="00EC33C0"/>
    <w:rsid w:val="00EE2FC4"/>
    <w:rsid w:val="00EF7408"/>
    <w:rsid w:val="00F16BE5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A2EDB"/>
    <w:rsid w:val="00FA66AA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LO-normal">
    <w:name w:val="LO-normal"/>
    <w:qFormat/>
    <w:rsid w:val="006C2FDA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733D3"/>
    <w:rPr>
      <w:b/>
      <w:bCs/>
    </w:rPr>
  </w:style>
  <w:style w:type="paragraph" w:customStyle="1" w:styleId="Default">
    <w:name w:val="Default"/>
    <w:rsid w:val="001733D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5</Pages>
  <Words>1885</Words>
  <Characters>10182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2020-03-08T19:37:00Z</dcterms:created>
  <dcterms:modified xsi:type="dcterms:W3CDTF">2020-03-13T19:53:00Z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