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IMPORTÂNCIA DA ADESÃO À TERAPIA ANTIRRETROVIRAL NO CONTEXTO DA TRANSMISSÃO VERTICAL DO HIV: RELATO DE EXPERIÊNCIA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Rafael de Melo Silva¹</w:t>
      </w:r>
      <w:r w:rsidDel="00000000" w:rsidR="00000000" w:rsidRPr="00000000">
        <w:rPr>
          <w:sz w:val="24"/>
          <w:szCs w:val="24"/>
          <w:rtl w:val="0"/>
        </w:rPr>
        <w:t xml:space="preserve">; Karoline Cordeiro Silva¹; Guilherme Pioli Resende²; Danielle Santana Soares³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¹Universidade Federal de Mato Grosso, Programa de Residência Multiprofissional em Saúde do Adulto e Idoso, Instituto de Ciências Exatas e Naturais, Rondonópolis, MT, Brasil. ²Instituto Hospital de Base do Distrito Federal, </w:t>
      </w:r>
      <w:r w:rsidDel="00000000" w:rsidR="00000000" w:rsidRPr="00000000">
        <w:rPr>
          <w:sz w:val="24"/>
          <w:szCs w:val="24"/>
          <w:rtl w:val="0"/>
        </w:rPr>
        <w:t xml:space="preserve">Programa de Residência Médica em Radiologia e Diagnóstico por Imagem, Brasília, DF, Brasil. ³Hospital Universitário Júlio Müller, Programa de Residência Multiprofissional em Gestão Hospitalar para o SUS, Gerência de Ensino e Pesquisa, Cuiabá, MT, Brasil.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 e objetivos: </w:t>
      </w:r>
      <w:r w:rsidDel="00000000" w:rsidR="00000000" w:rsidRPr="00000000">
        <w:rPr>
          <w:sz w:val="24"/>
          <w:szCs w:val="24"/>
          <w:rtl w:val="0"/>
        </w:rPr>
        <w:t xml:space="preserve">A síndrome de imunodeficiência adquirida (AIDS) é a consequência da infecção pelo vírus da imunodeficiência humana (HIV). Esse vírus tem tropismo específico para células que apresentam o antígeno de superfície CD4, cujos principais representantes são linfócitos T auxiliares e células do sistema macrofágico-monocitário. No Brasil, dados epidemiológicos demonstram que a maioria dos casos de infecção pelo vírus em crianças menores de 13 anos de idade ocorreram por transmissão vertical.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Apesar dos progressos na adesão às condutas recomendadas para a prevenção da transmissão vertical do HIV, lacunas importantes persistem na adesão das gestantes portadoras do vírus ao pré-natal e ao uso correto da terapia antirretroviral.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Neste trabalho, objetiva-se relatar a experiência de profissionais da saúde em um serviço de atenção especializada no atendimento de crianças expostas ao HIV.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Relato de Experiência: </w:t>
      </w:r>
      <w:r w:rsidDel="00000000" w:rsidR="00000000" w:rsidRPr="00000000">
        <w:rPr>
          <w:sz w:val="24"/>
          <w:szCs w:val="24"/>
          <w:rtl w:val="0"/>
        </w:rPr>
        <w:t xml:space="preserve">Durante a vivência profissional no serviço em questão, foi possível acompanhar famílias que seguiram à risca o tratamento e as condutas preventivas com o objetivo de evitar a transmissão vertical do HIV de gestantes positivas ao recém nascido, onde observou-se grande efetividade da terapia antirretroviral pré-concepção associada às medidas peri e pós-parto, possibilitado o parto seguro de crianças saudáveis.</w:t>
      </w:r>
      <w:r w:rsidDel="00000000" w:rsidR="00000000" w:rsidRPr="00000000">
        <w:rPr>
          <w:b w:val="1"/>
          <w:sz w:val="24"/>
          <w:szCs w:val="24"/>
          <w:rtl w:val="0"/>
        </w:rPr>
        <w:t xml:space="preserve"> Conclusões: </w:t>
      </w:r>
      <w:r w:rsidDel="00000000" w:rsidR="00000000" w:rsidRPr="00000000">
        <w:rPr>
          <w:sz w:val="24"/>
          <w:szCs w:val="24"/>
          <w:rtl w:val="0"/>
        </w:rPr>
        <w:t xml:space="preserve">A adesão à terapia antirretroviral e o correto acompanhamento pré-natal de gestantes portadoras do HIV aliados à adoção das corretas medidas preventivas no atendimento ao trabalho de parto são elementos essenciais para evitar a transmissão vertical do vírus, viabilizando a gestação saudável e sem intercorrências nesses grupos populacionais. </w:t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Transmissão Vertical, Vírus da Imunodeficiência Humana, Terapia Antirretroviral.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N° de Protocolo do CEP ou CEUA: </w:t>
      </w:r>
      <w:r w:rsidDel="00000000" w:rsidR="00000000" w:rsidRPr="00000000">
        <w:rPr>
          <w:sz w:val="24"/>
          <w:szCs w:val="24"/>
          <w:rtl w:val="0"/>
        </w:rPr>
        <w:t xml:space="preserve">não se aplica.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Fonte financiadora: </w:t>
      </w:r>
      <w:r w:rsidDel="00000000" w:rsidR="00000000" w:rsidRPr="00000000">
        <w:rPr>
          <w:sz w:val="24"/>
          <w:szCs w:val="24"/>
          <w:rtl w:val="0"/>
        </w:rPr>
        <w:t xml:space="preserve">não se aplica.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