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3E7F735" w:rsidR="00D536D8" w:rsidRDefault="0027693D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 xml:space="preserve">DESENHANDO JOGOS EDUCATIVOS COMO TECNOLOGIA ASSISTIVA </w:t>
      </w:r>
      <w:proofErr w:type="gramStart"/>
      <w:r w:rsidRPr="0027693D">
        <w:rPr>
          <w:rFonts w:ascii="Arial" w:hAnsi="Arial" w:cs="Arial"/>
          <w:b/>
          <w:bCs/>
          <w:color w:val="002F3C"/>
        </w:rPr>
        <w:t>PARA  ALUNOS</w:t>
      </w:r>
      <w:proofErr w:type="gramEnd"/>
      <w:r w:rsidRPr="0027693D">
        <w:rPr>
          <w:rFonts w:ascii="Arial" w:hAnsi="Arial" w:cs="Arial"/>
          <w:b/>
          <w:bCs/>
          <w:color w:val="002F3C"/>
        </w:rPr>
        <w:t xml:space="preserve"> DO ENSINO MÉDIO COM TEA </w:t>
      </w:r>
    </w:p>
    <w:p w14:paraId="2240AB7C" w14:textId="0C490A42" w:rsidR="00674210" w:rsidRPr="00F071DD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96357D" w:rsidRPr="00F071DD">
        <w:rPr>
          <w:rFonts w:ascii="Arial" w:hAnsi="Arial" w:cs="Arial"/>
          <w:color w:val="002F3C"/>
        </w:rPr>
        <w:t xml:space="preserve">es: </w:t>
      </w:r>
      <w:proofErr w:type="spellStart"/>
      <w:r w:rsidR="0027693D">
        <w:rPr>
          <w:rFonts w:ascii="Arial" w:hAnsi="Arial" w:cs="Arial"/>
          <w:color w:val="002F3C"/>
        </w:rPr>
        <w:t>Suzely</w:t>
      </w:r>
      <w:proofErr w:type="spellEnd"/>
      <w:r w:rsidR="0027693D">
        <w:rPr>
          <w:rFonts w:ascii="Arial" w:hAnsi="Arial" w:cs="Arial"/>
          <w:color w:val="002F3C"/>
        </w:rPr>
        <w:t xml:space="preserve"> da Silva Nobre</w:t>
      </w:r>
    </w:p>
    <w:p w14:paraId="70741BD1" w14:textId="1B0C8F4E" w:rsidR="00E0320B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Email para co</w:t>
      </w:r>
      <w:r w:rsidR="00E0320B">
        <w:rPr>
          <w:rFonts w:ascii="Arial" w:hAnsi="Arial" w:cs="Arial"/>
          <w:color w:val="002F3C"/>
        </w:rPr>
        <w:t xml:space="preserve">ntato: </w:t>
      </w:r>
      <w:r w:rsidR="00102140">
        <w:rPr>
          <w:rFonts w:ascii="Arial" w:hAnsi="Arial" w:cs="Arial"/>
          <w:color w:val="002F3C"/>
        </w:rPr>
        <w:t>s</w:t>
      </w:r>
      <w:r w:rsidR="00102140" w:rsidRPr="00102140">
        <w:rPr>
          <w:rFonts w:ascii="Arial" w:hAnsi="Arial" w:cs="Arial"/>
          <w:color w:val="002F3C"/>
        </w:rPr>
        <w:t>uzely.nobre@prof.am.g</w:t>
      </w:r>
      <w:r w:rsidR="00102140">
        <w:rPr>
          <w:rFonts w:ascii="Arial" w:hAnsi="Arial" w:cs="Arial"/>
          <w:color w:val="002F3C"/>
        </w:rPr>
        <w:t>ov.br</w:t>
      </w:r>
    </w:p>
    <w:p w14:paraId="32732CE6" w14:textId="10FC4957" w:rsidR="0096357D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Instituição:</w:t>
      </w:r>
      <w:r w:rsidR="00E0320B">
        <w:rPr>
          <w:rFonts w:ascii="Arial" w:hAnsi="Arial" w:cs="Arial"/>
          <w:color w:val="002F3C"/>
        </w:rPr>
        <w:t xml:space="preserve"> PROFEI/IFAM</w:t>
      </w:r>
    </w:p>
    <w:p w14:paraId="77D76EED" w14:textId="45C44D6E" w:rsidR="003B0CB9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Número máximo de participantes:</w:t>
      </w:r>
      <w:r w:rsidR="00E0320B">
        <w:rPr>
          <w:rFonts w:ascii="Arial" w:hAnsi="Arial" w:cs="Arial"/>
          <w:color w:val="002F3C"/>
        </w:rPr>
        <w:t xml:space="preserve"> 20</w:t>
      </w:r>
    </w:p>
    <w:p w14:paraId="130F54DE" w14:textId="1AC85808" w:rsidR="003B0CB9" w:rsidRPr="00F071DD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Duração: até 90 minutos</w:t>
      </w:r>
    </w:p>
    <w:p w14:paraId="5E00A420" w14:textId="77777777" w:rsidR="0096357D" w:rsidRPr="004B1D01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A959E4B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6B45BE96" w14:textId="3E35D6FC" w:rsidR="0027693D" w:rsidRPr="0027693D" w:rsidRDefault="0027693D" w:rsidP="0027693D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1. Objetivo</w:t>
      </w:r>
    </w:p>
    <w:p w14:paraId="3362E785" w14:textId="328551B9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Esta oficina tem como objetivo principal capacitar educadores, estudantes de licenciatura e profissionais da educação a planejar recursos pedagógicos digitais acessíveis, utilizando como base os conceitos de Tecnologia Assistiva (TA) e Desenho Universal para a Aprendizagem (DUA). Ao final da atividade, espera-se que os participantes sejam capazes de:</w:t>
      </w:r>
    </w:p>
    <w:p w14:paraId="07AA708E" w14:textId="2D3BE8CA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Compreender como um jogo educativo digital pode ser concebido como uma ferramenta de Tecnologia Assistiva para estudantes com Transtorno do Espectro Autista (TEA).</w:t>
      </w:r>
    </w:p>
    <w:p w14:paraId="6B705361" w14:textId="6E5E6A24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Identificar e aplicar princípios básicos do DUA no processo de ideação e planejamento de atividades digitais inclusivas.</w:t>
      </w:r>
    </w:p>
    <w:p w14:paraId="3C8897DB" w14:textId="0E0DBE00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Esboçar, de forma colaborativa, o conceito de um jogo educativo acessível, considerando as necessidades específicas do público-alvo.</w:t>
      </w:r>
    </w:p>
    <w:p w14:paraId="4792C276" w14:textId="403EB3A2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Conhecer a plataforma Scratch como uma ferramenta viável e acessível para o desenvolvimento de recursos educacionais por professores.</w:t>
      </w:r>
    </w:p>
    <w:p w14:paraId="48FD333E" w14:textId="407E1914" w:rsidR="0027693D" w:rsidRPr="0027693D" w:rsidRDefault="0027693D" w:rsidP="0027693D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2. Materiais Utilizados</w:t>
      </w:r>
    </w:p>
    <w:p w14:paraId="055F470E" w14:textId="4094FC31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Para a realização da oficina, serão necessários os seguintes recursos:</w:t>
      </w:r>
    </w:p>
    <w:p w14:paraId="2CB34214" w14:textId="2E9BBB2B" w:rsidR="0027693D" w:rsidRPr="00E0320B" w:rsidRDefault="0027693D" w:rsidP="00E032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E0320B">
        <w:rPr>
          <w:rFonts w:ascii="Arial" w:hAnsi="Arial" w:cs="Arial"/>
          <w:color w:val="002F3C"/>
        </w:rPr>
        <w:t>Computador com acesso à internet.</w:t>
      </w:r>
    </w:p>
    <w:p w14:paraId="73FAB8CD" w14:textId="77777777" w:rsidR="0027693D" w:rsidRPr="00E0320B" w:rsidRDefault="0027693D" w:rsidP="00E032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E0320B">
        <w:rPr>
          <w:rFonts w:ascii="Arial" w:hAnsi="Arial" w:cs="Arial"/>
          <w:color w:val="002F3C"/>
        </w:rPr>
        <w:t>Projetor multimídia para exibição dos slides e da plataforma Scratch.</w:t>
      </w:r>
    </w:p>
    <w:p w14:paraId="749091DF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4CA25BE7" w14:textId="27683285" w:rsidR="0027693D" w:rsidRPr="00E0320B" w:rsidRDefault="0027693D" w:rsidP="00E032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E0320B">
        <w:rPr>
          <w:rFonts w:ascii="Arial" w:hAnsi="Arial" w:cs="Arial"/>
          <w:color w:val="002F3C"/>
        </w:rPr>
        <w:t>Apresentação de slides (PowerPoint ou similar) para guiar a exposição dos conceitos e da atividade.</w:t>
      </w:r>
    </w:p>
    <w:p w14:paraId="745036EE" w14:textId="6366E03F" w:rsidR="0027693D" w:rsidRPr="00E0320B" w:rsidRDefault="0027693D" w:rsidP="00E032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E0320B">
        <w:rPr>
          <w:rFonts w:ascii="Arial" w:hAnsi="Arial" w:cs="Arial"/>
          <w:color w:val="002F3C"/>
        </w:rPr>
        <w:t xml:space="preserve">Folhas de papel A4 e canetas para os grupos de trabalho (ou quadro branco/flip </w:t>
      </w:r>
      <w:proofErr w:type="spellStart"/>
      <w:r w:rsidRPr="00E0320B">
        <w:rPr>
          <w:rFonts w:ascii="Arial" w:hAnsi="Arial" w:cs="Arial"/>
          <w:color w:val="002F3C"/>
        </w:rPr>
        <w:t>chart</w:t>
      </w:r>
      <w:proofErr w:type="spellEnd"/>
      <w:r w:rsidRPr="00E0320B">
        <w:rPr>
          <w:rFonts w:ascii="Arial" w:hAnsi="Arial" w:cs="Arial"/>
          <w:color w:val="002F3C"/>
        </w:rPr>
        <w:t xml:space="preserve"> para registro das ideias).</w:t>
      </w:r>
    </w:p>
    <w:p w14:paraId="09B1D5E4" w14:textId="7CB5B91C" w:rsidR="0027693D" w:rsidRPr="0027693D" w:rsidRDefault="0027693D" w:rsidP="0027693D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3. Encaminhamento Metodológico</w:t>
      </w:r>
    </w:p>
    <w:p w14:paraId="421F8311" w14:textId="628B5A69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A oficina, com duração de 90 minutos, será estruturada em três momentos sequenciais, combinando exposição teórica, atividade prática colaborativa e apresentação de ferramentas, de modo a promover uma aprendizagem ativa e contextualizada.</w:t>
      </w:r>
    </w:p>
    <w:p w14:paraId="4DF40B7A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Momento 1: Fundamentação e Contextualização (25 minutos)</w:t>
      </w:r>
    </w:p>
    <w:p w14:paraId="2943FDEA" w14:textId="17185613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Inicialmente, será realizada a apresentação da proponente e do problema que inspira a oficina: a carência de recursos digitais inclusivos para alunos do ensino médio com TEA, contextualizada com dados locais da cidade de Manaus. Em seguida, serão apresentados de forma didática os conceitos-chave que guiarão a atividade prática: a definição de Tecnologia Assistiva (TA), com base na Lei Brasileira de Inclusão, e os três princípios do Desenho Universal para a Aprendizagem (DUA) – Múltiplas Formas de Representação, de Ação/Expressão e de Engajamento.</w:t>
      </w:r>
    </w:p>
    <w:p w14:paraId="3070C3D0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Momento 2: Atividade Central – Mesa de Design Colaborativo (45 minutos)</w:t>
      </w:r>
    </w:p>
    <w:p w14:paraId="7114D92D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Este será o núcleo prático da oficina. Os participantes serão divididos em pequenos grupos e receberão o seguinte desafio: “Planejar o esboço de um jogo educativo sobre um tema ambiental amazônico, que seja acessível para estudantes do ensino médio com TEA”. O processo de ideação será guiado por um roteiro com perguntas-chave, estimulando a reflexão sobre os elementos do jogo (narrativa, sensibilidade a estímulos, jogabilidade e feedback) à luz dos princípios do DUA.</w:t>
      </w:r>
    </w:p>
    <w:p w14:paraId="73F2DB85" w14:textId="1BAAC7E8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lastRenderedPageBreak/>
        <w:t xml:space="preserve">Após a discussão em grupo, a proponente apresentará o seu estudo de caso – o planejamento do jogo “Guardiões </w:t>
      </w:r>
      <w:proofErr w:type="spellStart"/>
      <w:r w:rsidRPr="0027693D">
        <w:rPr>
          <w:rFonts w:ascii="Arial" w:hAnsi="Arial" w:cs="Arial"/>
          <w:color w:val="002F3C"/>
        </w:rPr>
        <w:t>TEAmazônicos</w:t>
      </w:r>
      <w:proofErr w:type="spellEnd"/>
      <w:r w:rsidRPr="0027693D">
        <w:rPr>
          <w:rFonts w:ascii="Arial" w:hAnsi="Arial" w:cs="Arial"/>
          <w:color w:val="002F3C"/>
        </w:rPr>
        <w:t>” – demonstrando como as mesmas questões foram abordadas em seu projeto de pesquisa e validando as discussões realizadas pelos participantes.</w:t>
      </w:r>
    </w:p>
    <w:p w14:paraId="46DC68C3" w14:textId="77777777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Momento 3: Ferramentas e Encerramento (20 minutos)</w:t>
      </w:r>
    </w:p>
    <w:p w14:paraId="2EAE7754" w14:textId="01C3E12F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Na etapa final, será apresentada a plataforma de programação visual Scratch, demonstrando sua interface intuitiva de blocos de arrastar e soltar e seu potencial como ferramenta gratuita para que educadores, mesmo sem conhecimento prévio em programação, possam criar seus próprios recursos pedagógicos. A oficina será concluída com uma síntese dos aprendizados, reforçando que o planejamento intencional e empático é o elemento mais crucial na criação de tecnologias inclusivas. Por fim, será aberto um espaço para perguntas e troca de experiências.</w:t>
      </w:r>
    </w:p>
    <w:p w14:paraId="7686E278" w14:textId="7518D30D" w:rsidR="0027693D" w:rsidRPr="0027693D" w:rsidRDefault="0027693D" w:rsidP="0027693D">
      <w:pPr>
        <w:spacing w:line="360" w:lineRule="auto"/>
        <w:ind w:left="360"/>
        <w:jc w:val="center"/>
        <w:rPr>
          <w:rFonts w:ascii="Arial" w:hAnsi="Arial" w:cs="Arial"/>
          <w:b/>
          <w:bCs/>
          <w:color w:val="002F3C"/>
        </w:rPr>
      </w:pPr>
      <w:r w:rsidRPr="0027693D">
        <w:rPr>
          <w:rFonts w:ascii="Arial" w:hAnsi="Arial" w:cs="Arial"/>
          <w:b/>
          <w:bCs/>
          <w:color w:val="002F3C"/>
        </w:rPr>
        <w:t>4. Proposta de Avaliação</w:t>
      </w:r>
    </w:p>
    <w:p w14:paraId="52C8F556" w14:textId="52A269A4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A avaliação da oficina ocorrerá de maneira contínua e formativa, com foco no processo e na participação. Os critérios de avaliação serão:</w:t>
      </w:r>
    </w:p>
    <w:p w14:paraId="6EBC0ACE" w14:textId="3BBBA0CE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Observação do Engajamento: A participação ativa e a colaboração dos presentes durante a atividade da "Mesa de Design Colaborativo" serão observadas como principal indicador de envolvimento e compreensão da proposta.</w:t>
      </w:r>
    </w:p>
    <w:p w14:paraId="35F93E16" w14:textId="2814E2B8" w:rsidR="0027693D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>Qualidade da Produção em Grupo: As ideias e os esboços de jogos criados pelos grupos servirão como evidência concreta da assimilação dos conceitos de TA e DUA e da capacidade de aplicá-los em um contexto prático.</w:t>
      </w:r>
    </w:p>
    <w:p w14:paraId="2FB492AA" w14:textId="444A6531" w:rsidR="00B7405F" w:rsidRPr="0027693D" w:rsidRDefault="0027693D" w:rsidP="0027693D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7693D">
        <w:rPr>
          <w:rFonts w:ascii="Arial" w:hAnsi="Arial" w:cs="Arial"/>
          <w:color w:val="002F3C"/>
        </w:rPr>
        <w:t xml:space="preserve">Feedback Oral e Coletivo: Ao final da oficina, será realizada uma roda de conversa </w:t>
      </w:r>
      <w:proofErr w:type="gramStart"/>
      <w:r w:rsidRPr="0027693D">
        <w:rPr>
          <w:rFonts w:ascii="Arial" w:hAnsi="Arial" w:cs="Arial"/>
          <w:color w:val="002F3C"/>
        </w:rPr>
        <w:t>onde</w:t>
      </w:r>
      <w:proofErr w:type="gramEnd"/>
      <w:r w:rsidRPr="0027693D">
        <w:rPr>
          <w:rFonts w:ascii="Arial" w:hAnsi="Arial" w:cs="Arial"/>
          <w:color w:val="002F3C"/>
        </w:rPr>
        <w:t xml:space="preserve"> os participantes serão convidados a compartilhar suas impressões, avaliando a relevância dos conteúdos abordados e a aplicabilidade da metodologia de planejamento em sua prática profissional.</w:t>
      </w:r>
    </w:p>
    <w:sectPr w:rsidR="00B7405F" w:rsidRPr="0027693D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BC3C" w14:textId="77777777" w:rsidR="004B405F" w:rsidRDefault="004B405F" w:rsidP="00D61F18">
      <w:pPr>
        <w:spacing w:after="0" w:line="240" w:lineRule="auto"/>
      </w:pPr>
      <w:r>
        <w:separator/>
      </w:r>
    </w:p>
  </w:endnote>
  <w:endnote w:type="continuationSeparator" w:id="0">
    <w:p w14:paraId="6D793F66" w14:textId="77777777" w:rsidR="004B405F" w:rsidRDefault="004B405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6EA8" w14:textId="77777777" w:rsidR="004B405F" w:rsidRDefault="004B405F" w:rsidP="00D61F18">
      <w:pPr>
        <w:spacing w:after="0" w:line="240" w:lineRule="auto"/>
      </w:pPr>
      <w:r>
        <w:separator/>
      </w:r>
    </w:p>
  </w:footnote>
  <w:footnote w:type="continuationSeparator" w:id="0">
    <w:p w14:paraId="072B77D2" w14:textId="77777777" w:rsidR="004B405F" w:rsidRDefault="004B405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26E"/>
    <w:multiLevelType w:val="hybridMultilevel"/>
    <w:tmpl w:val="3FA871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221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675E1"/>
    <w:rsid w:val="00095A79"/>
    <w:rsid w:val="00102140"/>
    <w:rsid w:val="001750B6"/>
    <w:rsid w:val="001B6ECA"/>
    <w:rsid w:val="0027693D"/>
    <w:rsid w:val="002E495A"/>
    <w:rsid w:val="003B0CB9"/>
    <w:rsid w:val="00450EA5"/>
    <w:rsid w:val="004A1059"/>
    <w:rsid w:val="004A45FD"/>
    <w:rsid w:val="004B1D01"/>
    <w:rsid w:val="004B35EA"/>
    <w:rsid w:val="004B405F"/>
    <w:rsid w:val="004B646F"/>
    <w:rsid w:val="004C5576"/>
    <w:rsid w:val="004D6E26"/>
    <w:rsid w:val="00520890"/>
    <w:rsid w:val="005239FA"/>
    <w:rsid w:val="005D0CA3"/>
    <w:rsid w:val="0063142D"/>
    <w:rsid w:val="00642304"/>
    <w:rsid w:val="0064364C"/>
    <w:rsid w:val="00674210"/>
    <w:rsid w:val="00734F8B"/>
    <w:rsid w:val="007838DA"/>
    <w:rsid w:val="007A4F1E"/>
    <w:rsid w:val="007B29E8"/>
    <w:rsid w:val="00811472"/>
    <w:rsid w:val="008144D2"/>
    <w:rsid w:val="00822323"/>
    <w:rsid w:val="0096357D"/>
    <w:rsid w:val="00964F52"/>
    <w:rsid w:val="00990F61"/>
    <w:rsid w:val="009F2F7E"/>
    <w:rsid w:val="00B7405F"/>
    <w:rsid w:val="00B83CB5"/>
    <w:rsid w:val="00B84278"/>
    <w:rsid w:val="00C1690B"/>
    <w:rsid w:val="00C82AF9"/>
    <w:rsid w:val="00C87D7F"/>
    <w:rsid w:val="00C91957"/>
    <w:rsid w:val="00CE609A"/>
    <w:rsid w:val="00D536D8"/>
    <w:rsid w:val="00D61F18"/>
    <w:rsid w:val="00DC4DCA"/>
    <w:rsid w:val="00E0320B"/>
    <w:rsid w:val="00EF3058"/>
    <w:rsid w:val="00F071DD"/>
    <w:rsid w:val="00F80FDE"/>
    <w:rsid w:val="00FC2A2D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E032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SUZI NOBRE</cp:lastModifiedBy>
  <cp:revision>8</cp:revision>
  <cp:lastPrinted>2025-06-10T18:30:00Z</cp:lastPrinted>
  <dcterms:created xsi:type="dcterms:W3CDTF">2025-08-18T16:11:00Z</dcterms:created>
  <dcterms:modified xsi:type="dcterms:W3CDTF">2025-09-11T01:13:00Z</dcterms:modified>
</cp:coreProperties>
</file>