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05" w:rsidRDefault="00AA3305" w:rsidP="00897E6E">
      <w:pPr>
        <w:spacing w:line="360" w:lineRule="auto"/>
        <w:jc w:val="center"/>
        <w:rPr>
          <w:b/>
        </w:rPr>
      </w:pPr>
      <w:r>
        <w:rPr>
          <w:b/>
        </w:rPr>
        <w:t xml:space="preserve">UM OLHAR SOBRE A CRIANÇA RIBEIRINHA: </w:t>
      </w:r>
    </w:p>
    <w:p w:rsidR="00AA3305" w:rsidRDefault="00AA3305" w:rsidP="00897E6E">
      <w:pPr>
        <w:spacing w:line="360" w:lineRule="auto"/>
        <w:jc w:val="center"/>
        <w:rPr>
          <w:b/>
        </w:rPr>
      </w:pPr>
      <w:r>
        <w:rPr>
          <w:b/>
        </w:rPr>
        <w:t>AÇÃO SOCIAL NA ILHA DA ONÇA</w:t>
      </w:r>
    </w:p>
    <w:p w:rsidR="007F10EA" w:rsidRPr="00F96357" w:rsidRDefault="007F10EA" w:rsidP="00A50FFD">
      <w:pPr>
        <w:spacing w:line="360" w:lineRule="auto"/>
        <w:jc w:val="center"/>
        <w:rPr>
          <w:b/>
          <w:bCs/>
        </w:rPr>
      </w:pPr>
    </w:p>
    <w:p w:rsidR="00027956" w:rsidRPr="00F96357" w:rsidRDefault="00027956" w:rsidP="00123D6D">
      <w:pPr>
        <w:spacing w:line="360" w:lineRule="auto"/>
        <w:rPr>
          <w:b/>
        </w:rPr>
      </w:pPr>
    </w:p>
    <w:p w:rsidR="00497B2E" w:rsidRPr="00F96357" w:rsidRDefault="00A17FBF" w:rsidP="00E52997">
      <w:pPr>
        <w:spacing w:line="360" w:lineRule="auto"/>
      </w:pPr>
      <w:r>
        <w:t>SOUSA</w:t>
      </w:r>
      <w:r w:rsidR="00A50FFD" w:rsidRPr="00F96357">
        <w:t xml:space="preserve">, </w:t>
      </w:r>
      <w:proofErr w:type="spellStart"/>
      <w:r w:rsidRPr="00BD437D">
        <w:t>Rayssa</w:t>
      </w:r>
      <w:proofErr w:type="spellEnd"/>
      <w:r w:rsidRPr="00BD437D">
        <w:t xml:space="preserve"> da Silva </w:t>
      </w:r>
      <w:r w:rsidR="00497B2E" w:rsidRPr="00F96357">
        <w:rPr>
          <w:rStyle w:val="Refdenotaderodap"/>
        </w:rPr>
        <w:footnoteReference w:id="1"/>
      </w:r>
    </w:p>
    <w:p w:rsidR="00497B2E" w:rsidRPr="00F96357" w:rsidRDefault="009E1018" w:rsidP="00E52997">
      <w:pPr>
        <w:spacing w:line="360" w:lineRule="auto"/>
      </w:pPr>
      <w:r w:rsidRPr="00F96357">
        <w:t>CARDOSO</w:t>
      </w:r>
      <w:r w:rsidR="00A50FFD" w:rsidRPr="00F96357">
        <w:t xml:space="preserve">, </w:t>
      </w:r>
      <w:r w:rsidR="0082507D" w:rsidRPr="00F96357">
        <w:t>Alessandra Maria de Melo</w:t>
      </w:r>
      <w:r w:rsidR="00DD5411" w:rsidRPr="00F96357">
        <w:t xml:space="preserve"> </w:t>
      </w:r>
      <w:r w:rsidR="00A85137" w:rsidRPr="00F96357">
        <w:rPr>
          <w:rStyle w:val="Refdenotaderodap"/>
        </w:rPr>
        <w:t>2</w:t>
      </w:r>
    </w:p>
    <w:p w:rsidR="00497B2E" w:rsidRPr="00F96357" w:rsidRDefault="00BD0AB5" w:rsidP="00E52997">
      <w:pPr>
        <w:spacing w:line="360" w:lineRule="auto"/>
      </w:pPr>
      <w:r>
        <w:t xml:space="preserve">TAVARES, </w:t>
      </w:r>
      <w:proofErr w:type="spellStart"/>
      <w:r>
        <w:t>Kewinny</w:t>
      </w:r>
      <w:proofErr w:type="spellEnd"/>
      <w:r w:rsidR="00D048A7" w:rsidRPr="00BD437D">
        <w:t xml:space="preserve"> Beltrão</w:t>
      </w:r>
      <w:r w:rsidR="00605C37" w:rsidRPr="00F96357">
        <w:t xml:space="preserve"> </w:t>
      </w:r>
      <w:r w:rsidR="00A85137" w:rsidRPr="00F96357">
        <w:rPr>
          <w:rStyle w:val="Refdenotaderodap"/>
        </w:rPr>
        <w:t>2</w:t>
      </w:r>
      <w:r w:rsidR="00497B2E" w:rsidRPr="00F96357">
        <w:t xml:space="preserve"> </w:t>
      </w:r>
      <w:bookmarkStart w:id="0" w:name="_GoBack"/>
      <w:bookmarkEnd w:id="0"/>
    </w:p>
    <w:p w:rsidR="00497B2E" w:rsidRDefault="002C6FE1" w:rsidP="00E52997">
      <w:pPr>
        <w:spacing w:line="360" w:lineRule="auto"/>
      </w:pPr>
      <w:r>
        <w:t xml:space="preserve">BARBOSA, </w:t>
      </w:r>
      <w:proofErr w:type="spellStart"/>
      <w:r>
        <w:t>Rayssa</w:t>
      </w:r>
      <w:proofErr w:type="spellEnd"/>
      <w:r w:rsidRPr="00BD437D">
        <w:t xml:space="preserve"> Raquel Araújo </w:t>
      </w:r>
      <w:r w:rsidRPr="00F96357">
        <w:rPr>
          <w:rStyle w:val="Refdenotaderodap"/>
        </w:rPr>
        <w:t xml:space="preserve"> </w:t>
      </w:r>
      <w:r w:rsidR="00A85137" w:rsidRPr="00F96357">
        <w:rPr>
          <w:rStyle w:val="Refdenotaderodap"/>
        </w:rPr>
        <w:t>2</w:t>
      </w:r>
      <w:r w:rsidR="00497B2E" w:rsidRPr="00F96357">
        <w:t xml:space="preserve"> </w:t>
      </w:r>
    </w:p>
    <w:p w:rsidR="00EB3A1D" w:rsidRPr="00F96357" w:rsidRDefault="00EB0234" w:rsidP="00E52997">
      <w:pPr>
        <w:spacing w:line="360" w:lineRule="auto"/>
      </w:pPr>
      <w:r>
        <w:t xml:space="preserve">PEREIRA, </w:t>
      </w:r>
      <w:proofErr w:type="spellStart"/>
      <w:r>
        <w:t>Rilery</w:t>
      </w:r>
      <w:proofErr w:type="spellEnd"/>
      <w:r w:rsidRPr="00BD437D">
        <w:t xml:space="preserve"> </w:t>
      </w:r>
      <w:r w:rsidR="00D13A02">
        <w:t xml:space="preserve">Duarte </w:t>
      </w:r>
      <w:r>
        <w:t xml:space="preserve"> </w:t>
      </w:r>
      <w:r w:rsidR="00EB3A1D" w:rsidRPr="00F96357">
        <w:rPr>
          <w:rStyle w:val="Refdenotaderodap"/>
        </w:rPr>
        <w:t>2</w:t>
      </w:r>
    </w:p>
    <w:p w:rsidR="00E7127C" w:rsidRPr="00F96357" w:rsidRDefault="00D75C64" w:rsidP="00E52997">
      <w:pPr>
        <w:spacing w:line="360" w:lineRule="auto"/>
      </w:pPr>
      <w:r w:rsidRPr="00F96357">
        <w:t>PANARRA</w:t>
      </w:r>
      <w:r w:rsidR="00A50FFD" w:rsidRPr="00F96357">
        <w:t>, Bruna Alessandra Costa Silva</w:t>
      </w:r>
      <w:r w:rsidR="00DD5411" w:rsidRPr="00F96357">
        <w:t xml:space="preserve"> </w:t>
      </w:r>
      <w:r w:rsidR="00DD5411" w:rsidRPr="00F96357">
        <w:rPr>
          <w:rStyle w:val="Refdenotaderodap"/>
        </w:rPr>
        <w:t>3</w:t>
      </w:r>
    </w:p>
    <w:p w:rsidR="00465A1A" w:rsidRPr="00F96357" w:rsidRDefault="00465A1A" w:rsidP="00AF62D6">
      <w:pPr>
        <w:spacing w:line="360" w:lineRule="auto"/>
        <w:jc w:val="both"/>
        <w:rPr>
          <w:b/>
          <w:lang w:val="gl"/>
        </w:rPr>
      </w:pPr>
    </w:p>
    <w:p w:rsidR="005F398E" w:rsidRPr="00BD437D" w:rsidRDefault="00BA0BCB" w:rsidP="00897E6E">
      <w:pPr>
        <w:spacing w:line="360" w:lineRule="auto"/>
        <w:jc w:val="both"/>
      </w:pPr>
      <w:r w:rsidRPr="00BD437D">
        <w:rPr>
          <w:b/>
          <w:lang w:val="gl"/>
        </w:rPr>
        <w:t xml:space="preserve">Introdução: </w:t>
      </w:r>
      <w:r w:rsidRPr="00BD437D">
        <w:t>A região metropolitana de Belém- PA possui mais de 50 ilhas que compartilham os rios Guamá e Pará fazendo margem com os municípios de Ananindeua, Acará, Barcarena, Belém, Marituba, Santa Bárbara e Benevides. São ilhas predominantemente florestadas e de baixa densidade populacional, com a existência de diversas comunidades em uma mesma ínsula. A população local, os ribeirinhos, apresenta mod</w:t>
      </w:r>
      <w:r w:rsidR="00355A9B">
        <w:t>o de vida tradicional que influê</w:t>
      </w:r>
      <w:r w:rsidRPr="00BD437D">
        <w:t>ncia diretamente na sua cultura, vivência, economia e religiosidade, no entanto, enfrentam condições precárias quanto ao acesso de serviços públicos, água potável, saneamento básico, educação, saúde, e também a escassa articulação social que dificulta o enfrentamento eficaz das problemáticas levantadas</w:t>
      </w:r>
      <w:r w:rsidRPr="00BD437D">
        <w:rPr>
          <w:vertAlign w:val="superscript"/>
        </w:rPr>
        <w:t>1</w:t>
      </w:r>
      <w:r w:rsidRPr="00BD437D">
        <w:t>.</w:t>
      </w:r>
      <w:r>
        <w:t xml:space="preserve"> </w:t>
      </w:r>
      <w:r w:rsidRPr="00432951">
        <w:t>Observa-se que a</w:t>
      </w:r>
      <w:r w:rsidRPr="00432951">
        <w:rPr>
          <w:color w:val="000000"/>
          <w:shd w:val="clear" w:color="auto" w:fill="FFFFFF"/>
        </w:rPr>
        <w:t>s formas de cuidar das famílias para com a criança</w:t>
      </w:r>
      <w:r>
        <w:rPr>
          <w:color w:val="000000"/>
          <w:shd w:val="clear" w:color="auto" w:fill="FFFFFF"/>
        </w:rPr>
        <w:t xml:space="preserve"> ribeirinha são</w:t>
      </w:r>
      <w:r w:rsidRPr="00432951">
        <w:rPr>
          <w:color w:val="000000"/>
          <w:shd w:val="clear" w:color="auto" w:fill="FFFFFF"/>
        </w:rPr>
        <w:t xml:space="preserve"> marcadas pela diversidade de saberes e pelas adversidades do viver ribeirinho, portanto </w:t>
      </w:r>
      <w:r>
        <w:rPr>
          <w:color w:val="000000"/>
          <w:shd w:val="clear" w:color="auto" w:fill="FFFFFF"/>
        </w:rPr>
        <w:t>é</w:t>
      </w:r>
      <w:r w:rsidRPr="00432951">
        <w:rPr>
          <w:color w:val="000000"/>
          <w:shd w:val="clear" w:color="auto" w:fill="FFFFFF"/>
        </w:rPr>
        <w:t xml:space="preserve"> necessário que se realize </w:t>
      </w:r>
      <w:r>
        <w:rPr>
          <w:color w:val="000000"/>
          <w:shd w:val="clear" w:color="auto" w:fill="FFFFFF"/>
        </w:rPr>
        <w:t>ações</w:t>
      </w:r>
      <w:r w:rsidRPr="00432951">
        <w:rPr>
          <w:color w:val="000000"/>
          <w:shd w:val="clear" w:color="auto" w:fill="FFFFFF"/>
        </w:rPr>
        <w:t xml:space="preserve"> que estejam atreladas </w:t>
      </w:r>
      <w:r>
        <w:rPr>
          <w:color w:val="000000"/>
          <w:shd w:val="clear" w:color="auto" w:fill="FFFFFF"/>
        </w:rPr>
        <w:t>ao contexto</w:t>
      </w:r>
      <w:r w:rsidRPr="00432951">
        <w:rPr>
          <w:color w:val="000000"/>
          <w:shd w:val="clear" w:color="auto" w:fill="FFFFFF"/>
        </w:rPr>
        <w:t xml:space="preserve"> destas populações</w:t>
      </w:r>
      <w:r>
        <w:rPr>
          <w:rFonts w:ascii="Verdana" w:hAnsi="Verdana"/>
          <w:color w:val="000000"/>
          <w:shd w:val="clear" w:color="auto" w:fill="FFFFFF"/>
        </w:rPr>
        <w:t>.</w:t>
      </w:r>
      <w:r w:rsidRPr="00BD437D">
        <w:t xml:space="preserve"> </w:t>
      </w:r>
      <w:r w:rsidRPr="00BD437D">
        <w:rPr>
          <w:b/>
          <w:lang w:val="gl"/>
        </w:rPr>
        <w:t>Objetivo:</w:t>
      </w:r>
      <w:r w:rsidRPr="00BD437D">
        <w:rPr>
          <w:lang w:val="gl"/>
        </w:rPr>
        <w:t xml:space="preserve"> </w:t>
      </w:r>
      <w:r w:rsidRPr="00BD437D">
        <w:t>Relatar a experiência de discentes-ligantes</w:t>
      </w:r>
      <w:r w:rsidRPr="00BD437D">
        <w:rPr>
          <w:lang w:val="gl"/>
        </w:rPr>
        <w:t xml:space="preserve"> envolvidos em uma ação social prestada a uma comunidade da Ilha da Onça. </w:t>
      </w:r>
      <w:r w:rsidRPr="00BD437D">
        <w:rPr>
          <w:b/>
          <w:lang w:val="gl"/>
        </w:rPr>
        <w:t>Metodologia</w:t>
      </w:r>
      <w:r w:rsidRPr="00BD437D">
        <w:rPr>
          <w:lang w:val="gl"/>
        </w:rPr>
        <w:t xml:space="preserve">: </w:t>
      </w:r>
      <w:r w:rsidRPr="00BD437D">
        <w:t xml:space="preserve">Trata-se de um estudo descritivo do tipo relato de experiência, sobre as atividades desenvolvidas com crianças em  uma comunidade da Ilha da Onça, no município de Barcarena-PA, em Dezembro de 2018. A atividade foi organizada pelos membros da Liga Interdisciplinar de Saúde da Mulher e da Criança (LISMUC), em parceria com o Projeto Sorriso do Ribeirinho e a Sociedade Bíblica </w:t>
      </w:r>
      <w:r w:rsidRPr="00BD437D">
        <w:lastRenderedPageBreak/>
        <w:t xml:space="preserve">Brasileira (SBB). A ação foi de cunho social, com a doação de cestas básicas, roupas, calçados, livros, brinquedos, distribuição de kits de higiene bucal e práticas educativas lúdicas com o público infantil. </w:t>
      </w:r>
      <w:r w:rsidRPr="00BD437D">
        <w:rPr>
          <w:b/>
        </w:rPr>
        <w:t>Resultados e Discussão</w:t>
      </w:r>
      <w:r w:rsidRPr="00BD437D">
        <w:t xml:space="preserve">: A atividade contou com a participação de vinte e cinco pessoas de ambos os gêneros, entre os quais havia acadêmicos e profissionais na área da saúde (assistentes sociais e odontólogos). A equipe foi dividida em quatro grupos com </w:t>
      </w:r>
      <w:r w:rsidR="007E3070" w:rsidRPr="00F96357">
        <w:t xml:space="preserve"> </w:t>
      </w:r>
      <w:r w:rsidR="005F398E" w:rsidRPr="00BD437D">
        <w:t xml:space="preserve">média de cinco pessoas em cada. Dois grupos permaneceram na embarcação responsável pela doação de roupas, calçados e cestas básicas para a comunidade, e os demais se direcionaram para uma escola na ilha onde ocorreram as recreações infantis. Na escola, o terceiro grupo realizou práticas educativas lúdicas, reunindo as crianças em círculo </w:t>
      </w:r>
      <w:r w:rsidR="005F398E" w:rsidRPr="00BD437D">
        <w:rPr>
          <w:color w:val="000000" w:themeColor="text1"/>
        </w:rPr>
        <w:t>para brincar, realizando dinâmicas que despertassem a cooperação, o bem-estar, e interação destas entre si e com a equipe A abordagem lúdica no aprendizado da criança representa não apenas um estímulo a adquirir conhecimento, mas também uma promoção do desenvolvimento psicossocial desta</w:t>
      </w:r>
      <w:r w:rsidR="005F398E" w:rsidRPr="00BD437D">
        <w:rPr>
          <w:color w:val="000000" w:themeColor="text1"/>
          <w:vertAlign w:val="superscript"/>
        </w:rPr>
        <w:t>2</w:t>
      </w:r>
      <w:r w:rsidR="005F398E" w:rsidRPr="00BD437D">
        <w:rPr>
          <w:color w:val="000000" w:themeColor="text1"/>
        </w:rPr>
        <w:t xml:space="preserve">. </w:t>
      </w:r>
      <w:r w:rsidR="005F398E">
        <w:rPr>
          <w:color w:val="000000" w:themeColor="text1"/>
        </w:rPr>
        <w:t>O</w:t>
      </w:r>
      <w:r w:rsidR="005F398E" w:rsidRPr="00BD437D">
        <w:rPr>
          <w:color w:val="000000" w:themeColor="text1"/>
        </w:rPr>
        <w:t xml:space="preserve"> quarto grupo, responsável pela organização, estava separando os brinquedos, livretos e kits dentais enquanto transcorriam as dinâmicas.  Após o lanche houve o momento “cantinho da história” onde as crianças ficaram sentadas ouvindo e participando dos contos. </w:t>
      </w:r>
      <w:r w:rsidR="005F398E" w:rsidRPr="00BD437D">
        <w:t xml:space="preserve">Ao fim, houve distribuição do material já organizado. Observou-se interação das crianças com a equipe em todos os momentos das atividades propostas. </w:t>
      </w:r>
      <w:r w:rsidR="005F398E">
        <w:rPr>
          <w:b/>
        </w:rPr>
        <w:t xml:space="preserve">Considerações </w:t>
      </w:r>
      <w:r w:rsidR="0080605C">
        <w:rPr>
          <w:b/>
          <w:color w:val="000000" w:themeColor="text1"/>
        </w:rPr>
        <w:t xml:space="preserve">finais: </w:t>
      </w:r>
      <w:r w:rsidR="005F398E" w:rsidRPr="00BD437D">
        <w:rPr>
          <w:color w:val="000000" w:themeColor="text1"/>
        </w:rPr>
        <w:t>Em vista das limitações sociais na qual vivem essas populações, é sempre necessário e relevante movimentos como esses, de apoio</w:t>
      </w:r>
      <w:r w:rsidR="005F398E" w:rsidRPr="00BD437D">
        <w:t xml:space="preserve"> e fortalecimento dos sujeitos e coletividades, de promoção e prevenção da saúde, e demais iniciativas que fomentem a participação e criação de redes que forneçam benefícios, acessos, e trocas de conhecimentos aos envolvidos. Sendo as crianças um grupo de peculiar interesse e um dos focos da ação, procurou-se atender não somente as necessidades físicas, como também as necessidades de estima, afeto e realizações pessoais, além de aguça -lhes a motricidade, cognição e sociabilidade, buscando assim o seu desenvolvimento</w:t>
      </w:r>
      <w:r w:rsidR="005F398E">
        <w:t>.</w:t>
      </w:r>
    </w:p>
    <w:p w:rsidR="005F398E" w:rsidRPr="00BD437D" w:rsidRDefault="005F398E" w:rsidP="00897E6E">
      <w:pPr>
        <w:spacing w:line="360" w:lineRule="auto"/>
        <w:jc w:val="both"/>
        <w:rPr>
          <w:b/>
          <w:color w:val="000000" w:themeColor="text1"/>
          <w:lang w:val="gl"/>
        </w:rPr>
      </w:pPr>
    </w:p>
    <w:p w:rsidR="005F398E" w:rsidRPr="00BD437D" w:rsidRDefault="005F398E" w:rsidP="00897E6E">
      <w:pPr>
        <w:spacing w:line="360" w:lineRule="auto"/>
        <w:jc w:val="both"/>
        <w:rPr>
          <w:b/>
          <w:color w:val="000000" w:themeColor="text1"/>
          <w:lang w:val="gl"/>
        </w:rPr>
      </w:pPr>
      <w:r>
        <w:rPr>
          <w:b/>
          <w:color w:val="000000" w:themeColor="text1"/>
          <w:lang w:val="gl"/>
        </w:rPr>
        <w:t>Descritores</w:t>
      </w:r>
      <w:r w:rsidR="0080605C">
        <w:rPr>
          <w:b/>
          <w:color w:val="000000" w:themeColor="text1"/>
          <w:lang w:val="gl"/>
        </w:rPr>
        <w:t xml:space="preserve"> (DECS)</w:t>
      </w:r>
      <w:r w:rsidRPr="00BD437D">
        <w:rPr>
          <w:b/>
          <w:color w:val="000000" w:themeColor="text1"/>
          <w:lang w:val="gl"/>
        </w:rPr>
        <w:t>:</w:t>
      </w:r>
      <w:r w:rsidRPr="00BD437D">
        <w:rPr>
          <w:color w:val="000000" w:themeColor="text1"/>
          <w:lang w:val="gl"/>
        </w:rPr>
        <w:t xml:space="preserve"> </w:t>
      </w:r>
      <w:r>
        <w:rPr>
          <w:color w:val="000000" w:themeColor="text1"/>
          <w:lang w:val="gl"/>
        </w:rPr>
        <w:t xml:space="preserve">Saúde da criança;Enfermagem; Educação em saúde; </w:t>
      </w:r>
      <w:r w:rsidRPr="00BD437D">
        <w:rPr>
          <w:color w:val="000000" w:themeColor="text1"/>
          <w:lang w:val="gl"/>
        </w:rPr>
        <w:t xml:space="preserve"> </w:t>
      </w:r>
    </w:p>
    <w:p w:rsidR="00456558" w:rsidRPr="00F96357" w:rsidRDefault="00BF66B7" w:rsidP="0051157C">
      <w:pPr>
        <w:spacing w:line="360" w:lineRule="auto"/>
        <w:jc w:val="both"/>
        <w:rPr>
          <w:lang w:val="gl"/>
        </w:rPr>
      </w:pPr>
      <w:r w:rsidRPr="00F96357">
        <w:t xml:space="preserve"> </w:t>
      </w:r>
    </w:p>
    <w:p w:rsidR="0022093F" w:rsidRPr="00F96357" w:rsidRDefault="0022093F" w:rsidP="0012153E">
      <w:pPr>
        <w:spacing w:line="360" w:lineRule="auto"/>
        <w:rPr>
          <w:b/>
        </w:rPr>
      </w:pPr>
    </w:p>
    <w:p w:rsidR="00F96357" w:rsidRDefault="00F96357" w:rsidP="0012153E">
      <w:pPr>
        <w:spacing w:line="360" w:lineRule="auto"/>
        <w:rPr>
          <w:b/>
        </w:rPr>
      </w:pPr>
    </w:p>
    <w:p w:rsidR="00F96357" w:rsidRDefault="00F96357" w:rsidP="0012153E">
      <w:pPr>
        <w:spacing w:line="360" w:lineRule="auto"/>
        <w:rPr>
          <w:b/>
        </w:rPr>
      </w:pPr>
    </w:p>
    <w:p w:rsidR="000E71D9" w:rsidRDefault="000E71D9" w:rsidP="0012153E">
      <w:pPr>
        <w:spacing w:line="360" w:lineRule="auto"/>
        <w:rPr>
          <w:b/>
        </w:rPr>
      </w:pPr>
    </w:p>
    <w:p w:rsidR="000E71D9" w:rsidRDefault="000E71D9" w:rsidP="0012153E">
      <w:pPr>
        <w:spacing w:line="360" w:lineRule="auto"/>
        <w:rPr>
          <w:b/>
        </w:rPr>
      </w:pPr>
    </w:p>
    <w:p w:rsidR="00F96357" w:rsidRDefault="00F96357" w:rsidP="0012153E">
      <w:pPr>
        <w:spacing w:line="360" w:lineRule="auto"/>
        <w:rPr>
          <w:b/>
        </w:rPr>
      </w:pPr>
    </w:p>
    <w:p w:rsidR="00F96357" w:rsidRDefault="00F96357" w:rsidP="0012153E">
      <w:pPr>
        <w:spacing w:line="360" w:lineRule="auto"/>
        <w:rPr>
          <w:b/>
        </w:rPr>
      </w:pPr>
    </w:p>
    <w:p w:rsidR="00F96357" w:rsidRDefault="00F96357" w:rsidP="0012153E">
      <w:pPr>
        <w:spacing w:line="360" w:lineRule="auto"/>
        <w:rPr>
          <w:b/>
        </w:rPr>
      </w:pPr>
    </w:p>
    <w:p w:rsidR="00F96357" w:rsidRDefault="00F96357" w:rsidP="0012153E">
      <w:pPr>
        <w:spacing w:line="360" w:lineRule="auto"/>
        <w:rPr>
          <w:b/>
        </w:rPr>
      </w:pPr>
    </w:p>
    <w:p w:rsidR="003344BD" w:rsidRDefault="00174A9E" w:rsidP="003344BD">
      <w:pPr>
        <w:spacing w:line="360" w:lineRule="auto"/>
        <w:rPr>
          <w:b/>
        </w:rPr>
      </w:pPr>
      <w:r w:rsidRPr="00F96357">
        <w:rPr>
          <w:b/>
        </w:rPr>
        <w:t>Referências</w:t>
      </w:r>
      <w:r w:rsidR="00401BEC" w:rsidRPr="00F96357">
        <w:rPr>
          <w:b/>
        </w:rPr>
        <w:t>:</w:t>
      </w:r>
    </w:p>
    <w:p w:rsidR="003344BD" w:rsidRDefault="003344BD" w:rsidP="003344BD">
      <w:pPr>
        <w:spacing w:line="360" w:lineRule="auto"/>
        <w:rPr>
          <w:b/>
        </w:rPr>
      </w:pPr>
    </w:p>
    <w:p w:rsidR="00F42EA7" w:rsidRPr="003344BD" w:rsidRDefault="00B20A62" w:rsidP="00B20A62">
      <w:pPr>
        <w:spacing w:line="360" w:lineRule="auto"/>
        <w:jc w:val="both"/>
        <w:rPr>
          <w:b/>
        </w:rPr>
      </w:pPr>
      <w:r>
        <w:t xml:space="preserve">1         </w:t>
      </w:r>
      <w:r w:rsidR="007137D6">
        <w:t xml:space="preserve"> </w:t>
      </w:r>
      <w:r w:rsidR="00A54D93">
        <w:t>Filho</w:t>
      </w:r>
      <w:r w:rsidR="00F42EA7" w:rsidRPr="00BD437D">
        <w:t xml:space="preserve"> J</w:t>
      </w:r>
      <w:r w:rsidR="0080714F">
        <w:t>M</w:t>
      </w:r>
      <w:r w:rsidR="00863F02">
        <w:t xml:space="preserve"> </w:t>
      </w:r>
      <w:r w:rsidR="00F42EA7" w:rsidRPr="00BD437D">
        <w:t xml:space="preserve">. </w:t>
      </w:r>
      <w:r w:rsidR="00F42EA7" w:rsidRPr="002D599B">
        <w:t>Belém Ribeirinha.</w:t>
      </w:r>
      <w:r w:rsidR="00F42EA7" w:rsidRPr="00BD437D">
        <w:t xml:space="preserve"> Instituto Peabiru, rua Ó de Almeida, 1083 | CEP: 66053-190 | Belém-PA, Brasil, 2014.</w:t>
      </w:r>
    </w:p>
    <w:p w:rsidR="00F42EA7" w:rsidRPr="00BD437D" w:rsidRDefault="00F42EA7" w:rsidP="00B20A62">
      <w:pPr>
        <w:spacing w:line="360" w:lineRule="auto"/>
        <w:jc w:val="both"/>
      </w:pPr>
    </w:p>
    <w:p w:rsidR="00F42EA7" w:rsidRDefault="00B20A62" w:rsidP="00B20A62">
      <w:pPr>
        <w:spacing w:line="360" w:lineRule="auto"/>
        <w:jc w:val="both"/>
      </w:pPr>
      <w:r>
        <w:t xml:space="preserve">2         </w:t>
      </w:r>
      <w:r w:rsidR="00B14626">
        <w:t>Silva Junior</w:t>
      </w:r>
      <w:r w:rsidR="008C29E3">
        <w:t xml:space="preserve"> </w:t>
      </w:r>
      <w:r w:rsidR="00863F02">
        <w:t>RGC</w:t>
      </w:r>
      <w:r w:rsidR="00A003D5">
        <w:t>,</w:t>
      </w:r>
      <w:r w:rsidR="00F42EA7" w:rsidRPr="00BD437D">
        <w:t xml:space="preserve"> </w:t>
      </w:r>
      <w:r w:rsidR="00A003D5">
        <w:t>Silveira</w:t>
      </w:r>
      <w:r w:rsidR="00F42EA7" w:rsidRPr="00BD437D">
        <w:t xml:space="preserve"> F</w:t>
      </w:r>
      <w:r w:rsidR="00A003D5">
        <w:t xml:space="preserve">G </w:t>
      </w:r>
      <w:r w:rsidR="00F42EA7" w:rsidRPr="00BD437D">
        <w:t>da</w:t>
      </w:r>
      <w:r w:rsidR="00C83432">
        <w:t>,</w:t>
      </w:r>
      <w:r w:rsidR="00F42EA7" w:rsidRPr="00BD437D">
        <w:t xml:space="preserve"> et al. </w:t>
      </w:r>
      <w:r w:rsidR="00F42EA7" w:rsidRPr="002D599B">
        <w:t xml:space="preserve">Promoção da saúde através de atividades lúdicas. </w:t>
      </w:r>
      <w:r w:rsidR="00F42EA7" w:rsidRPr="00BD437D">
        <w:t>Universidade  Federal  do  Vale  do  São  Francisco  (</w:t>
      </w:r>
      <w:proofErr w:type="spellStart"/>
      <w:r w:rsidR="00F42EA7" w:rsidRPr="00BD437D">
        <w:t>Univasf</w:t>
      </w:r>
      <w:proofErr w:type="spellEnd"/>
      <w:r w:rsidR="00F42EA7" w:rsidRPr="00BD437D">
        <w:t>). 7° Congresso Brasileiro de Extensão Universitária. Ouro Preto- MG, Brasil, 2016.</w:t>
      </w:r>
    </w:p>
    <w:p w:rsidR="00C75014" w:rsidRDefault="00C75014" w:rsidP="00C75014">
      <w:pPr>
        <w:spacing w:line="360" w:lineRule="auto"/>
      </w:pPr>
    </w:p>
    <w:p w:rsidR="00D224FC" w:rsidRPr="00F96357" w:rsidRDefault="00D224FC" w:rsidP="00840383">
      <w:pPr>
        <w:tabs>
          <w:tab w:val="left" w:pos="3828"/>
        </w:tabs>
        <w:spacing w:line="360" w:lineRule="auto"/>
        <w:jc w:val="both"/>
      </w:pPr>
    </w:p>
    <w:sectPr w:rsidR="00D224FC" w:rsidRPr="00F96357" w:rsidSect="007A4A13">
      <w:headerReference w:type="default" r:id="rId9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A9" w:rsidRDefault="00472FA9">
      <w:r>
        <w:separator/>
      </w:r>
    </w:p>
  </w:endnote>
  <w:endnote w:type="continuationSeparator" w:id="0">
    <w:p w:rsidR="00472FA9" w:rsidRDefault="0047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A9" w:rsidRDefault="00472FA9">
      <w:r>
        <w:separator/>
      </w:r>
    </w:p>
  </w:footnote>
  <w:footnote w:type="continuationSeparator" w:id="0">
    <w:p w:rsidR="00472FA9" w:rsidRDefault="00472FA9">
      <w:r>
        <w:continuationSeparator/>
      </w:r>
    </w:p>
  </w:footnote>
  <w:footnote w:id="1">
    <w:p w:rsidR="00B224AA" w:rsidRPr="007C0C87" w:rsidRDefault="00B224AA" w:rsidP="00694A53">
      <w:pPr>
        <w:pStyle w:val="Textodenotaderodap"/>
        <w:jc w:val="both"/>
      </w:pPr>
      <w:r w:rsidRPr="007C0C87">
        <w:rPr>
          <w:rStyle w:val="Refdenotaderodap"/>
        </w:rPr>
        <w:footnoteRef/>
      </w:r>
      <w:r w:rsidRPr="007C0C87">
        <w:t xml:space="preserve"> Discente </w:t>
      </w:r>
      <w:r w:rsidR="0013765C" w:rsidRPr="007C0C87">
        <w:t xml:space="preserve">do curso de graduação em Enfermagem </w:t>
      </w:r>
      <w:r w:rsidR="007F04A3" w:rsidRPr="007C0C87">
        <w:t>n</w:t>
      </w:r>
      <w:r w:rsidRPr="007C0C87">
        <w:t xml:space="preserve">a Universidade da Amazônia </w:t>
      </w:r>
      <w:r w:rsidR="0013765C" w:rsidRPr="007C0C87">
        <w:t>–</w:t>
      </w:r>
      <w:r w:rsidRPr="007C0C87">
        <w:t xml:space="preserve"> UNAMA</w:t>
      </w:r>
      <w:r w:rsidR="0013765C" w:rsidRPr="007C0C87">
        <w:t xml:space="preserve">. </w:t>
      </w:r>
      <w:r w:rsidR="006B552F" w:rsidRPr="007C0C87">
        <w:t>E-mail</w:t>
      </w:r>
      <w:r w:rsidR="0013765C" w:rsidRPr="007C0C87">
        <w:t xml:space="preserve">: </w:t>
      </w:r>
      <w:r w:rsidR="00271F26">
        <w:t xml:space="preserve"> rayssasousaef_@hotmail.com</w:t>
      </w:r>
    </w:p>
    <w:p w:rsidR="00BB29A4" w:rsidRPr="007C0C87" w:rsidRDefault="002233B8" w:rsidP="00694A53">
      <w:pPr>
        <w:jc w:val="both"/>
        <w:rPr>
          <w:sz w:val="20"/>
          <w:szCs w:val="20"/>
        </w:rPr>
      </w:pPr>
      <w:r w:rsidRPr="007C0C87">
        <w:rPr>
          <w:sz w:val="20"/>
          <w:szCs w:val="20"/>
          <w:vertAlign w:val="superscript"/>
        </w:rPr>
        <w:t xml:space="preserve">2 </w:t>
      </w:r>
      <w:r w:rsidR="00F02D55" w:rsidRPr="007C0C87">
        <w:rPr>
          <w:sz w:val="20"/>
          <w:szCs w:val="20"/>
          <w:vertAlign w:val="superscript"/>
        </w:rPr>
        <w:t xml:space="preserve"> </w:t>
      </w:r>
      <w:r w:rsidR="00E766FB" w:rsidRPr="00E766FB">
        <w:rPr>
          <w:sz w:val="20"/>
          <w:szCs w:val="20"/>
        </w:rPr>
        <w:t>Discentes d</w:t>
      </w:r>
      <w:r w:rsidR="003E2B78" w:rsidRPr="007C0C87">
        <w:rPr>
          <w:sz w:val="20"/>
          <w:szCs w:val="20"/>
        </w:rPr>
        <w:t xml:space="preserve">o curso de graduação em Enfermagem </w:t>
      </w:r>
      <w:r w:rsidR="00E766FB" w:rsidRPr="00E766FB">
        <w:rPr>
          <w:sz w:val="20"/>
          <w:szCs w:val="20"/>
        </w:rPr>
        <w:t xml:space="preserve"> </w:t>
      </w:r>
      <w:r w:rsidR="007F04A3" w:rsidRPr="007C0C87">
        <w:rPr>
          <w:sz w:val="20"/>
          <w:szCs w:val="20"/>
        </w:rPr>
        <w:t xml:space="preserve">na </w:t>
      </w:r>
      <w:r w:rsidR="00E766FB" w:rsidRPr="00E766FB">
        <w:rPr>
          <w:sz w:val="20"/>
          <w:szCs w:val="20"/>
        </w:rPr>
        <w:t xml:space="preserve">Universidade da Amazônia </w:t>
      </w:r>
      <w:r w:rsidR="001929D1" w:rsidRPr="007C0C87">
        <w:rPr>
          <w:sz w:val="20"/>
          <w:szCs w:val="20"/>
        </w:rPr>
        <w:t>–</w:t>
      </w:r>
      <w:r w:rsidR="00E766FB" w:rsidRPr="00E766FB">
        <w:rPr>
          <w:sz w:val="20"/>
          <w:szCs w:val="20"/>
        </w:rPr>
        <w:t xml:space="preserve"> UNAMA</w:t>
      </w:r>
      <w:r w:rsidR="001929D1" w:rsidRPr="007C0C87">
        <w:rPr>
          <w:sz w:val="20"/>
          <w:szCs w:val="20"/>
        </w:rPr>
        <w:t>.</w:t>
      </w:r>
    </w:p>
    <w:p w:rsidR="00F02D55" w:rsidRPr="007C0C87" w:rsidRDefault="00F02D55" w:rsidP="00694A53">
      <w:pPr>
        <w:jc w:val="both"/>
        <w:rPr>
          <w:sz w:val="20"/>
          <w:szCs w:val="20"/>
        </w:rPr>
      </w:pPr>
      <w:r w:rsidRPr="007C0C87">
        <w:rPr>
          <w:sz w:val="20"/>
          <w:szCs w:val="20"/>
          <w:vertAlign w:val="superscript"/>
        </w:rPr>
        <w:t xml:space="preserve">3  </w:t>
      </w:r>
      <w:r w:rsidR="00830B57" w:rsidRPr="007C0C87">
        <w:rPr>
          <w:sz w:val="20"/>
          <w:szCs w:val="20"/>
        </w:rPr>
        <w:t>Mestre em Enfermagem</w:t>
      </w:r>
      <w:r w:rsidR="00A82A43" w:rsidRPr="007C0C87">
        <w:rPr>
          <w:sz w:val="20"/>
          <w:szCs w:val="20"/>
        </w:rPr>
        <w:t>. D</w:t>
      </w:r>
      <w:r w:rsidRPr="007C0C87">
        <w:rPr>
          <w:sz w:val="20"/>
          <w:szCs w:val="20"/>
        </w:rPr>
        <w:t>o</w:t>
      </w:r>
      <w:r w:rsidRPr="00E766FB">
        <w:rPr>
          <w:sz w:val="20"/>
          <w:szCs w:val="20"/>
        </w:rPr>
        <w:t>cente d</w:t>
      </w:r>
      <w:r w:rsidR="00E63645" w:rsidRPr="007C0C87">
        <w:rPr>
          <w:sz w:val="20"/>
          <w:szCs w:val="20"/>
        </w:rPr>
        <w:t>o curso de graduação em Enfermagem na</w:t>
      </w:r>
      <w:r w:rsidRPr="00E766FB">
        <w:rPr>
          <w:sz w:val="20"/>
          <w:szCs w:val="20"/>
        </w:rPr>
        <w:t xml:space="preserve"> Universidade </w:t>
      </w:r>
      <w:r w:rsidR="00C04723" w:rsidRPr="00E766FB">
        <w:rPr>
          <w:sz w:val="20"/>
          <w:szCs w:val="20"/>
        </w:rPr>
        <w:t xml:space="preserve">da </w:t>
      </w:r>
      <w:r w:rsidR="00C04723" w:rsidRPr="007C0C87">
        <w:rPr>
          <w:sz w:val="20"/>
          <w:szCs w:val="20"/>
        </w:rPr>
        <w:t>Amazônia</w:t>
      </w:r>
      <w:r w:rsidRPr="00E766FB">
        <w:rPr>
          <w:sz w:val="20"/>
          <w:szCs w:val="20"/>
        </w:rPr>
        <w:t xml:space="preserve"> - UNAMA, Belém, PA.</w:t>
      </w:r>
    </w:p>
    <w:p w:rsidR="00F02D55" w:rsidRPr="001456D4" w:rsidRDefault="00F02D55" w:rsidP="00BB29A4">
      <w:pPr>
        <w:rPr>
          <w:rFonts w:ascii="Arial" w:hAnsi="Arial" w:cs="Arial"/>
          <w:sz w:val="20"/>
          <w:szCs w:val="20"/>
        </w:rPr>
      </w:pPr>
    </w:p>
    <w:p w:rsidR="00E766FB" w:rsidRPr="00BB29A4" w:rsidRDefault="00BB29A4" w:rsidP="00BB29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D5411" w:rsidRPr="003F58FF" w:rsidRDefault="00DD5411" w:rsidP="000C02C8">
      <w:pPr>
        <w:pStyle w:val="Textodenotaderodap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4AA" w:rsidRDefault="00B224AA">
    <w:pPr>
      <w:pStyle w:val="Cabealho"/>
    </w:pPr>
  </w:p>
  <w:p w:rsidR="00B224AA" w:rsidRDefault="00B224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8DC"/>
    <w:multiLevelType w:val="hybridMultilevel"/>
    <w:tmpl w:val="EE0AB5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1A82"/>
    <w:multiLevelType w:val="multilevel"/>
    <w:tmpl w:val="1758F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37ACB"/>
    <w:multiLevelType w:val="hybridMultilevel"/>
    <w:tmpl w:val="9AF2D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61A03"/>
    <w:multiLevelType w:val="hybridMultilevel"/>
    <w:tmpl w:val="2C74E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64FA7"/>
    <w:multiLevelType w:val="hybridMultilevel"/>
    <w:tmpl w:val="F53ECD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875AD5"/>
    <w:multiLevelType w:val="hybridMultilevel"/>
    <w:tmpl w:val="E1760A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050BE"/>
    <w:multiLevelType w:val="hybridMultilevel"/>
    <w:tmpl w:val="889A1D1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53337"/>
    <w:multiLevelType w:val="hybridMultilevel"/>
    <w:tmpl w:val="16AAE6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06B56"/>
    <w:multiLevelType w:val="hybridMultilevel"/>
    <w:tmpl w:val="0B20113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66"/>
    <w:rsid w:val="0001601D"/>
    <w:rsid w:val="00024747"/>
    <w:rsid w:val="00027956"/>
    <w:rsid w:val="0004011A"/>
    <w:rsid w:val="00044A15"/>
    <w:rsid w:val="00051341"/>
    <w:rsid w:val="00051CB1"/>
    <w:rsid w:val="000724D9"/>
    <w:rsid w:val="0008685F"/>
    <w:rsid w:val="000A6216"/>
    <w:rsid w:val="000B4C92"/>
    <w:rsid w:val="000B612F"/>
    <w:rsid w:val="000B74A8"/>
    <w:rsid w:val="000C02C8"/>
    <w:rsid w:val="000C2C66"/>
    <w:rsid w:val="000C5209"/>
    <w:rsid w:val="000C5BE6"/>
    <w:rsid w:val="000D6667"/>
    <w:rsid w:val="000D7A69"/>
    <w:rsid w:val="000E71D9"/>
    <w:rsid w:val="001169D7"/>
    <w:rsid w:val="0012153E"/>
    <w:rsid w:val="00123D6D"/>
    <w:rsid w:val="00124AFB"/>
    <w:rsid w:val="00126D8A"/>
    <w:rsid w:val="00131611"/>
    <w:rsid w:val="00136614"/>
    <w:rsid w:val="0013765C"/>
    <w:rsid w:val="001456D4"/>
    <w:rsid w:val="00150DBD"/>
    <w:rsid w:val="00170526"/>
    <w:rsid w:val="00174A9E"/>
    <w:rsid w:val="0017720F"/>
    <w:rsid w:val="001828BE"/>
    <w:rsid w:val="00184142"/>
    <w:rsid w:val="001923AA"/>
    <w:rsid w:val="001929D1"/>
    <w:rsid w:val="00193761"/>
    <w:rsid w:val="001A07FF"/>
    <w:rsid w:val="001C3C0B"/>
    <w:rsid w:val="001E07A1"/>
    <w:rsid w:val="001E4E38"/>
    <w:rsid w:val="00210426"/>
    <w:rsid w:val="002132AB"/>
    <w:rsid w:val="0021744E"/>
    <w:rsid w:val="0022093F"/>
    <w:rsid w:val="00222D96"/>
    <w:rsid w:val="00222DCC"/>
    <w:rsid w:val="002233B8"/>
    <w:rsid w:val="00225796"/>
    <w:rsid w:val="00260586"/>
    <w:rsid w:val="00271F26"/>
    <w:rsid w:val="00274C83"/>
    <w:rsid w:val="00284B86"/>
    <w:rsid w:val="00285129"/>
    <w:rsid w:val="002855AA"/>
    <w:rsid w:val="002952D5"/>
    <w:rsid w:val="002C6FE1"/>
    <w:rsid w:val="002D599B"/>
    <w:rsid w:val="002D6D27"/>
    <w:rsid w:val="002F114D"/>
    <w:rsid w:val="002F4FD8"/>
    <w:rsid w:val="00314B2F"/>
    <w:rsid w:val="00330490"/>
    <w:rsid w:val="00330FC7"/>
    <w:rsid w:val="003344BD"/>
    <w:rsid w:val="00335B54"/>
    <w:rsid w:val="00355A9B"/>
    <w:rsid w:val="00355C21"/>
    <w:rsid w:val="0035751E"/>
    <w:rsid w:val="003623B7"/>
    <w:rsid w:val="00370BAF"/>
    <w:rsid w:val="00387C03"/>
    <w:rsid w:val="003A40F9"/>
    <w:rsid w:val="003B767A"/>
    <w:rsid w:val="003D49B1"/>
    <w:rsid w:val="003E0042"/>
    <w:rsid w:val="003E2B78"/>
    <w:rsid w:val="003F58FF"/>
    <w:rsid w:val="00401BEC"/>
    <w:rsid w:val="0042192D"/>
    <w:rsid w:val="004227CE"/>
    <w:rsid w:val="00456558"/>
    <w:rsid w:val="00456671"/>
    <w:rsid w:val="00465A1A"/>
    <w:rsid w:val="00470C24"/>
    <w:rsid w:val="00472FA9"/>
    <w:rsid w:val="00481147"/>
    <w:rsid w:val="004871CB"/>
    <w:rsid w:val="00487C72"/>
    <w:rsid w:val="0049229F"/>
    <w:rsid w:val="00497B2E"/>
    <w:rsid w:val="004C0AC3"/>
    <w:rsid w:val="004C53F7"/>
    <w:rsid w:val="004D333C"/>
    <w:rsid w:val="004E142B"/>
    <w:rsid w:val="004E6F68"/>
    <w:rsid w:val="004F3F9B"/>
    <w:rsid w:val="004F7D41"/>
    <w:rsid w:val="0051157C"/>
    <w:rsid w:val="005363FD"/>
    <w:rsid w:val="0055497E"/>
    <w:rsid w:val="00564C85"/>
    <w:rsid w:val="0056590D"/>
    <w:rsid w:val="00566C19"/>
    <w:rsid w:val="00577EC0"/>
    <w:rsid w:val="00585732"/>
    <w:rsid w:val="005C0DF2"/>
    <w:rsid w:val="005C17A0"/>
    <w:rsid w:val="005F398E"/>
    <w:rsid w:val="00605C37"/>
    <w:rsid w:val="00606915"/>
    <w:rsid w:val="00625E43"/>
    <w:rsid w:val="00635EE0"/>
    <w:rsid w:val="00645C33"/>
    <w:rsid w:val="006513A5"/>
    <w:rsid w:val="00662EAA"/>
    <w:rsid w:val="00691A3C"/>
    <w:rsid w:val="0069219D"/>
    <w:rsid w:val="00694A53"/>
    <w:rsid w:val="00695E53"/>
    <w:rsid w:val="006B552F"/>
    <w:rsid w:val="006B70BC"/>
    <w:rsid w:val="006C07D7"/>
    <w:rsid w:val="006C0F78"/>
    <w:rsid w:val="006C1B29"/>
    <w:rsid w:val="006C628F"/>
    <w:rsid w:val="006C77BA"/>
    <w:rsid w:val="006D38B8"/>
    <w:rsid w:val="006F674E"/>
    <w:rsid w:val="006F6D67"/>
    <w:rsid w:val="00712974"/>
    <w:rsid w:val="007137D6"/>
    <w:rsid w:val="0073207F"/>
    <w:rsid w:val="00733922"/>
    <w:rsid w:val="00760300"/>
    <w:rsid w:val="007A376F"/>
    <w:rsid w:val="007A4A13"/>
    <w:rsid w:val="007A59A2"/>
    <w:rsid w:val="007C0C87"/>
    <w:rsid w:val="007C1253"/>
    <w:rsid w:val="007D1ED9"/>
    <w:rsid w:val="007E1C1C"/>
    <w:rsid w:val="007E3070"/>
    <w:rsid w:val="007E4DD8"/>
    <w:rsid w:val="007F04A3"/>
    <w:rsid w:val="007F10EA"/>
    <w:rsid w:val="008031A9"/>
    <w:rsid w:val="0080605C"/>
    <w:rsid w:val="0080714F"/>
    <w:rsid w:val="00815469"/>
    <w:rsid w:val="008207BC"/>
    <w:rsid w:val="0082507D"/>
    <w:rsid w:val="0082647D"/>
    <w:rsid w:val="00830B57"/>
    <w:rsid w:val="00840383"/>
    <w:rsid w:val="008436B7"/>
    <w:rsid w:val="00857201"/>
    <w:rsid w:val="00863F02"/>
    <w:rsid w:val="00864F6B"/>
    <w:rsid w:val="00876A05"/>
    <w:rsid w:val="00896A6D"/>
    <w:rsid w:val="00896DD8"/>
    <w:rsid w:val="008A751B"/>
    <w:rsid w:val="008B2C49"/>
    <w:rsid w:val="008B4173"/>
    <w:rsid w:val="008C29E3"/>
    <w:rsid w:val="008E21D1"/>
    <w:rsid w:val="008F5E71"/>
    <w:rsid w:val="0090106C"/>
    <w:rsid w:val="0092016F"/>
    <w:rsid w:val="0092510E"/>
    <w:rsid w:val="00967EC2"/>
    <w:rsid w:val="00980D14"/>
    <w:rsid w:val="00982372"/>
    <w:rsid w:val="00984265"/>
    <w:rsid w:val="00995F47"/>
    <w:rsid w:val="009A50F5"/>
    <w:rsid w:val="009B2ED6"/>
    <w:rsid w:val="009B34AD"/>
    <w:rsid w:val="009D285F"/>
    <w:rsid w:val="009D6EF0"/>
    <w:rsid w:val="009E0246"/>
    <w:rsid w:val="009E1018"/>
    <w:rsid w:val="009F098B"/>
    <w:rsid w:val="009F7BC2"/>
    <w:rsid w:val="00A003D5"/>
    <w:rsid w:val="00A04CF0"/>
    <w:rsid w:val="00A118F7"/>
    <w:rsid w:val="00A17FBF"/>
    <w:rsid w:val="00A50FFD"/>
    <w:rsid w:val="00A5290A"/>
    <w:rsid w:val="00A54D93"/>
    <w:rsid w:val="00A7795E"/>
    <w:rsid w:val="00A80046"/>
    <w:rsid w:val="00A82A43"/>
    <w:rsid w:val="00A85137"/>
    <w:rsid w:val="00A94607"/>
    <w:rsid w:val="00AA3305"/>
    <w:rsid w:val="00AC18FD"/>
    <w:rsid w:val="00AC4467"/>
    <w:rsid w:val="00AD04E7"/>
    <w:rsid w:val="00AD2D1A"/>
    <w:rsid w:val="00AD72FE"/>
    <w:rsid w:val="00AF2AAF"/>
    <w:rsid w:val="00AF432A"/>
    <w:rsid w:val="00AF62D6"/>
    <w:rsid w:val="00AF6A11"/>
    <w:rsid w:val="00B14626"/>
    <w:rsid w:val="00B20A62"/>
    <w:rsid w:val="00B224AA"/>
    <w:rsid w:val="00B26F56"/>
    <w:rsid w:val="00B4676B"/>
    <w:rsid w:val="00B5332F"/>
    <w:rsid w:val="00B5719A"/>
    <w:rsid w:val="00B65209"/>
    <w:rsid w:val="00B76569"/>
    <w:rsid w:val="00B77A2F"/>
    <w:rsid w:val="00B85B5E"/>
    <w:rsid w:val="00B86476"/>
    <w:rsid w:val="00B96B85"/>
    <w:rsid w:val="00B972A9"/>
    <w:rsid w:val="00B97E53"/>
    <w:rsid w:val="00BA0BCB"/>
    <w:rsid w:val="00BA34B0"/>
    <w:rsid w:val="00BB29A4"/>
    <w:rsid w:val="00BB79BC"/>
    <w:rsid w:val="00BD0AB5"/>
    <w:rsid w:val="00BD1D6B"/>
    <w:rsid w:val="00BD770E"/>
    <w:rsid w:val="00BE0458"/>
    <w:rsid w:val="00BE6AB6"/>
    <w:rsid w:val="00BF450A"/>
    <w:rsid w:val="00BF66B7"/>
    <w:rsid w:val="00C04723"/>
    <w:rsid w:val="00C23614"/>
    <w:rsid w:val="00C255C1"/>
    <w:rsid w:val="00C36B15"/>
    <w:rsid w:val="00C47782"/>
    <w:rsid w:val="00C6012F"/>
    <w:rsid w:val="00C6525D"/>
    <w:rsid w:val="00C672DC"/>
    <w:rsid w:val="00C75014"/>
    <w:rsid w:val="00C75481"/>
    <w:rsid w:val="00C81816"/>
    <w:rsid w:val="00C83432"/>
    <w:rsid w:val="00C92B13"/>
    <w:rsid w:val="00CA0E09"/>
    <w:rsid w:val="00CA2372"/>
    <w:rsid w:val="00CA2F93"/>
    <w:rsid w:val="00CC0D9D"/>
    <w:rsid w:val="00CC2094"/>
    <w:rsid w:val="00CC62AE"/>
    <w:rsid w:val="00CD03E7"/>
    <w:rsid w:val="00CD52F5"/>
    <w:rsid w:val="00CD6EAB"/>
    <w:rsid w:val="00CE5C5E"/>
    <w:rsid w:val="00D0277E"/>
    <w:rsid w:val="00D048A7"/>
    <w:rsid w:val="00D04AF6"/>
    <w:rsid w:val="00D04C03"/>
    <w:rsid w:val="00D05179"/>
    <w:rsid w:val="00D063BB"/>
    <w:rsid w:val="00D0664A"/>
    <w:rsid w:val="00D13A02"/>
    <w:rsid w:val="00D15D11"/>
    <w:rsid w:val="00D15F61"/>
    <w:rsid w:val="00D224FC"/>
    <w:rsid w:val="00D44FC0"/>
    <w:rsid w:val="00D52697"/>
    <w:rsid w:val="00D559F3"/>
    <w:rsid w:val="00D600ED"/>
    <w:rsid w:val="00D75C64"/>
    <w:rsid w:val="00D81A52"/>
    <w:rsid w:val="00D87772"/>
    <w:rsid w:val="00D9007F"/>
    <w:rsid w:val="00DC3BD0"/>
    <w:rsid w:val="00DD5411"/>
    <w:rsid w:val="00DE5108"/>
    <w:rsid w:val="00DE6E78"/>
    <w:rsid w:val="00DF4550"/>
    <w:rsid w:val="00E023DD"/>
    <w:rsid w:val="00E116B6"/>
    <w:rsid w:val="00E474E4"/>
    <w:rsid w:val="00E52022"/>
    <w:rsid w:val="00E52997"/>
    <w:rsid w:val="00E63645"/>
    <w:rsid w:val="00E636CD"/>
    <w:rsid w:val="00E7127C"/>
    <w:rsid w:val="00E723D9"/>
    <w:rsid w:val="00E766FB"/>
    <w:rsid w:val="00E93A1C"/>
    <w:rsid w:val="00E965EB"/>
    <w:rsid w:val="00EB0234"/>
    <w:rsid w:val="00EB3A1D"/>
    <w:rsid w:val="00EC6FD8"/>
    <w:rsid w:val="00ED1E59"/>
    <w:rsid w:val="00EE293D"/>
    <w:rsid w:val="00EE6E27"/>
    <w:rsid w:val="00EF089B"/>
    <w:rsid w:val="00EF2E3D"/>
    <w:rsid w:val="00EF7735"/>
    <w:rsid w:val="00F01E96"/>
    <w:rsid w:val="00F02D55"/>
    <w:rsid w:val="00F140A8"/>
    <w:rsid w:val="00F147B7"/>
    <w:rsid w:val="00F301FA"/>
    <w:rsid w:val="00F31D19"/>
    <w:rsid w:val="00F4014C"/>
    <w:rsid w:val="00F42EA7"/>
    <w:rsid w:val="00F628B1"/>
    <w:rsid w:val="00F657DE"/>
    <w:rsid w:val="00F7007B"/>
    <w:rsid w:val="00F96357"/>
    <w:rsid w:val="00FB57C4"/>
    <w:rsid w:val="00FE2AB1"/>
    <w:rsid w:val="00FF51AA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FF6C58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E6E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b/>
      <w:bCs/>
    </w:rPr>
  </w:style>
  <w:style w:type="paragraph" w:styleId="Recuodecorpodetexto">
    <w:name w:val="Body Text Indent"/>
    <w:basedOn w:val="Normal"/>
    <w:pPr>
      <w:tabs>
        <w:tab w:val="left" w:pos="1260"/>
      </w:tabs>
      <w:ind w:firstLine="900"/>
      <w:jc w:val="both"/>
    </w:pPr>
  </w:style>
  <w:style w:type="paragraph" w:styleId="Ttulo">
    <w:name w:val="Title"/>
    <w:basedOn w:val="Normal"/>
    <w:qFormat/>
    <w:pPr>
      <w:spacing w:before="120"/>
      <w:ind w:left="4"/>
      <w:jc w:val="center"/>
    </w:pPr>
    <w:rPr>
      <w:b/>
      <w:bCs/>
    </w:rPr>
  </w:style>
  <w:style w:type="paragraph" w:styleId="Recuodecorpodetexto2">
    <w:name w:val="Body Text Indent 2"/>
    <w:basedOn w:val="Normal"/>
    <w:pPr>
      <w:spacing w:before="120"/>
      <w:ind w:left="4"/>
      <w:jc w:val="both"/>
    </w:pPr>
    <w:rPr>
      <w:sz w:val="22"/>
    </w:rPr>
  </w:style>
  <w:style w:type="paragraph" w:styleId="Textodenotaderodap">
    <w:name w:val="footnote text"/>
    <w:basedOn w:val="Normal"/>
    <w:semiHidden/>
    <w:rsid w:val="00AF6A11"/>
    <w:rPr>
      <w:sz w:val="20"/>
      <w:szCs w:val="20"/>
    </w:rPr>
  </w:style>
  <w:style w:type="character" w:styleId="Refdenotaderodap">
    <w:name w:val="footnote reference"/>
    <w:semiHidden/>
    <w:rsid w:val="00AF6A11"/>
    <w:rPr>
      <w:vertAlign w:val="superscript"/>
    </w:rPr>
  </w:style>
  <w:style w:type="character" w:styleId="nfase">
    <w:name w:val="Emphasis"/>
    <w:uiPriority w:val="20"/>
    <w:qFormat/>
    <w:rsid w:val="00FF6C58"/>
    <w:rPr>
      <w:i/>
      <w:iCs/>
    </w:rPr>
  </w:style>
  <w:style w:type="paragraph" w:styleId="Cabealho">
    <w:name w:val="header"/>
    <w:basedOn w:val="Normal"/>
    <w:link w:val="CabealhoChar"/>
    <w:uiPriority w:val="99"/>
    <w:rsid w:val="00DE510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DE5108"/>
    <w:rPr>
      <w:sz w:val="24"/>
      <w:szCs w:val="24"/>
    </w:rPr>
  </w:style>
  <w:style w:type="paragraph" w:styleId="Rodap">
    <w:name w:val="footer"/>
    <w:basedOn w:val="Normal"/>
    <w:link w:val="RodapChar"/>
    <w:rsid w:val="00DE510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DE5108"/>
    <w:rPr>
      <w:sz w:val="24"/>
      <w:szCs w:val="24"/>
    </w:rPr>
  </w:style>
  <w:style w:type="paragraph" w:styleId="Textodebalo">
    <w:name w:val="Balloon Text"/>
    <w:basedOn w:val="Normal"/>
    <w:link w:val="TextodebaloChar"/>
    <w:rsid w:val="00DE510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E5108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DE6E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7E1C1C"/>
    <w:rPr>
      <w:color w:val="0563C1"/>
      <w:u w:val="single"/>
    </w:rPr>
  </w:style>
  <w:style w:type="character" w:customStyle="1" w:styleId="dropdown">
    <w:name w:val="dropdown"/>
    <w:basedOn w:val="Fontepargpadro"/>
    <w:rsid w:val="00D15D11"/>
  </w:style>
  <w:style w:type="character" w:customStyle="1" w:styleId="UnresolvedMention">
    <w:name w:val="Unresolved Mention"/>
    <w:basedOn w:val="Fontepargpadro"/>
    <w:uiPriority w:val="99"/>
    <w:semiHidden/>
    <w:unhideWhenUsed/>
    <w:rsid w:val="00B6520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62EAA"/>
    <w:pPr>
      <w:ind w:left="720"/>
      <w:contextualSpacing/>
    </w:pPr>
  </w:style>
  <w:style w:type="character" w:styleId="HiperlinkVisitado">
    <w:name w:val="FollowedHyperlink"/>
    <w:basedOn w:val="Fontepargpadro"/>
    <w:rsid w:val="00F301F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FF6C58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E6E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b/>
      <w:bCs/>
    </w:rPr>
  </w:style>
  <w:style w:type="paragraph" w:styleId="Recuodecorpodetexto">
    <w:name w:val="Body Text Indent"/>
    <w:basedOn w:val="Normal"/>
    <w:pPr>
      <w:tabs>
        <w:tab w:val="left" w:pos="1260"/>
      </w:tabs>
      <w:ind w:firstLine="900"/>
      <w:jc w:val="both"/>
    </w:pPr>
  </w:style>
  <w:style w:type="paragraph" w:styleId="Ttulo">
    <w:name w:val="Title"/>
    <w:basedOn w:val="Normal"/>
    <w:qFormat/>
    <w:pPr>
      <w:spacing w:before="120"/>
      <w:ind w:left="4"/>
      <w:jc w:val="center"/>
    </w:pPr>
    <w:rPr>
      <w:b/>
      <w:bCs/>
    </w:rPr>
  </w:style>
  <w:style w:type="paragraph" w:styleId="Recuodecorpodetexto2">
    <w:name w:val="Body Text Indent 2"/>
    <w:basedOn w:val="Normal"/>
    <w:pPr>
      <w:spacing w:before="120"/>
      <w:ind w:left="4"/>
      <w:jc w:val="both"/>
    </w:pPr>
    <w:rPr>
      <w:sz w:val="22"/>
    </w:rPr>
  </w:style>
  <w:style w:type="paragraph" w:styleId="Textodenotaderodap">
    <w:name w:val="footnote text"/>
    <w:basedOn w:val="Normal"/>
    <w:semiHidden/>
    <w:rsid w:val="00AF6A11"/>
    <w:rPr>
      <w:sz w:val="20"/>
      <w:szCs w:val="20"/>
    </w:rPr>
  </w:style>
  <w:style w:type="character" w:styleId="Refdenotaderodap">
    <w:name w:val="footnote reference"/>
    <w:semiHidden/>
    <w:rsid w:val="00AF6A11"/>
    <w:rPr>
      <w:vertAlign w:val="superscript"/>
    </w:rPr>
  </w:style>
  <w:style w:type="character" w:styleId="nfase">
    <w:name w:val="Emphasis"/>
    <w:uiPriority w:val="20"/>
    <w:qFormat/>
    <w:rsid w:val="00FF6C58"/>
    <w:rPr>
      <w:i/>
      <w:iCs/>
    </w:rPr>
  </w:style>
  <w:style w:type="paragraph" w:styleId="Cabealho">
    <w:name w:val="header"/>
    <w:basedOn w:val="Normal"/>
    <w:link w:val="CabealhoChar"/>
    <w:uiPriority w:val="99"/>
    <w:rsid w:val="00DE510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DE5108"/>
    <w:rPr>
      <w:sz w:val="24"/>
      <w:szCs w:val="24"/>
    </w:rPr>
  </w:style>
  <w:style w:type="paragraph" w:styleId="Rodap">
    <w:name w:val="footer"/>
    <w:basedOn w:val="Normal"/>
    <w:link w:val="RodapChar"/>
    <w:rsid w:val="00DE510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DE5108"/>
    <w:rPr>
      <w:sz w:val="24"/>
      <w:szCs w:val="24"/>
    </w:rPr>
  </w:style>
  <w:style w:type="paragraph" w:styleId="Textodebalo">
    <w:name w:val="Balloon Text"/>
    <w:basedOn w:val="Normal"/>
    <w:link w:val="TextodebaloChar"/>
    <w:rsid w:val="00DE510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E5108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DE6E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7E1C1C"/>
    <w:rPr>
      <w:color w:val="0563C1"/>
      <w:u w:val="single"/>
    </w:rPr>
  </w:style>
  <w:style w:type="character" w:customStyle="1" w:styleId="dropdown">
    <w:name w:val="dropdown"/>
    <w:basedOn w:val="Fontepargpadro"/>
    <w:rsid w:val="00D15D11"/>
  </w:style>
  <w:style w:type="character" w:customStyle="1" w:styleId="UnresolvedMention">
    <w:name w:val="Unresolved Mention"/>
    <w:basedOn w:val="Fontepargpadro"/>
    <w:uiPriority w:val="99"/>
    <w:semiHidden/>
    <w:unhideWhenUsed/>
    <w:rsid w:val="00B6520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62EAA"/>
    <w:pPr>
      <w:ind w:left="720"/>
      <w:contextualSpacing/>
    </w:pPr>
  </w:style>
  <w:style w:type="character" w:styleId="HiperlinkVisitado">
    <w:name w:val="FollowedHyperlink"/>
    <w:basedOn w:val="Fontepargpadro"/>
    <w:rsid w:val="00F3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388C-E424-4EC8-9B6E-FB852EB9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RESUMO EXPANDIDO</vt:lpstr>
    </vt:vector>
  </TitlesOfParts>
  <Company>UEA</Company>
  <LinksUpToDate>false</LinksUpToDate>
  <CharactersWithSpaces>4410</CharactersWithSpaces>
  <SharedDoc>false</SharedDoc>
  <HLinks>
    <vt:vector size="12" baseType="variant">
      <vt:variant>
        <vt:i4>4718672</vt:i4>
      </vt:variant>
      <vt:variant>
        <vt:i4>3</vt:i4>
      </vt:variant>
      <vt:variant>
        <vt:i4>0</vt:i4>
      </vt:variant>
      <vt:variant>
        <vt:i4>5</vt:i4>
      </vt:variant>
      <vt:variant>
        <vt:lpwstr>http://www.cch.ufv.br/revista/pdfs/vol16/artigo3dvol16-1.pdf</vt:lpwstr>
      </vt:variant>
      <vt:variant>
        <vt:lpwstr/>
      </vt:variant>
      <vt:variant>
        <vt:i4>4718710</vt:i4>
      </vt:variant>
      <vt:variant>
        <vt:i4>0</vt:i4>
      </vt:variant>
      <vt:variant>
        <vt:i4>0</vt:i4>
      </vt:variant>
      <vt:variant>
        <vt:i4>5</vt:i4>
      </vt:variant>
      <vt:variant>
        <vt:lpwstr>http://www.scielo.br/pdf/prod/v20n3/aop_t600040058.pdf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RESUMO EXPANDIDO</dc:title>
  <dc:creator>JOSILENE NASCIMENTO DO LAGO</dc:creator>
  <cp:lastModifiedBy>alessandra melo</cp:lastModifiedBy>
  <cp:revision>2</cp:revision>
  <cp:lastPrinted>2007-08-07T12:52:00Z</cp:lastPrinted>
  <dcterms:created xsi:type="dcterms:W3CDTF">2019-04-21T22:45:00Z</dcterms:created>
  <dcterms:modified xsi:type="dcterms:W3CDTF">2019-04-21T22:45:00Z</dcterms:modified>
</cp:coreProperties>
</file>