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384D18BA" w:rsidR="00F044F1" w:rsidRDefault="00F044F1">
      <w:pPr>
        <w:rPr>
          <w:noProof/>
          <w:lang w:eastAsia="pt-BR"/>
        </w:rPr>
      </w:pPr>
    </w:p>
    <w:p w14:paraId="0A3F65E1" w14:textId="52B95EB0" w:rsidR="009F1DE4" w:rsidRPr="0068717E" w:rsidRDefault="00D97EB3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 ATUAÇÃO DO ENFERMEIRO DA ESTRATÉGIA DE SAÚDE DA FAMÍLIA NOS CUIDADOS DOMICILIARES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0FFFB4FE" w:rsidR="009F1DE4" w:rsidRPr="0068717E" w:rsidRDefault="009F1DE4" w:rsidP="00D97EB3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 w:rsidRPr="0068717E">
        <w:rPr>
          <w:rFonts w:cstheme="minorHAnsi"/>
          <w:sz w:val="24"/>
          <w:szCs w:val="24"/>
        </w:rPr>
        <w:t>N</w:t>
      </w:r>
      <w:r w:rsidR="00D97EB3">
        <w:rPr>
          <w:rFonts w:cstheme="minorHAnsi"/>
          <w:sz w:val="24"/>
          <w:szCs w:val="24"/>
        </w:rPr>
        <w:t>eila</w:t>
      </w:r>
      <w:proofErr w:type="spellEnd"/>
      <w:r w:rsidR="00D97EB3">
        <w:rPr>
          <w:rFonts w:cstheme="minorHAnsi"/>
          <w:sz w:val="24"/>
          <w:szCs w:val="24"/>
        </w:rPr>
        <w:t xml:space="preserve"> Marques de Souza Faria</w:t>
      </w:r>
      <w:r w:rsidRPr="0068717E">
        <w:rPr>
          <w:rFonts w:cstheme="minorHAnsi"/>
          <w:sz w:val="24"/>
          <w:szCs w:val="24"/>
          <w:vertAlign w:val="superscript"/>
        </w:rPr>
        <w:t>1</w:t>
      </w:r>
      <w:r w:rsidRPr="0068717E">
        <w:rPr>
          <w:rFonts w:cstheme="minorHAnsi"/>
          <w:sz w:val="24"/>
          <w:szCs w:val="24"/>
        </w:rPr>
        <w:t xml:space="preserve">, </w:t>
      </w:r>
      <w:proofErr w:type="spellStart"/>
      <w:r w:rsidR="00D97EB3">
        <w:rPr>
          <w:rFonts w:cstheme="minorHAnsi"/>
          <w:sz w:val="24"/>
          <w:szCs w:val="24"/>
        </w:rPr>
        <w:t>Leida</w:t>
      </w:r>
      <w:proofErr w:type="spellEnd"/>
      <w:r w:rsidR="00D97EB3">
        <w:rPr>
          <w:rFonts w:cstheme="minorHAnsi"/>
          <w:sz w:val="24"/>
          <w:szCs w:val="24"/>
        </w:rPr>
        <w:t xml:space="preserve"> Maria Nunes</w:t>
      </w:r>
      <w:r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4A077E74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D97EB3">
        <w:rPr>
          <w:rFonts w:cstheme="minorHAnsi"/>
          <w:sz w:val="24"/>
          <w:szCs w:val="24"/>
        </w:rPr>
        <w:t>neilamsfaria@hotmail.com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4A434BFB" w14:textId="4D9168DC" w:rsidR="00672FBA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D97EB3">
        <w:rPr>
          <w:rFonts w:cstheme="minorHAnsi"/>
          <w:sz w:val="20"/>
          <w:szCs w:val="20"/>
          <w:vertAlign w:val="superscript"/>
        </w:rPr>
        <w:t xml:space="preserve"> </w:t>
      </w:r>
      <w:r w:rsidR="00D97EB3">
        <w:rPr>
          <w:rFonts w:cstheme="minorHAnsi"/>
          <w:sz w:val="20"/>
          <w:szCs w:val="20"/>
        </w:rPr>
        <w:t>Graduand</w:t>
      </w:r>
      <w:r w:rsidR="0032473A">
        <w:rPr>
          <w:rFonts w:cstheme="minorHAnsi"/>
          <w:sz w:val="20"/>
          <w:szCs w:val="20"/>
        </w:rPr>
        <w:t>a</w:t>
      </w:r>
      <w:r w:rsidRPr="0068717E">
        <w:rPr>
          <w:rFonts w:cstheme="minorHAnsi"/>
          <w:sz w:val="20"/>
          <w:szCs w:val="20"/>
        </w:rPr>
        <w:t xml:space="preserve">, </w:t>
      </w:r>
      <w:r w:rsidR="00D97EB3">
        <w:rPr>
          <w:rFonts w:cstheme="minorHAnsi"/>
          <w:sz w:val="20"/>
          <w:szCs w:val="20"/>
        </w:rPr>
        <w:t>Centro Universitário do Cerrado Patrocínio - UNICERP</w:t>
      </w:r>
      <w:r w:rsidRPr="0068717E">
        <w:rPr>
          <w:rFonts w:cstheme="minorHAnsi"/>
          <w:sz w:val="20"/>
          <w:szCs w:val="20"/>
        </w:rPr>
        <w:t>,</w:t>
      </w:r>
      <w:r w:rsidR="00672FBA">
        <w:rPr>
          <w:rFonts w:cstheme="minorHAnsi"/>
          <w:sz w:val="20"/>
          <w:szCs w:val="20"/>
        </w:rPr>
        <w:t xml:space="preserve"> Enfermagem</w:t>
      </w:r>
      <w:r w:rsidR="00A729B8">
        <w:rPr>
          <w:rFonts w:cstheme="minorHAnsi"/>
          <w:sz w:val="20"/>
          <w:szCs w:val="20"/>
        </w:rPr>
        <w:t xml:space="preserve">, </w:t>
      </w:r>
      <w:r w:rsidR="00672FBA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672FBA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>;</w:t>
      </w:r>
    </w:p>
    <w:p w14:paraId="1937342B" w14:textId="01E0CD1E" w:rsidR="00B63464" w:rsidRPr="0068717E" w:rsidRDefault="00A729B8" w:rsidP="00B634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vertAlign w:val="superscript"/>
        </w:rPr>
        <w:t xml:space="preserve">2 </w:t>
      </w:r>
      <w:r w:rsidR="00672FBA">
        <w:rPr>
          <w:rFonts w:cstheme="minorHAnsi"/>
          <w:sz w:val="20"/>
          <w:szCs w:val="20"/>
        </w:rPr>
        <w:t>Especialista</w:t>
      </w:r>
      <w:r w:rsidR="00B63464" w:rsidRPr="0068717E">
        <w:rPr>
          <w:rFonts w:cstheme="minorHAnsi"/>
          <w:sz w:val="20"/>
          <w:szCs w:val="20"/>
        </w:rPr>
        <w:t xml:space="preserve">, </w:t>
      </w:r>
      <w:r w:rsidR="00672FBA">
        <w:rPr>
          <w:rFonts w:cstheme="minorHAnsi"/>
          <w:sz w:val="20"/>
          <w:szCs w:val="20"/>
        </w:rPr>
        <w:t>Centro Universitário do Cerrado Patrocínio</w:t>
      </w:r>
      <w:r>
        <w:rPr>
          <w:rFonts w:cstheme="minorHAnsi"/>
          <w:sz w:val="20"/>
          <w:szCs w:val="20"/>
        </w:rPr>
        <w:t xml:space="preserve">, </w:t>
      </w:r>
      <w:r w:rsidR="00672FBA">
        <w:rPr>
          <w:rFonts w:cstheme="minorHAnsi"/>
          <w:sz w:val="20"/>
          <w:szCs w:val="20"/>
        </w:rPr>
        <w:t>Enfermagem</w:t>
      </w:r>
      <w:r>
        <w:rPr>
          <w:rFonts w:cstheme="minorHAnsi"/>
          <w:sz w:val="20"/>
          <w:szCs w:val="20"/>
        </w:rPr>
        <w:t xml:space="preserve">, </w:t>
      </w:r>
      <w:r w:rsidR="00672FBA">
        <w:rPr>
          <w:rFonts w:cstheme="minorHAnsi"/>
          <w:sz w:val="20"/>
          <w:szCs w:val="20"/>
        </w:rPr>
        <w:t>Patrocínio</w:t>
      </w:r>
      <w:r>
        <w:rPr>
          <w:rFonts w:cstheme="minorHAnsi"/>
          <w:sz w:val="20"/>
          <w:szCs w:val="20"/>
        </w:rPr>
        <w:t xml:space="preserve">, </w:t>
      </w:r>
      <w:r w:rsidR="00672FBA">
        <w:rPr>
          <w:rFonts w:cstheme="minorHAnsi"/>
          <w:sz w:val="20"/>
          <w:szCs w:val="20"/>
        </w:rPr>
        <w:t>Brasil</w:t>
      </w:r>
      <w:r>
        <w:rPr>
          <w:rFonts w:cstheme="minorHAnsi"/>
          <w:sz w:val="20"/>
          <w:szCs w:val="20"/>
        </w:rPr>
        <w:t xml:space="preserve">; 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7FB0EF6E" w:rsidR="009F1DE4" w:rsidRPr="00F07933" w:rsidRDefault="009F1DE4" w:rsidP="00F07933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F07933">
        <w:rPr>
          <w:rFonts w:cstheme="minorHAnsi"/>
          <w:b/>
          <w:bCs/>
          <w:sz w:val="24"/>
          <w:szCs w:val="24"/>
        </w:rPr>
        <w:t>Introdução:</w:t>
      </w:r>
      <w:r w:rsidRPr="00F07933">
        <w:rPr>
          <w:rFonts w:cstheme="minorHAnsi"/>
          <w:sz w:val="24"/>
          <w:szCs w:val="24"/>
        </w:rPr>
        <w:t xml:space="preserve"> </w:t>
      </w:r>
      <w:r w:rsidR="00672FBA" w:rsidRPr="00F07933">
        <w:rPr>
          <w:rFonts w:cstheme="minorHAnsi"/>
          <w:sz w:val="24"/>
          <w:szCs w:val="24"/>
        </w:rPr>
        <w:t xml:space="preserve">Os cuidados domiciliares de enfermagem são solicitados quando o paciente está recebendo alta de uma internação hospitalar e se encontra debilitado, ou </w:t>
      </w:r>
      <w:r w:rsidR="0037674D" w:rsidRPr="00F07933">
        <w:rPr>
          <w:rFonts w:cstheme="minorHAnsi"/>
          <w:sz w:val="24"/>
          <w:szCs w:val="24"/>
        </w:rPr>
        <w:t>à</w:t>
      </w:r>
      <w:r w:rsidR="00672FBA" w:rsidRPr="00F07933">
        <w:rPr>
          <w:rFonts w:cstheme="minorHAnsi"/>
          <w:sz w:val="24"/>
          <w:szCs w:val="24"/>
        </w:rPr>
        <w:t>s vezes devido a uma piora em seu estado quando já é cuidado por um familiar, e há necessidade de conhecimento, habilidades e intervenções técnicas exigindo</w:t>
      </w:r>
      <w:r w:rsidR="0037674D" w:rsidRPr="00F07933">
        <w:rPr>
          <w:rFonts w:cstheme="minorHAnsi"/>
          <w:sz w:val="24"/>
          <w:szCs w:val="24"/>
        </w:rPr>
        <w:t>,</w:t>
      </w:r>
      <w:r w:rsidR="00672FBA" w:rsidRPr="00F07933">
        <w:rPr>
          <w:rFonts w:cstheme="minorHAnsi"/>
          <w:sz w:val="24"/>
          <w:szCs w:val="24"/>
        </w:rPr>
        <w:t xml:space="preserve"> assim</w:t>
      </w:r>
      <w:r w:rsidR="0037674D" w:rsidRPr="00F07933">
        <w:rPr>
          <w:rFonts w:cstheme="minorHAnsi"/>
          <w:sz w:val="24"/>
          <w:szCs w:val="24"/>
        </w:rPr>
        <w:t>,</w:t>
      </w:r>
      <w:r w:rsidR="00672FBA" w:rsidRPr="00F07933">
        <w:rPr>
          <w:rFonts w:cstheme="minorHAnsi"/>
          <w:sz w:val="24"/>
          <w:szCs w:val="24"/>
        </w:rPr>
        <w:t xml:space="preserve"> a atuação do profissional enfermeiro.</w:t>
      </w:r>
      <w:r w:rsidRPr="00F07933">
        <w:rPr>
          <w:rFonts w:cstheme="minorHAnsi"/>
          <w:sz w:val="24"/>
          <w:szCs w:val="24"/>
        </w:rPr>
        <w:t xml:space="preserve"> </w:t>
      </w:r>
      <w:r w:rsidRPr="00F07933">
        <w:rPr>
          <w:rFonts w:cstheme="minorHAnsi"/>
          <w:b/>
          <w:bCs/>
          <w:sz w:val="24"/>
          <w:szCs w:val="24"/>
        </w:rPr>
        <w:t>Objetivo:</w:t>
      </w:r>
      <w:r w:rsidR="000003C3">
        <w:rPr>
          <w:rFonts w:cstheme="minorHAnsi"/>
          <w:sz w:val="24"/>
          <w:szCs w:val="24"/>
        </w:rPr>
        <w:t xml:space="preserve"> E</w:t>
      </w:r>
      <w:r w:rsidR="00D9398E" w:rsidRPr="00F07933">
        <w:rPr>
          <w:rFonts w:cstheme="minorHAnsi"/>
          <w:sz w:val="24"/>
          <w:szCs w:val="24"/>
        </w:rPr>
        <w:t xml:space="preserve">ste estudo tem como objetivo geral analisar a produção científica sobre a assistência domiciliar prestada pelo enfermeiro do serviço de </w:t>
      </w:r>
      <w:r w:rsidR="0037674D" w:rsidRPr="00F07933">
        <w:rPr>
          <w:rFonts w:cstheme="minorHAnsi"/>
          <w:sz w:val="24"/>
          <w:szCs w:val="24"/>
        </w:rPr>
        <w:t>Estratégia de Saúde da Família (</w:t>
      </w:r>
      <w:r w:rsidR="00D9398E" w:rsidRPr="00F07933">
        <w:rPr>
          <w:rFonts w:cstheme="minorHAnsi"/>
          <w:sz w:val="24"/>
          <w:szCs w:val="24"/>
        </w:rPr>
        <w:t>ESF</w:t>
      </w:r>
      <w:r w:rsidR="0037674D" w:rsidRPr="00F07933">
        <w:rPr>
          <w:rFonts w:cstheme="minorHAnsi"/>
          <w:sz w:val="24"/>
          <w:szCs w:val="24"/>
        </w:rPr>
        <w:t>)</w:t>
      </w:r>
      <w:r w:rsidR="00D9398E" w:rsidRPr="00F07933">
        <w:rPr>
          <w:rFonts w:cstheme="minorHAnsi"/>
          <w:sz w:val="24"/>
          <w:szCs w:val="24"/>
        </w:rPr>
        <w:t xml:space="preserve"> no período de 2015 a 2019, visando especificamente identificar as orientações iniciais repassadas pelo enfermeiro ao cuidador familiar; conhecer as dificuldades enfrentadas pelo enfermeiro relacionadas aos cuidados domiciliares e identificar os sentimentos vivenciados pelo enfermeiro acerca dos cuidados domiciliares.</w:t>
      </w:r>
      <w:r w:rsidR="00521BAF" w:rsidRPr="00F07933">
        <w:rPr>
          <w:rFonts w:cstheme="minorHAnsi"/>
          <w:sz w:val="24"/>
          <w:szCs w:val="24"/>
        </w:rPr>
        <w:t xml:space="preserve"> </w:t>
      </w:r>
      <w:r w:rsidRPr="00F07933">
        <w:rPr>
          <w:rFonts w:cstheme="minorHAnsi"/>
          <w:b/>
          <w:bCs/>
          <w:sz w:val="24"/>
          <w:szCs w:val="24"/>
        </w:rPr>
        <w:t>Metodologia:</w:t>
      </w:r>
      <w:r w:rsidRPr="00F07933">
        <w:rPr>
          <w:rFonts w:cstheme="minorHAnsi"/>
          <w:sz w:val="24"/>
          <w:szCs w:val="24"/>
        </w:rPr>
        <w:t xml:space="preserve"> </w:t>
      </w:r>
      <w:r w:rsidR="006E12F9" w:rsidRPr="00F07933">
        <w:rPr>
          <w:rFonts w:cstheme="minorHAnsi"/>
          <w:sz w:val="24"/>
          <w:szCs w:val="24"/>
        </w:rPr>
        <w:t>Os dados não foram totalmente obtidos</w:t>
      </w:r>
      <w:r w:rsidR="0037674D" w:rsidRPr="00F07933">
        <w:rPr>
          <w:rFonts w:cstheme="minorHAnsi"/>
          <w:sz w:val="24"/>
          <w:szCs w:val="24"/>
        </w:rPr>
        <w:t xml:space="preserve"> até o presente momento</w:t>
      </w:r>
      <w:r w:rsidR="006E12F9" w:rsidRPr="00F07933">
        <w:rPr>
          <w:rFonts w:cstheme="minorHAnsi"/>
          <w:sz w:val="24"/>
          <w:szCs w:val="24"/>
        </w:rPr>
        <w:t>, pois o trabalho ainda não foi concluído</w:t>
      </w:r>
      <w:r w:rsidRPr="00F07933">
        <w:rPr>
          <w:rFonts w:cstheme="minorHAnsi"/>
          <w:sz w:val="24"/>
          <w:szCs w:val="24"/>
        </w:rPr>
        <w:t>.</w:t>
      </w:r>
      <w:r w:rsidR="006E12F9" w:rsidRPr="00F07933">
        <w:rPr>
          <w:rFonts w:cstheme="minorHAnsi"/>
          <w:sz w:val="24"/>
          <w:szCs w:val="24"/>
        </w:rPr>
        <w:t xml:space="preserve"> Trata-se de um estudo de revisão bibliográfica integrativa</w:t>
      </w:r>
      <w:r w:rsidR="00CE793C" w:rsidRPr="00F07933">
        <w:rPr>
          <w:rFonts w:cstheme="minorHAnsi"/>
          <w:sz w:val="24"/>
          <w:szCs w:val="24"/>
        </w:rPr>
        <w:t xml:space="preserve">, </w:t>
      </w:r>
      <w:r w:rsidR="00F31B53" w:rsidRPr="00F07933">
        <w:rPr>
          <w:rFonts w:cstheme="minorHAnsi"/>
          <w:sz w:val="24"/>
          <w:szCs w:val="24"/>
        </w:rPr>
        <w:t>com busca de artigos na base de dados na</w:t>
      </w:r>
      <w:r w:rsidR="00CE793C" w:rsidRPr="00F07933">
        <w:rPr>
          <w:rFonts w:cstheme="minorHAnsi"/>
          <w:sz w:val="24"/>
          <w:szCs w:val="24"/>
        </w:rPr>
        <w:t xml:space="preserve"> Biblioteca Virtual em Saúde</w:t>
      </w:r>
      <w:r w:rsidR="00F31B53" w:rsidRPr="00F07933">
        <w:rPr>
          <w:rFonts w:cstheme="minorHAnsi"/>
          <w:sz w:val="24"/>
          <w:szCs w:val="24"/>
        </w:rPr>
        <w:t xml:space="preserve"> (BVS)</w:t>
      </w:r>
      <w:r w:rsidR="00CE793C" w:rsidRPr="00F07933">
        <w:rPr>
          <w:rFonts w:cstheme="minorHAnsi"/>
          <w:sz w:val="24"/>
          <w:szCs w:val="24"/>
        </w:rPr>
        <w:t xml:space="preserve">, utilizando os </w:t>
      </w:r>
      <w:r w:rsidR="00F31B53" w:rsidRPr="00F07933">
        <w:rPr>
          <w:rFonts w:cstheme="minorHAnsi"/>
          <w:sz w:val="24"/>
          <w:szCs w:val="24"/>
        </w:rPr>
        <w:t>D</w:t>
      </w:r>
      <w:r w:rsidR="00CE793C" w:rsidRPr="00F07933">
        <w:rPr>
          <w:rFonts w:cstheme="minorHAnsi"/>
          <w:sz w:val="24"/>
          <w:szCs w:val="24"/>
        </w:rPr>
        <w:t>escritores</w:t>
      </w:r>
      <w:r w:rsidR="00F31B53" w:rsidRPr="00F07933">
        <w:rPr>
          <w:rFonts w:cstheme="minorHAnsi"/>
          <w:sz w:val="24"/>
          <w:szCs w:val="24"/>
        </w:rPr>
        <w:t xml:space="preserve"> da Ciência da Saúde</w:t>
      </w:r>
      <w:r w:rsidR="00CE793C" w:rsidRPr="00F07933">
        <w:rPr>
          <w:rFonts w:cstheme="minorHAnsi"/>
          <w:sz w:val="24"/>
          <w:szCs w:val="24"/>
        </w:rPr>
        <w:t xml:space="preserve"> </w:t>
      </w:r>
      <w:r w:rsidR="00F31B53" w:rsidRPr="00F07933">
        <w:rPr>
          <w:rFonts w:cstheme="minorHAnsi"/>
          <w:sz w:val="24"/>
          <w:szCs w:val="24"/>
        </w:rPr>
        <w:t>“</w:t>
      </w:r>
      <w:r w:rsidR="00CE793C" w:rsidRPr="00F07933">
        <w:rPr>
          <w:rFonts w:cstheme="minorHAnsi"/>
          <w:sz w:val="24"/>
          <w:szCs w:val="24"/>
        </w:rPr>
        <w:t>Enfermeiro</w:t>
      </w:r>
      <w:r w:rsidR="00F31B53" w:rsidRPr="00F07933">
        <w:rPr>
          <w:rFonts w:cstheme="minorHAnsi"/>
          <w:sz w:val="24"/>
          <w:szCs w:val="24"/>
        </w:rPr>
        <w:t>”</w:t>
      </w:r>
      <w:r w:rsidR="00CE793C" w:rsidRPr="00F07933">
        <w:rPr>
          <w:rFonts w:cstheme="minorHAnsi"/>
          <w:sz w:val="24"/>
          <w:szCs w:val="24"/>
        </w:rPr>
        <w:t>,</w:t>
      </w:r>
      <w:r w:rsidR="00F07933" w:rsidRPr="00F07933">
        <w:rPr>
          <w:rFonts w:cstheme="minorHAnsi"/>
          <w:sz w:val="24"/>
          <w:szCs w:val="24"/>
        </w:rPr>
        <w:t xml:space="preserve"> “</w:t>
      </w:r>
      <w:r w:rsidR="00CE793C" w:rsidRPr="00F07933">
        <w:rPr>
          <w:rFonts w:cstheme="minorHAnsi"/>
          <w:sz w:val="24"/>
          <w:szCs w:val="24"/>
        </w:rPr>
        <w:t>Estratégia de Saúde da Família</w:t>
      </w:r>
      <w:r w:rsidR="00F07933" w:rsidRPr="00F07933">
        <w:rPr>
          <w:rFonts w:cstheme="minorHAnsi"/>
          <w:sz w:val="24"/>
          <w:szCs w:val="24"/>
        </w:rPr>
        <w:t>”, “</w:t>
      </w:r>
      <w:r w:rsidR="00CE793C" w:rsidRPr="00F07933">
        <w:rPr>
          <w:rFonts w:cstheme="minorHAnsi"/>
          <w:sz w:val="24"/>
          <w:szCs w:val="24"/>
        </w:rPr>
        <w:t>Cuidador</w:t>
      </w:r>
      <w:r w:rsidR="00F07933" w:rsidRPr="00F07933">
        <w:rPr>
          <w:rFonts w:cstheme="minorHAnsi"/>
          <w:sz w:val="24"/>
          <w:szCs w:val="24"/>
        </w:rPr>
        <w:t>”</w:t>
      </w:r>
      <w:r w:rsidR="00404586" w:rsidRPr="00F07933">
        <w:rPr>
          <w:rFonts w:cstheme="minorHAnsi"/>
          <w:sz w:val="24"/>
          <w:szCs w:val="24"/>
        </w:rPr>
        <w:t>,</w:t>
      </w:r>
      <w:r w:rsidR="00CE793C" w:rsidRPr="00F07933">
        <w:rPr>
          <w:rFonts w:cstheme="minorHAnsi"/>
          <w:sz w:val="24"/>
          <w:szCs w:val="24"/>
        </w:rPr>
        <w:t xml:space="preserve"> o operador booleano “</w:t>
      </w:r>
      <w:r w:rsidR="00F07933" w:rsidRPr="00F07933">
        <w:rPr>
          <w:rFonts w:cstheme="minorHAnsi"/>
          <w:sz w:val="24"/>
          <w:szCs w:val="24"/>
        </w:rPr>
        <w:t>AND</w:t>
      </w:r>
      <w:r w:rsidR="00CE793C" w:rsidRPr="00F07933">
        <w:rPr>
          <w:rFonts w:cstheme="minorHAnsi"/>
          <w:sz w:val="24"/>
          <w:szCs w:val="24"/>
        </w:rPr>
        <w:t>”.</w:t>
      </w:r>
      <w:r w:rsidR="00404586" w:rsidRPr="00F07933">
        <w:rPr>
          <w:rFonts w:cstheme="minorHAnsi"/>
          <w:sz w:val="24"/>
          <w:szCs w:val="24"/>
        </w:rPr>
        <w:t xml:space="preserve"> Adotou-se como critério de inclusão artigos científicos publicados na íntegra nos últimos 5 anos, disponíveis na língua portuguesa</w:t>
      </w:r>
      <w:r w:rsidR="0032473A" w:rsidRPr="00F07933">
        <w:rPr>
          <w:rFonts w:cstheme="minorHAnsi"/>
          <w:sz w:val="24"/>
          <w:szCs w:val="24"/>
        </w:rPr>
        <w:t>. Foram</w:t>
      </w:r>
      <w:r w:rsidR="00404586" w:rsidRPr="00F07933">
        <w:rPr>
          <w:rFonts w:cstheme="minorHAnsi"/>
          <w:sz w:val="24"/>
          <w:szCs w:val="24"/>
        </w:rPr>
        <w:t xml:space="preserve"> excl</w:t>
      </w:r>
      <w:r w:rsidR="00D9398E" w:rsidRPr="00F07933">
        <w:rPr>
          <w:rFonts w:cstheme="minorHAnsi"/>
          <w:sz w:val="24"/>
          <w:szCs w:val="24"/>
        </w:rPr>
        <w:t>uídos da amostra os artigos publicados em duplicidade, que não estavam disponíveis na íntegra, ou disponíveis apenas em língua estrangeira, ou ainda que não tivessem relação com a questão norteadora do estudo.</w:t>
      </w:r>
      <w:r w:rsidR="00F07933" w:rsidRPr="00F07933">
        <w:rPr>
          <w:rFonts w:cstheme="minorHAnsi"/>
          <w:sz w:val="24"/>
          <w:szCs w:val="24"/>
        </w:rPr>
        <w:t xml:space="preserve"> </w:t>
      </w:r>
      <w:r w:rsidR="00F07933" w:rsidRPr="00F07933">
        <w:rPr>
          <w:rFonts w:cstheme="minorHAnsi"/>
          <w:sz w:val="24"/>
          <w:szCs w:val="24"/>
        </w:rPr>
        <w:t>Após a busca, obteve-se 145 artigos</w:t>
      </w:r>
      <w:r w:rsidR="00F07933">
        <w:rPr>
          <w:rFonts w:cstheme="minorHAnsi"/>
          <w:sz w:val="24"/>
          <w:szCs w:val="24"/>
        </w:rPr>
        <w:t>,</w:t>
      </w:r>
      <w:r w:rsidR="00F07933" w:rsidRPr="00F07933">
        <w:rPr>
          <w:rFonts w:cstheme="minorHAnsi"/>
          <w:sz w:val="24"/>
          <w:szCs w:val="24"/>
        </w:rPr>
        <w:t xml:space="preserve"> no entanto, ao aplicar os critérios de exclusão, foram selecionados dez artigos para compor a análise.</w:t>
      </w:r>
    </w:p>
    <w:p w14:paraId="397EA677" w14:textId="4D1034CF" w:rsidR="00B63464" w:rsidRPr="0068717E" w:rsidRDefault="009F1DE4" w:rsidP="00CE793C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CE793C">
        <w:rPr>
          <w:rFonts w:cstheme="minorHAnsi"/>
          <w:sz w:val="24"/>
          <w:szCs w:val="24"/>
        </w:rPr>
        <w:t>Enfermeiro. Estratégia de Saúde da Família. Cuidador.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2067E" w14:textId="77777777" w:rsidR="00314CD6" w:rsidRDefault="00314CD6" w:rsidP="00E21086">
      <w:pPr>
        <w:spacing w:after="0" w:line="240" w:lineRule="auto"/>
      </w:pPr>
      <w:r>
        <w:separator/>
      </w:r>
    </w:p>
  </w:endnote>
  <w:endnote w:type="continuationSeparator" w:id="0">
    <w:p w14:paraId="53FE8059" w14:textId="77777777" w:rsidR="00314CD6" w:rsidRDefault="00314CD6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91430" w14:textId="77777777" w:rsidR="00314CD6" w:rsidRDefault="00314CD6" w:rsidP="00E21086">
      <w:pPr>
        <w:spacing w:after="0" w:line="240" w:lineRule="auto"/>
      </w:pPr>
      <w:r>
        <w:separator/>
      </w:r>
    </w:p>
  </w:footnote>
  <w:footnote w:type="continuationSeparator" w:id="0">
    <w:p w14:paraId="58353A1C" w14:textId="77777777" w:rsidR="00314CD6" w:rsidRDefault="00314CD6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003C3"/>
    <w:rsid w:val="00055AAD"/>
    <w:rsid w:val="000C5F1D"/>
    <w:rsid w:val="00230065"/>
    <w:rsid w:val="0026113C"/>
    <w:rsid w:val="002B0780"/>
    <w:rsid w:val="00314CD6"/>
    <w:rsid w:val="0032473A"/>
    <w:rsid w:val="003502A6"/>
    <w:rsid w:val="0037515E"/>
    <w:rsid w:val="0037674D"/>
    <w:rsid w:val="00404586"/>
    <w:rsid w:val="004435C9"/>
    <w:rsid w:val="00521BAF"/>
    <w:rsid w:val="00672FBA"/>
    <w:rsid w:val="00686881"/>
    <w:rsid w:val="0068717E"/>
    <w:rsid w:val="006E12F9"/>
    <w:rsid w:val="006F3B8D"/>
    <w:rsid w:val="00721F0D"/>
    <w:rsid w:val="008B4245"/>
    <w:rsid w:val="009E3B95"/>
    <w:rsid w:val="009F1DE4"/>
    <w:rsid w:val="009F56AB"/>
    <w:rsid w:val="00A02D7E"/>
    <w:rsid w:val="00A448DB"/>
    <w:rsid w:val="00A729B8"/>
    <w:rsid w:val="00B63464"/>
    <w:rsid w:val="00C612C8"/>
    <w:rsid w:val="00CE793C"/>
    <w:rsid w:val="00D14C4E"/>
    <w:rsid w:val="00D9398E"/>
    <w:rsid w:val="00D97EB3"/>
    <w:rsid w:val="00E21086"/>
    <w:rsid w:val="00F044F1"/>
    <w:rsid w:val="00F07933"/>
    <w:rsid w:val="00F31B5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Thiago</cp:lastModifiedBy>
  <cp:revision>11</cp:revision>
  <cp:lastPrinted>2020-10-30T14:15:00Z</cp:lastPrinted>
  <dcterms:created xsi:type="dcterms:W3CDTF">2020-10-26T00:41:00Z</dcterms:created>
  <dcterms:modified xsi:type="dcterms:W3CDTF">2020-11-10T02:03:00Z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