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AF6B70" w:rsidRPr="00AF6B70" w:rsidRDefault="00F76107" w:rsidP="00AF6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editId="6943FD2D">
                <wp:simplePos x="0" y="0"/>
                <wp:positionH relativeFrom="page">
                  <wp:posOffset>4123055</wp:posOffset>
                </wp:positionH>
                <wp:positionV relativeFrom="page">
                  <wp:posOffset>754380</wp:posOffset>
                </wp:positionV>
                <wp:extent cx="2979420" cy="335280"/>
                <wp:effectExtent l="0" t="0" r="0" b="0"/>
                <wp:wrapNone/>
                <wp:docPr id="18" name="Caixa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67B" w:rsidRDefault="00F616A6">
                            <w:pPr>
                              <w:spacing w:line="268" w:lineRule="auto"/>
                              <w:ind w:left="20" w:firstLine="2881"/>
                              <w:rPr>
                                <w:rFonts w:ascii="Arial" w:hAnsi="Arial"/>
                                <w:sz w:val="21"/>
                              </w:rPr>
                            </w:pPr>
                            <w:hyperlink r:id="rId8">
                              <w:r w:rsidR="0044367B">
                                <w:rPr>
                                  <w:rFonts w:ascii="Arial" w:hAnsi="Arial"/>
                                  <w:color w:val="087EA6"/>
                                  <w:spacing w:val="-3"/>
                                  <w:w w:val="90"/>
                                  <w:sz w:val="21"/>
                                </w:rPr>
                                <w:t>socepis1@gmail.com</w:t>
                              </w:r>
                            </w:hyperlink>
                            <w:r w:rsidR="0044367B">
                              <w:rPr>
                                <w:rFonts w:ascii="Arial" w:hAnsi="Arial"/>
                                <w:color w:val="087EA6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Sociedade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4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Cearense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Pesquisa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Inovaç</w:t>
                            </w:r>
                            <w:r w:rsidR="0044367B">
                              <w:rPr>
                                <w:rFonts w:ascii="Tahoma" w:hAnsi="Tahoma"/>
                                <w:color w:val="087EA6"/>
                                <w:w w:val="90"/>
                                <w:sz w:val="18"/>
                              </w:rPr>
                              <w:t>õ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es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em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spacing w:val="-23"/>
                                <w:w w:val="90"/>
                                <w:sz w:val="21"/>
                              </w:rPr>
                              <w:t xml:space="preserve"> 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Sa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14"/>
                              </w:rPr>
                              <w:t>ú</w:t>
                            </w:r>
                            <w:r w:rsidR="0044367B">
                              <w:rPr>
                                <w:rFonts w:ascii="Arial" w:hAnsi="Arial"/>
                                <w:color w:val="087EA6"/>
                                <w:w w:val="90"/>
                                <w:sz w:val="21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324.65pt;margin-top:59.4pt;width:234.6pt;height:26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" filled="f" stroked="f">
                <v:textbox inset="0,0,0,0">
                  <w:txbxContent>
                    <w:p w:rsidR="0044367B" w:rsidRDefault="00F616A6">
                      <w:pPr>
                        <w:spacing w:line="268" w:lineRule="auto"/>
                        <w:ind w:left="20" w:firstLine="2881"/>
                        <w:rPr>
                          <w:rFonts w:ascii="Arial" w:hAnsi="Arial"/>
                          <w:sz w:val="21"/>
                        </w:rPr>
                      </w:pPr>
                      <w:hyperlink r:id="rId9">
                        <w:r w:rsidR="0044367B">
                          <w:rPr>
                            <w:rFonts w:ascii="Arial" w:hAnsi="Arial"/>
                            <w:color w:val="087EA6"/>
                            <w:spacing w:val="-3"/>
                            <w:w w:val="90"/>
                            <w:sz w:val="21"/>
                          </w:rPr>
                          <w:t>socepis1@gmail.com</w:t>
                        </w:r>
                      </w:hyperlink>
                      <w:r w:rsidR="0044367B">
                        <w:rPr>
                          <w:rFonts w:ascii="Arial" w:hAnsi="Arial"/>
                          <w:color w:val="087EA6"/>
                          <w:spacing w:val="-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Sociedade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4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Cearense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Pesquisa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Inovaç</w:t>
                      </w:r>
                      <w:r w:rsidR="0044367B">
                        <w:rPr>
                          <w:rFonts w:ascii="Tahoma" w:hAnsi="Tahoma"/>
                          <w:color w:val="087EA6"/>
                          <w:w w:val="90"/>
                          <w:sz w:val="18"/>
                        </w:rPr>
                        <w:t>õ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es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em</w:t>
                      </w:r>
                      <w:r w:rsidR="0044367B">
                        <w:rPr>
                          <w:rFonts w:ascii="Arial" w:hAnsi="Arial"/>
                          <w:color w:val="087EA6"/>
                          <w:spacing w:val="-23"/>
                          <w:w w:val="90"/>
                          <w:sz w:val="21"/>
                        </w:rPr>
                        <w:t xml:space="preserve"> 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Sa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14"/>
                        </w:rPr>
                        <w:t>ú</w:t>
                      </w:r>
                      <w:r w:rsidR="0044367B">
                        <w:rPr>
                          <w:rFonts w:ascii="Arial" w:hAnsi="Arial"/>
                          <w:color w:val="087EA6"/>
                          <w:w w:val="90"/>
                          <w:sz w:val="21"/>
                        </w:rPr>
                        <w:t>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B70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AF6B70" w:rsidRPr="00AF6B70">
        <w:rPr>
          <w:rFonts w:ascii="Times New Roman" w:hAnsi="Times New Roman" w:cs="Times New Roman"/>
          <w:b/>
          <w:color w:val="000000"/>
          <w:sz w:val="28"/>
        </w:rPr>
        <w:t>Instrumentos de avaliação de segurança do paciente nos serviços de saúde: uma revisão integrativa</w:t>
      </w:r>
    </w:p>
    <w:p w:rsidR="001C422C" w:rsidRPr="00BD6489" w:rsidRDefault="001C422C" w:rsidP="00AF6B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b/>
          <w:color w:val="000000"/>
        </w:rPr>
      </w:pPr>
    </w:p>
    <w:p w:rsidR="001C422C" w:rsidRPr="00AF6B70" w:rsidRDefault="00AF6B70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Vanessa de Carvalho Silva</w:t>
      </w:r>
      <w:r w:rsidR="001C422C" w:rsidRPr="00BD6489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 xml:space="preserve">, </w:t>
      </w:r>
      <w:r w:rsidR="003E6224">
        <w:rPr>
          <w:rFonts w:ascii="Times New Roman" w:hAnsi="Times New Roman" w:cs="Times New Roman"/>
          <w:b/>
        </w:rPr>
        <w:t>Ana Carla Silva Alexandre</w:t>
      </w:r>
      <w:r w:rsidR="003E6224" w:rsidRPr="00BD6489">
        <w:rPr>
          <w:rFonts w:ascii="Times New Roman" w:hAnsi="Times New Roman" w:cs="Times New Roman"/>
          <w:b/>
          <w:vertAlign w:val="superscript"/>
        </w:rPr>
        <w:t>2</w:t>
      </w:r>
      <w:r w:rsidR="003E6224">
        <w:rPr>
          <w:rFonts w:ascii="Times New Roman" w:hAnsi="Times New Roman" w:cs="Times New Roman"/>
          <w:b/>
        </w:rPr>
        <w:t xml:space="preserve">; </w:t>
      </w:r>
      <w:r>
        <w:rPr>
          <w:rFonts w:ascii="Times New Roman" w:hAnsi="Times New Roman" w:cs="Times New Roman"/>
          <w:b/>
        </w:rPr>
        <w:t>Jefferson</w:t>
      </w:r>
      <w:r w:rsidR="001C422C" w:rsidRPr="00BD6489">
        <w:rPr>
          <w:rFonts w:ascii="Times New Roman" w:hAnsi="Times New Roman" w:cs="Times New Roman"/>
          <w:b/>
        </w:rPr>
        <w:t xml:space="preserve"> </w:t>
      </w:r>
      <w:r w:rsidR="003E6224">
        <w:rPr>
          <w:rFonts w:ascii="Times New Roman" w:hAnsi="Times New Roman" w:cs="Times New Roman"/>
          <w:b/>
        </w:rPr>
        <w:t>Nunes dos Santos</w:t>
      </w:r>
      <w:r w:rsidR="003E6224">
        <w:rPr>
          <w:rFonts w:ascii="Times New Roman" w:hAnsi="Times New Roman" w:cs="Times New Roman"/>
          <w:b/>
          <w:vertAlign w:val="superscript"/>
        </w:rPr>
        <w:t>3</w:t>
      </w:r>
      <w:r>
        <w:rPr>
          <w:rFonts w:ascii="Times New Roman" w:hAnsi="Times New Roman" w:cs="Times New Roman"/>
          <w:b/>
        </w:rPr>
        <w:t xml:space="preserve">, </w:t>
      </w:r>
    </w:p>
    <w:p w:rsidR="001C422C" w:rsidRPr="00BD6489" w:rsidRDefault="001C422C" w:rsidP="001C422C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vertAlign w:val="superscript"/>
        </w:rPr>
        <w:t>1</w:t>
      </w:r>
      <w:r w:rsidRPr="00BD6489">
        <w:rPr>
          <w:rFonts w:ascii="Times New Roman" w:hAnsi="Times New Roman" w:cs="Times New Roman"/>
        </w:rPr>
        <w:t>Institu</w:t>
      </w:r>
      <w:r w:rsidR="00AF6B70">
        <w:rPr>
          <w:rFonts w:ascii="Times New Roman" w:hAnsi="Times New Roman" w:cs="Times New Roman"/>
        </w:rPr>
        <w:t>to Federal de Educação Ciência e Tecnologia de Pernambuco</w:t>
      </w:r>
      <w:r w:rsidRPr="00BD6489">
        <w:rPr>
          <w:rFonts w:ascii="Times New Roman" w:hAnsi="Times New Roman" w:cs="Times New Roman"/>
        </w:rPr>
        <w:t xml:space="preserve"> (</w:t>
      </w:r>
      <w:r w:rsidR="00AF6B70">
        <w:rPr>
          <w:rFonts w:ascii="Times New Roman" w:hAnsi="Times New Roman" w:cs="Times New Roman"/>
        </w:rPr>
        <w:t>carvalho.csv@gmail.com</w:t>
      </w:r>
      <w:r w:rsidRPr="00BD6489">
        <w:rPr>
          <w:rFonts w:ascii="Times New Roman" w:hAnsi="Times New Roman" w:cs="Times New Roman"/>
        </w:rPr>
        <w:t>)</w:t>
      </w:r>
    </w:p>
    <w:p w:rsidR="001C422C" w:rsidRDefault="001C422C" w:rsidP="00AF6B7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 w:rsidRPr="00BD6489">
        <w:rPr>
          <w:rFonts w:ascii="Times New Roman" w:hAnsi="Times New Roman" w:cs="Times New Roman"/>
          <w:vertAlign w:val="superscript"/>
        </w:rPr>
        <w:t>2</w:t>
      </w:r>
      <w:r w:rsidRPr="00BD6489">
        <w:rPr>
          <w:rFonts w:ascii="Times New Roman" w:hAnsi="Times New Roman" w:cs="Times New Roman"/>
        </w:rPr>
        <w:t xml:space="preserve"> </w:t>
      </w:r>
      <w:r w:rsidR="00AF6B70" w:rsidRPr="00BD6489">
        <w:rPr>
          <w:rFonts w:ascii="Times New Roman" w:hAnsi="Times New Roman" w:cs="Times New Roman"/>
        </w:rPr>
        <w:t>Institu</w:t>
      </w:r>
      <w:r w:rsidR="00AF6B70">
        <w:rPr>
          <w:rFonts w:ascii="Times New Roman" w:hAnsi="Times New Roman" w:cs="Times New Roman"/>
        </w:rPr>
        <w:t>to</w:t>
      </w:r>
      <w:proofErr w:type="gramEnd"/>
      <w:r w:rsidR="00AF6B70">
        <w:rPr>
          <w:rFonts w:ascii="Times New Roman" w:hAnsi="Times New Roman" w:cs="Times New Roman"/>
        </w:rPr>
        <w:t xml:space="preserve"> Federal de Educação Ciência e Tecnologia de Pernambuco</w:t>
      </w:r>
    </w:p>
    <w:p w:rsidR="003E6224" w:rsidRPr="003E6224" w:rsidRDefault="003E6224" w:rsidP="00AF6B7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3E6224">
        <w:rPr>
          <w:rFonts w:ascii="Times New Roman" w:hAnsi="Times New Roman" w:cs="Times New Roman"/>
        </w:rPr>
        <w:t>(</w:t>
      </w:r>
      <w:r w:rsidRPr="003E6224">
        <w:rPr>
          <w:rFonts w:ascii="Times New Roman" w:hAnsi="Times New Roman" w:cs="Times New Roman"/>
        </w:rPr>
        <w:t>ana.alexandre</w:t>
      </w:r>
      <w:r w:rsidRPr="003E6224">
        <w:rPr>
          <w:rFonts w:ascii="Times New Roman" w:hAnsi="Times New Roman" w:cs="Times New Roman"/>
        </w:rPr>
        <w:t>@</w:t>
      </w:r>
      <w:r w:rsidRPr="003E6224">
        <w:rPr>
          <w:rFonts w:ascii="Times New Roman" w:hAnsi="Times New Roman" w:cs="Times New Roman"/>
        </w:rPr>
        <w:t>pesqueira.ifpe.edu.br</w:t>
      </w:r>
      <w:r w:rsidRPr="003E6224">
        <w:rPr>
          <w:rFonts w:ascii="Times New Roman" w:hAnsi="Times New Roman" w:cs="Times New Roman"/>
        </w:rPr>
        <w:t>)</w:t>
      </w:r>
    </w:p>
    <w:p w:rsidR="003E6224" w:rsidRDefault="003E6224" w:rsidP="003E6224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vertAlign w:val="superscript"/>
        </w:rPr>
        <w:t>3</w:t>
      </w:r>
      <w:r w:rsidRPr="00BD6489">
        <w:rPr>
          <w:rFonts w:ascii="Times New Roman" w:hAnsi="Times New Roman" w:cs="Times New Roman"/>
        </w:rPr>
        <w:t xml:space="preserve"> Institu</w:t>
      </w:r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Federal de Educação Ciência e Tecnologia de Pernambuco</w:t>
      </w:r>
    </w:p>
    <w:p w:rsidR="003E6224" w:rsidRPr="00BD6489" w:rsidRDefault="003E6224" w:rsidP="003E6224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jefferson-nunes11@hotmail.com</w:t>
      </w:r>
      <w:r w:rsidRPr="00BD6489">
        <w:rPr>
          <w:rFonts w:ascii="Times New Roman" w:hAnsi="Times New Roman" w:cs="Times New Roman"/>
        </w:rPr>
        <w:t>)</w:t>
      </w:r>
    </w:p>
    <w:p w:rsidR="003E6224" w:rsidRPr="00BD6489" w:rsidRDefault="003E6224" w:rsidP="00AF6B70">
      <w:pPr>
        <w:spacing w:line="360" w:lineRule="auto"/>
        <w:ind w:hanging="2"/>
        <w:jc w:val="center"/>
        <w:rPr>
          <w:rFonts w:ascii="Times New Roman" w:hAnsi="Times New Roman" w:cs="Times New Roman"/>
        </w:rPr>
      </w:pPr>
    </w:p>
    <w:p w:rsidR="00324CA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BD6489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3E6224" w:rsidRPr="003E6224" w:rsidRDefault="003E6224" w:rsidP="003E6224">
      <w:pPr>
        <w:spacing w:after="120"/>
        <w:ind w:left="-2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Resumo: 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O controle e o monitoramento da segurança do paciente nas instituições de saúde são essenciais no processo de trabalho da gestão, uma vez que a adoção de práticas seguras interfere diretamente no processo de trabalho da equipe de saúde, na qualidade da assistência prestada, nos índices de morbimortalidade do serviço e nos custos financeiros relacionados </w:t>
      </w:r>
      <w:proofErr w:type="gramStart"/>
      <w:r w:rsidRPr="003E6224">
        <w:rPr>
          <w:rFonts w:ascii="Times New Roman" w:eastAsia="Times New Roman" w:hAnsi="Times New Roman" w:cs="Times New Roman"/>
          <w:color w:val="000000"/>
        </w:rPr>
        <w:t>a</w:t>
      </w:r>
      <w:proofErr w:type="gramEnd"/>
      <w:r w:rsidRPr="003E6224">
        <w:rPr>
          <w:rFonts w:ascii="Times New Roman" w:eastAsia="Times New Roman" w:hAnsi="Times New Roman" w:cs="Times New Roman"/>
          <w:color w:val="000000"/>
        </w:rPr>
        <w:t xml:space="preserve"> assistência. Assim, a tecnologia é vista como uma ferramenta inovadora de apoio ao gerenciamento de informações e coordenação de planejamento de ações administrativas e financeiras. Dentre elas, os instrumentos são avaliados como tecnologias essenciais para a orientação efetiva das práticas cotidianas dos profissionais de saúde. Neste sentido, o presente estudo objetiva identificar os instrumentos de avaliação de SP utilizados pelos profissionais e gestores de saúde no Brasil. Trata-se de uma Revisão Integrativa, que selecionou as bases de dados indexadas para a busca dos artigos: Base de Dados de Enfermagem (BDENF); Literatura Latino-Americana e do Caribe em Ciências da Saúde (LILACS); </w:t>
      </w:r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Medical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Literature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Analysis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and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Retrieval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System Online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(MEDLINE); e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Scientific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Electronic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Library Online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(SCIELO), através do cruzamento controlado dos Descritores em Ciências da Saúde (</w:t>
      </w:r>
      <w:proofErr w:type="spellStart"/>
      <w:r w:rsidRPr="003E6224">
        <w:rPr>
          <w:rFonts w:ascii="Times New Roman" w:eastAsia="Times New Roman" w:hAnsi="Times New Roman" w:cs="Times New Roman"/>
          <w:color w:val="000000"/>
        </w:rPr>
        <w:t>DeCS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): Segurança do paciente, Gestão de segurança e Cultura organizacional, por meio do operador booleano “AND”. Os estudos foram selecionados </w:t>
      </w:r>
      <w:proofErr w:type="gramStart"/>
      <w:r w:rsidRPr="003E6224">
        <w:rPr>
          <w:rFonts w:ascii="Times New Roman" w:eastAsia="Times New Roman" w:hAnsi="Times New Roman" w:cs="Times New Roman"/>
          <w:color w:val="000000"/>
        </w:rPr>
        <w:t>sob critérios</w:t>
      </w:r>
      <w:proofErr w:type="gramEnd"/>
      <w:r w:rsidRPr="003E6224">
        <w:rPr>
          <w:rFonts w:ascii="Times New Roman" w:eastAsia="Times New Roman" w:hAnsi="Times New Roman" w:cs="Times New Roman"/>
          <w:color w:val="000000"/>
        </w:rPr>
        <w:t xml:space="preserve"> de inclusão e exclusão e </w:t>
      </w:r>
      <w:r w:rsidRPr="003E6224">
        <w:rPr>
          <w:rFonts w:eastAsia="Times New Roman" w:cs="Times New Roman"/>
          <w:color w:val="000000"/>
        </w:rPr>
        <w:t xml:space="preserve">aplicação do </w:t>
      </w:r>
      <w:proofErr w:type="spellStart"/>
      <w:r w:rsidRPr="003E6224">
        <w:rPr>
          <w:rFonts w:eastAsia="Times New Roman" w:cs="Times New Roman"/>
          <w:i/>
          <w:iCs/>
          <w:color w:val="000000"/>
        </w:rPr>
        <w:t>Critical</w:t>
      </w:r>
      <w:proofErr w:type="spellEnd"/>
      <w:r w:rsidRPr="003E6224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eastAsia="Times New Roman" w:cs="Times New Roman"/>
          <w:i/>
          <w:iCs/>
          <w:color w:val="000000"/>
        </w:rPr>
        <w:t>Appraisal</w:t>
      </w:r>
      <w:proofErr w:type="spellEnd"/>
      <w:r w:rsidRPr="003E6224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eastAsia="Times New Roman" w:cs="Times New Roman"/>
          <w:i/>
          <w:iCs/>
          <w:color w:val="000000"/>
        </w:rPr>
        <w:t>Skills</w:t>
      </w:r>
      <w:proofErr w:type="spellEnd"/>
      <w:r w:rsidRPr="003E6224">
        <w:rPr>
          <w:rFonts w:eastAsia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eastAsia="Times New Roman" w:cs="Times New Roman"/>
          <w:i/>
          <w:iCs/>
          <w:color w:val="000000"/>
        </w:rPr>
        <w:t>Programme</w:t>
      </w:r>
      <w:proofErr w:type="spellEnd"/>
      <w:r w:rsidRPr="003E6224">
        <w:rPr>
          <w:rFonts w:eastAsia="Times New Roman" w:cs="Times New Roman"/>
          <w:i/>
          <w:iCs/>
          <w:color w:val="000000"/>
        </w:rPr>
        <w:t xml:space="preserve">. </w:t>
      </w:r>
      <w:r w:rsidRPr="003E6224">
        <w:rPr>
          <w:rFonts w:eastAsia="Times New Roman" w:cs="Times New Roman"/>
          <w:color w:val="000000"/>
        </w:rPr>
        <w:t xml:space="preserve">Foram selecionados 29 artigos, na qual 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25 (86,2%) apresentaram abordagem metodológica quantitativa; e nove (31,1%) estudos foram publicados em 2019. Os instrumentos identificados foram quatro: </w:t>
      </w:r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Hospital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Survey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on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Patient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Culture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(HSOPSC), com 16 (55%) artigos;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Attitude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Questionaire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(SAQ), com 11 (38%) estudos; </w:t>
      </w:r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Medical Office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Survey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on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Patient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iCs/>
          <w:color w:val="000000"/>
        </w:rPr>
        <w:t>Culture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(MOSPSC), disposto em um (3,4%) artigo; e um (3,4%) instrumento elaborado e validado pelos próprios autores. Nota-se a preferência de instrumentos validados e confiáveis para verificação da qualidade dos serviços de saúde.</w:t>
      </w:r>
    </w:p>
    <w:p w:rsidR="003E6224" w:rsidRPr="003E6224" w:rsidRDefault="003E6224" w:rsidP="003E6224">
      <w:pPr>
        <w:spacing w:after="120"/>
        <w:ind w:left="-2"/>
        <w:jc w:val="both"/>
        <w:rPr>
          <w:rFonts w:ascii="Times New Roman" w:eastAsia="Times New Roman" w:hAnsi="Times New Roman" w:cs="Times New Roman"/>
        </w:rPr>
      </w:pPr>
      <w:r w:rsidRPr="003E6224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Palavras-chave/Descritores: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Segurança do paciente. Gestão de segurança. Cultura organizacional.</w:t>
      </w:r>
    </w:p>
    <w:p w:rsidR="003E6224" w:rsidRPr="003E6224" w:rsidRDefault="003E6224" w:rsidP="003E6224">
      <w:pPr>
        <w:jc w:val="both"/>
        <w:rPr>
          <w:rFonts w:ascii="Times New Roman" w:eastAsia="Times New Roman" w:hAnsi="Times New Roman" w:cs="Times New Roman"/>
        </w:rPr>
      </w:pPr>
      <w:r w:rsidRPr="003E6224">
        <w:rPr>
          <w:rFonts w:ascii="Times New Roman" w:eastAsia="Times New Roman" w:hAnsi="Times New Roman" w:cs="Times New Roman"/>
          <w:b/>
          <w:bCs/>
          <w:color w:val="000000"/>
        </w:rPr>
        <w:t>Área Temática: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Inovações em Gestão em Saúde.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INTRODUÇÃO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A qualidade dos serviços de saúde revela-se como uma preocupação crescente ao longo dos anos. A Segurança do Paciente (SP) retrata essa inquietação através da repercussão do tema em âmbito nacional e internacional nas últimas décadas, com destaque ao século XXI, que apresentou maior disseminação de estudos científicos relacionados a SP na busca de melhorias assistenciais em saúde (SERAFIM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2017; NEVES </w:t>
      </w:r>
      <w:r>
        <w:rPr>
          <w:i/>
          <w:iCs/>
          <w:color w:val="000000"/>
        </w:rPr>
        <w:t>et al</w:t>
      </w:r>
      <w:r>
        <w:rPr>
          <w:color w:val="000000"/>
        </w:rPr>
        <w:t xml:space="preserve">., 2018). A SP é atualmente compreendida como a diminuição, a um nível aceitável, de acordo com as possibilidades, do risco de dano desnecessário associado à atenção à saúde (ROMERO </w:t>
      </w:r>
      <w:r>
        <w:rPr>
          <w:i/>
          <w:iCs/>
          <w:color w:val="000000"/>
        </w:rPr>
        <w:t>et al</w:t>
      </w:r>
      <w:r>
        <w:rPr>
          <w:color w:val="000000"/>
        </w:rPr>
        <w:t>., 2018).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A Organização Mundial de Saúde (OMS) destaca os problemas relacionados à </w:t>
      </w:r>
      <w:r w:rsidR="003E6224">
        <w:rPr>
          <w:color w:val="000000"/>
        </w:rPr>
        <w:t>SP</w:t>
      </w:r>
      <w:r>
        <w:rPr>
          <w:color w:val="000000"/>
        </w:rPr>
        <w:t xml:space="preserve"> como prioridade em todo o mundo. Após o marco de 2004, com a criação da Aliança Mundial para </w:t>
      </w:r>
      <w:r w:rsidR="003E6224">
        <w:rPr>
          <w:color w:val="000000"/>
        </w:rPr>
        <w:t>SP</w:t>
      </w:r>
      <w:r>
        <w:rPr>
          <w:color w:val="000000"/>
        </w:rPr>
        <w:t>, diversos países se mobilizaram em prol da implementação de práticas seguras e no Brasil, as ações foram instituídas pela Portaria nº 529/2013 vigente em todo o país. 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O controle e o monitoramento da SP nas instituições de saúde são essenciais no processo de trabalho da gestão, uma vez que a adoção de práticas seguras interfere direta</w:t>
      </w:r>
      <w:r w:rsidR="003E6224">
        <w:rPr>
          <w:color w:val="000000"/>
        </w:rPr>
        <w:t>mente no processo de trabalho da</w:t>
      </w:r>
      <w:r>
        <w:rPr>
          <w:color w:val="000000"/>
        </w:rPr>
        <w:t xml:space="preserve"> equipe de saúde, na qualidade da assistência prestada, nos índices de morbimortalidade do serviço e nos custos financeiros relacionados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assistência (REIS et al., 2017; ROMERO et al., 2018; SILVA; NOVARETTI; PEDROSO, 2019).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A organização de trabalho, quando acompanhada e avaliada por gestores, fortalece a aplicabilidade de competências fundamentais da qualidade na gestão. Assim, a tecnologia é vista como uma ferramenta inovadora de apoio ao gerenciamento de informações e coordenação de planejamento de ações administrativas e financeiras (SANTOS; VILELA; ANTUNES, 2017).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No âmbito da saúde, diversas são as ferramentas tecnológicas que atuam na qualificação do serviço. Dentre elas, os instrumentos são avaliados como tecnologias leveduras, que representam tanto o conhecimento científico, quanto técnico, essenciais para a orientação efetiva das práticas cotidianas do</w:t>
      </w:r>
      <w:r w:rsidR="003E6224">
        <w:rPr>
          <w:color w:val="000000"/>
        </w:rPr>
        <w:t>s profissionais de saúde (NETTO;</w:t>
      </w:r>
      <w:r>
        <w:rPr>
          <w:color w:val="000000"/>
        </w:rPr>
        <w:t xml:space="preserve"> </w:t>
      </w:r>
      <w:r w:rsidR="003E6224" w:rsidRPr="003E6224">
        <w:rPr>
          <w:color w:val="000000"/>
        </w:rPr>
        <w:t>DIAS; GOYANNA</w:t>
      </w:r>
      <w:r w:rsidR="003E6224">
        <w:rPr>
          <w:color w:val="000000"/>
        </w:rPr>
        <w:t xml:space="preserve">, </w:t>
      </w:r>
      <w:r>
        <w:rPr>
          <w:color w:val="000000"/>
        </w:rPr>
        <w:t>2016).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 xml:space="preserve">Neste sentido, advém o olhar diferenciado para a avaliação da SP nos serviços de saúde, com o intuito de construir uma assistência qualificada e eficaz, através do </w:t>
      </w:r>
      <w:r>
        <w:rPr>
          <w:color w:val="000000"/>
        </w:rPr>
        <w:lastRenderedPageBreak/>
        <w:t>acompanhamento e participação da gestão em saúde. Entre as ferramentas de apoio gerencial, as tecnologias tornam-se essenciais para a facilitação e orientação das ações de avaliação. </w:t>
      </w:r>
    </w:p>
    <w:p w:rsid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rPr>
          <w:color w:val="000000"/>
        </w:rPr>
        <w:t>Dessa forma, o presente estudo constituiu-se com a questão norteadora: “Quais os instrumentos de avaliação da segurança do paciente mencionados na literatura que auxiliam a assistência e organização de serviços de saúde?”, e objetiva identificar os instrumentos de avaliação de SP utilizados pelos profissionais e gestores de saúde no Brasil.</w:t>
      </w:r>
    </w:p>
    <w:p w:rsidR="001C422C" w:rsidRPr="00BD6489" w:rsidRDefault="001C422C" w:rsidP="001C422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hAnsi="Times New Roman" w:cs="Times New Roman"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METODOLOGIA</w:t>
      </w:r>
    </w:p>
    <w:p w:rsidR="00AF6B70" w:rsidRPr="003E6224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Trata-se de uma Revisão Integrativa (RI) da literatura desenvolvida a partir da coleta de estudos em bases de dados científicas. A RI foi definida como método, devido a sua capacidade de reunir e sintetizar uma variabilidade de estudos que se delimitam sobre determinado tema de forma sistemática, que repercute em um maior conhecimento sobre o tema a </w:t>
      </w:r>
      <w:r w:rsidRPr="003E6224">
        <w:rPr>
          <w:color w:val="000000"/>
        </w:rPr>
        <w:t>ser estudado (SOUSA et al., 2018).</w:t>
      </w:r>
    </w:p>
    <w:p w:rsidR="00AF6B70" w:rsidRP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3E6224">
        <w:rPr>
          <w:color w:val="000000"/>
        </w:rPr>
        <w:t>Desta forma, optou-se em estruturar o método deste estudo em etapas, sendo elas: escolha do tema e desenvolvimento da pergunta norteadora; definição das bases de busca; critérios de inclusão e exclusão dos estudos; avaliação e categorização dos estudos; apresentação da síntese do conhecimento; e apresentação da revisão (AMARAL; ARAÚJO, 2018).</w:t>
      </w:r>
    </w:p>
    <w:p w:rsidR="00AF6B70" w:rsidRP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O levantamento bibliográfico ocorreu no mês de junho de 2020, e a análise entre junho e julho de 2020. Selecionou-se como bases de dados indexadas para a busca dos artigos: Base de Dados de Enfermagem (BDENF); Literatura Latino-Americana e do Caribe em Ciências da Saúde (LILACS); </w:t>
      </w:r>
      <w:r w:rsidRPr="00FC6BB1">
        <w:rPr>
          <w:i/>
          <w:color w:val="000000"/>
        </w:rPr>
        <w:t xml:space="preserve">Medical </w:t>
      </w:r>
      <w:proofErr w:type="spellStart"/>
      <w:r w:rsidRPr="00FC6BB1">
        <w:rPr>
          <w:i/>
          <w:color w:val="000000"/>
        </w:rPr>
        <w:t>Literature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Analysis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and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Retrieval</w:t>
      </w:r>
      <w:proofErr w:type="spellEnd"/>
      <w:r w:rsidRPr="00FC6BB1">
        <w:rPr>
          <w:i/>
          <w:color w:val="000000"/>
        </w:rPr>
        <w:t xml:space="preserve"> System Online</w:t>
      </w:r>
      <w:r w:rsidRPr="00AF6B70">
        <w:rPr>
          <w:color w:val="000000"/>
        </w:rPr>
        <w:t xml:space="preserve"> </w:t>
      </w:r>
      <w:r>
        <w:rPr>
          <w:color w:val="000000"/>
        </w:rPr>
        <w:t xml:space="preserve">(MEDLINE); </w:t>
      </w:r>
      <w:proofErr w:type="spellStart"/>
      <w:r w:rsidRPr="00FC6BB1">
        <w:rPr>
          <w:i/>
          <w:color w:val="000000"/>
        </w:rPr>
        <w:t>Scientific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Electronic</w:t>
      </w:r>
      <w:proofErr w:type="spellEnd"/>
      <w:r w:rsidRPr="00FC6BB1">
        <w:rPr>
          <w:i/>
          <w:color w:val="000000"/>
        </w:rPr>
        <w:t xml:space="preserve"> Library Online</w:t>
      </w:r>
      <w:r>
        <w:rPr>
          <w:color w:val="000000"/>
        </w:rPr>
        <w:t xml:space="preserve"> (SCIELO).</w:t>
      </w:r>
    </w:p>
    <w:p w:rsidR="00AF6B70" w:rsidRP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coleta dos estudos ocorreu em cada uma das bases citadas por meio do acesso remoto via </w:t>
      </w:r>
      <w:proofErr w:type="spellStart"/>
      <w:r>
        <w:rPr>
          <w:color w:val="000000"/>
        </w:rPr>
        <w:t>CAFe</w:t>
      </w:r>
      <w:proofErr w:type="spellEnd"/>
      <w:r>
        <w:rPr>
          <w:color w:val="000000"/>
        </w:rPr>
        <w:t xml:space="preserve"> do Portal periódico Capes que garante uma maior abrangência de estudos, através do cruzamento controlado dos Descritores em Ciências da Saúde (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>): Segurança do paciente, Gestão de segurança e Cultura organizacional, por meio do operador booleano “AND”.</w:t>
      </w:r>
    </w:p>
    <w:p w:rsidR="00AF6B70" w:rsidRP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A seleção dos estudos realizou-se a partir dos seguintes critérios de inclusão: artigos científicos; artigo disponível na íntegra e de modo gratuito; período de publicação compreendido entre janeiro de 2010 a maio de 2020 no Brasil. Foram excluídos da amostra: em outro idioma que não fosse o português; repetidos; sem ao menos um 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 xml:space="preserve"> compatível com o do presente estudo; estudos que após a leitura do título e artigos teóricos que não </w:t>
      </w:r>
      <w:r>
        <w:rPr>
          <w:color w:val="000000"/>
        </w:rPr>
        <w:lastRenderedPageBreak/>
        <w:t xml:space="preserve">apresentem relação com a pergunta norteadora e estudos com pontuação abaixo de seis na aplicação do </w:t>
      </w:r>
      <w:proofErr w:type="spellStart"/>
      <w:r w:rsidRPr="00FC6BB1">
        <w:rPr>
          <w:i/>
          <w:color w:val="000000"/>
        </w:rPr>
        <w:t>Critical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Appraisal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Skills</w:t>
      </w:r>
      <w:proofErr w:type="spellEnd"/>
      <w:r w:rsidRPr="00FC6BB1">
        <w:rPr>
          <w:i/>
          <w:color w:val="000000"/>
        </w:rPr>
        <w:t xml:space="preserve"> </w:t>
      </w:r>
      <w:proofErr w:type="spellStart"/>
      <w:r w:rsidRPr="00FC6BB1">
        <w:rPr>
          <w:i/>
          <w:color w:val="000000"/>
        </w:rPr>
        <w:t>Programme</w:t>
      </w:r>
      <w:proofErr w:type="spellEnd"/>
      <w:r w:rsidRPr="00AF6B70">
        <w:rPr>
          <w:color w:val="000000"/>
        </w:rPr>
        <w:t xml:space="preserve"> </w:t>
      </w:r>
      <w:r>
        <w:rPr>
          <w:color w:val="000000"/>
        </w:rPr>
        <w:t>(CASP).</w:t>
      </w:r>
    </w:p>
    <w:p w:rsidR="00AF6B70" w:rsidRPr="00AF6B70" w:rsidRDefault="00AF6B70" w:rsidP="00AF6B70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Bem como, para a garantia de avaliação do rigor metodológico dos estudos, foi-se aplicado o instrumento CASP, devido sua capacidade na análise de qualidade metodológica e alinhamento entre objetivos, método e resultados. Por conseguinte, apenas os estudos com pontuação acima de seis pontos, foram selecionados para comporem a Matriz de Síntese (MS), visto que representam os estudos de maior qualidade e rele</w:t>
      </w:r>
      <w:r w:rsidRPr="003E6224">
        <w:rPr>
          <w:color w:val="000000"/>
        </w:rPr>
        <w:t>vância (</w:t>
      </w:r>
      <w:r w:rsidR="00941E84" w:rsidRPr="003E6224">
        <w:rPr>
          <w:color w:val="000000"/>
        </w:rPr>
        <w:t xml:space="preserve">FERREIRA; </w:t>
      </w:r>
      <w:proofErr w:type="gramStart"/>
      <w:r w:rsidR="00941E84" w:rsidRPr="003E6224">
        <w:rPr>
          <w:color w:val="000000"/>
        </w:rPr>
        <w:t>PATINO,</w:t>
      </w:r>
      <w:proofErr w:type="gramEnd"/>
      <w:r w:rsidR="00941E84" w:rsidRPr="003E6224">
        <w:rPr>
          <w:color w:val="000000"/>
        </w:rPr>
        <w:t xml:space="preserve"> 2018</w:t>
      </w:r>
      <w:r w:rsidRPr="003E6224">
        <w:rPr>
          <w:color w:val="000000"/>
        </w:rPr>
        <w:t>).</w:t>
      </w:r>
    </w:p>
    <w:p w:rsidR="00AF6B70" w:rsidRDefault="00AF6B70" w:rsidP="0091151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Desta forma, foram encontradas ao todo, 1.221 publicações nas referidas bases de dados. Os estudos que não compuseram esta revisão se justificam por: 11 (0,9%) não ser artigos científicos, 378 (31 %) estar com acesso completo, 51 (4,18%) encontravam-se fora da margem de tempo estipulada, 697 (57,08%) não estavam em português e nem tratavam do contexto brasileiro em seus resultados, 32 (2,62%) eram repetidos, nove (0,73%) não possuíam </w:t>
      </w:r>
      <w:proofErr w:type="spellStart"/>
      <w:r>
        <w:rPr>
          <w:color w:val="000000"/>
        </w:rPr>
        <w:t>DeCS</w:t>
      </w:r>
      <w:proofErr w:type="spellEnd"/>
      <w:r>
        <w:rPr>
          <w:color w:val="000000"/>
        </w:rPr>
        <w:t xml:space="preserve"> compatíveis, sete (0,57%) não foram pré-selecionados durante a leitura do título e resumo e sete (0,57%) possuíram pontuação B ou menor na aplicação do CASP.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Desta forma, foram encontradas ao todo, 1.221 publicações nas referidas bases de dados. Os estudos que não compuseram esta revisão se justificam por: 11 (0,9%) não ser artigos científicos, 378 (31 %) estar com acesso completo, 51 (4,18%) encontravam-se fora da margem de tempo estipulada, 697 (57,08%) não estavam em português e nem tratavam do contexto brasileiro em seus resultados, 32 (2,62%) eram repetidos, nove (0,73%) não possuíam </w:t>
      </w:r>
      <w:proofErr w:type="spellStart"/>
      <w:r w:rsidRPr="0091151E">
        <w:rPr>
          <w:rFonts w:ascii="Times New Roman" w:eastAsia="Times New Roman" w:hAnsi="Times New Roman" w:cs="Times New Roman"/>
          <w:color w:val="000000"/>
        </w:rPr>
        <w:t>DeCS</w:t>
      </w:r>
      <w:proofErr w:type="spellEnd"/>
      <w:r w:rsidRPr="0091151E">
        <w:rPr>
          <w:rFonts w:ascii="Times New Roman" w:eastAsia="Times New Roman" w:hAnsi="Times New Roman" w:cs="Times New Roman"/>
          <w:color w:val="000000"/>
        </w:rPr>
        <w:t xml:space="preserve"> compatíveis, sete (0,57%) não foram pré-selecionados durante a leitura do título e resumo e sete (0,57%) possuíram pontuação B ou menor na aplicação do CASP.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 Compuseram este estudo, 29 (2,37%) artigos restantes, organizados e armazenados pelo programa Excel Office 2010, analisados por meio de estatística descritiva para as variáveis, que são apresentadas por frequências absolutas e relativas, interpretadas e discutidas à luz da literatura. </w:t>
      </w:r>
    </w:p>
    <w:p w:rsidR="0091151E" w:rsidRPr="0091151E" w:rsidRDefault="0091151E" w:rsidP="0091151E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91151E" w:rsidRPr="0091151E" w:rsidRDefault="00B466BF" w:rsidP="0091151E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RESULTADOS E DISCUSSÃO</w:t>
      </w:r>
      <w:r w:rsidR="0091151E">
        <w:rPr>
          <w:rFonts w:ascii="Times New Roman" w:hAnsi="Times New Roman" w:cs="Times New Roman"/>
          <w:b/>
          <w:color w:val="000000"/>
        </w:rPr>
        <w:br/>
      </w:r>
    </w:p>
    <w:p w:rsidR="0091151E" w:rsidRPr="0091151E" w:rsidRDefault="0091151E" w:rsidP="00FC6BB1">
      <w:pPr>
        <w:pStyle w:val="SemEspaamento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911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Dos 29 artigos selecionados, 25 (86,2%) apresentaram abordagem metodológica quantitativa, na qual sete (24,1%) foram </w:t>
      </w:r>
      <w:proofErr w:type="spellStart"/>
      <w:r w:rsidRPr="00911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survey</w:t>
      </w:r>
      <w:proofErr w:type="spellEnd"/>
      <w:r w:rsidRPr="00911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transversal; seis (20,6%) transversal; cinco (17,2%) transversal-descritivo; quatro (13,7%) descritivo-exploratório; um (3,4%) transversal-observacional; um (3,4%) descritivo; e um (3,4%) descritivo-observacional. Apresentaram uma abordagem metodológica qualitativa dois (6,8%) estudos, destes, um </w:t>
      </w:r>
      <w:r w:rsidRPr="0091151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(3,4%) era descritivo e um (3,4%) transversal. Dois (6,8%) estudos constituíram-se de uma metodologia de validação. </w:t>
      </w:r>
    </w:p>
    <w:p w:rsidR="0091151E" w:rsidRPr="003E6224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Outros estudos recentes de RI sobre </w:t>
      </w:r>
      <w:r w:rsidR="003E6224">
        <w:rPr>
          <w:rFonts w:ascii="Times New Roman" w:eastAsia="Times New Roman" w:hAnsi="Times New Roman" w:cs="Times New Roman"/>
          <w:color w:val="000000"/>
        </w:rPr>
        <w:t>SP</w:t>
      </w:r>
      <w:r w:rsidRPr="0091151E">
        <w:rPr>
          <w:rFonts w:ascii="Times New Roman" w:eastAsia="Times New Roman" w:hAnsi="Times New Roman" w:cs="Times New Roman"/>
          <w:color w:val="000000"/>
        </w:rPr>
        <w:t xml:space="preserve"> apontam achados semelhantes que direcionam a abordagem quantitativa como predominante nos artigos analisados. A escolha desta metodologia é justificada na literatura como de maior interesse por autores da área </w:t>
      </w:r>
      <w:r w:rsidRPr="003E6224">
        <w:rPr>
          <w:rFonts w:ascii="Times New Roman" w:eastAsia="Times New Roman" w:hAnsi="Times New Roman" w:cs="Times New Roman"/>
          <w:color w:val="000000"/>
        </w:rPr>
        <w:t>(AMARAL; ARAÚJO, 2018; MOREIRA et al., 2020). </w:t>
      </w:r>
    </w:p>
    <w:p w:rsidR="0091151E" w:rsidRPr="003E6224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 xml:space="preserve">Quanto a identificação dos tipos de instrumentos, evidenciou-se a maior utilização do </w:t>
      </w:r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Hospital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Survey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on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Patient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Culture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(HSOPSC), com aplicação em 16 (55%) artigos;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Attitude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Questionaire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(SAQ), por escolha de 11 (38%) estudos; </w:t>
      </w:r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Medical Office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Survey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on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Patient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Safety</w:t>
      </w:r>
      <w:proofErr w:type="spellEnd"/>
      <w:r w:rsidRPr="003E6224">
        <w:rPr>
          <w:rFonts w:ascii="Times New Roman" w:eastAsia="Times New Roman" w:hAnsi="Times New Roman" w:cs="Times New Roman"/>
          <w:i/>
          <w:color w:val="000000"/>
        </w:rPr>
        <w:t xml:space="preserve"> </w:t>
      </w:r>
      <w:proofErr w:type="spellStart"/>
      <w:r w:rsidRPr="003E6224">
        <w:rPr>
          <w:rFonts w:ascii="Times New Roman" w:eastAsia="Times New Roman" w:hAnsi="Times New Roman" w:cs="Times New Roman"/>
          <w:i/>
          <w:color w:val="000000"/>
        </w:rPr>
        <w:t>Culture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 xml:space="preserve"> (MOSPSC), disposto em um (3,4%) artigo; e um (3,4%) instrumento elaborado e validado pelos próprios autores. </w:t>
      </w:r>
    </w:p>
    <w:p w:rsidR="0091151E" w:rsidRPr="003E6224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 xml:space="preserve">Estes dados demonstram a relação de maiores estudos quantitativos encontrados nesta e em outras análises de RI na literatura científica, uma vez que os instrumentos encontrados possuem caráter </w:t>
      </w:r>
      <w:proofErr w:type="spellStart"/>
      <w:r w:rsidRPr="003E6224">
        <w:rPr>
          <w:rFonts w:ascii="Times New Roman" w:eastAsia="Times New Roman" w:hAnsi="Times New Roman" w:cs="Times New Roman"/>
          <w:color w:val="000000"/>
        </w:rPr>
        <w:t>quali</w:t>
      </w:r>
      <w:proofErr w:type="spellEnd"/>
      <w:r w:rsidRPr="003E6224">
        <w:rPr>
          <w:rFonts w:ascii="Times New Roman" w:eastAsia="Times New Roman" w:hAnsi="Times New Roman" w:cs="Times New Roman"/>
          <w:color w:val="000000"/>
        </w:rPr>
        <w:t>-quantitativo, porém com poucas variáveis qualitativas. </w:t>
      </w:r>
    </w:p>
    <w:p w:rsidR="0091151E" w:rsidRPr="003E6224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>A preferência pelo HSOPSC é uma realidade mundial, de adaptações em diversos países e estudos de confiabilidade comprovada que justificaram a escolha como instrumento de coleta de dados dos artigos</w:t>
      </w:r>
      <w:r w:rsidR="003E6224" w:rsidRPr="003E6224">
        <w:rPr>
          <w:rFonts w:ascii="Times New Roman" w:eastAsia="Times New Roman" w:hAnsi="Times New Roman" w:cs="Times New Roman"/>
          <w:color w:val="000000"/>
        </w:rPr>
        <w:t xml:space="preserve"> analisados, citados nos estudos</w:t>
      </w:r>
      <w:r w:rsidRPr="003E6224">
        <w:rPr>
          <w:rFonts w:ascii="Times New Roman" w:eastAsia="Times New Roman" w:hAnsi="Times New Roman" w:cs="Times New Roman"/>
          <w:color w:val="000000"/>
        </w:rPr>
        <w:t>. </w:t>
      </w:r>
    </w:p>
    <w:p w:rsidR="0091151E" w:rsidRPr="003E6224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>Os anos de publicações variaram de 2012 a 2020, na qual 2012 apresentou dois (6,9%) estudos; em 2013 houve um (3,4%) estudo; dois (6,9%) foram publicados em 2015; seis (20,7%) artigos são de 2016; quatro (13,8%) estudos referentes a 2017; quatro (13,8%) de 2018; nove (31,1%) estudos, em predominância, foram publicados em 2019; e um (3,4%) em 2020.</w:t>
      </w:r>
    </w:p>
    <w:p w:rsidR="0091151E" w:rsidRPr="0091151E" w:rsidRDefault="0091151E" w:rsidP="00FC6BB1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 xml:space="preserve">A predominância nos anos de 2019 e 2016 </w:t>
      </w:r>
      <w:proofErr w:type="gramStart"/>
      <w:r w:rsidRPr="003E6224">
        <w:rPr>
          <w:rFonts w:ascii="Times New Roman" w:eastAsia="Times New Roman" w:hAnsi="Times New Roman" w:cs="Times New Roman"/>
          <w:color w:val="000000"/>
        </w:rPr>
        <w:t>refletem</w:t>
      </w:r>
      <w:proofErr w:type="gramEnd"/>
      <w:r w:rsidRPr="003E6224">
        <w:rPr>
          <w:rFonts w:ascii="Times New Roman" w:eastAsia="Times New Roman" w:hAnsi="Times New Roman" w:cs="Times New Roman"/>
          <w:color w:val="000000"/>
        </w:rPr>
        <w:t xml:space="preserve"> resultado encontrado em estudo atual, realizado através de uma RI de SP na Unidade de Terapia Intensiva (UTI), que encontrou 19% de seus estudos publicados em ano de 2019, e 14% em 2016 (OLIVEIRA; PAES</w:t>
      </w:r>
      <w:r w:rsidR="00941E84" w:rsidRPr="003E6224">
        <w:rPr>
          <w:rFonts w:ascii="Times New Roman" w:eastAsia="Times New Roman" w:hAnsi="Times New Roman" w:cs="Times New Roman"/>
          <w:color w:val="000000"/>
        </w:rPr>
        <w:t>,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2020).</w:t>
      </w:r>
      <w:r w:rsidRPr="0091151E">
        <w:rPr>
          <w:rFonts w:ascii="Times New Roman" w:eastAsia="Times New Roman" w:hAnsi="Times New Roman" w:cs="Times New Roman"/>
          <w:color w:val="000000"/>
        </w:rPr>
        <w:t> </w:t>
      </w:r>
    </w:p>
    <w:p w:rsidR="0091151E" w:rsidRPr="0091151E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>A prevalência de estudos desde 2016 apresenta-se ainda como ponto importante relacionado a implantação do Programa Nacional de Segurança do Paciente no Brasil, em 2016, que impulsionou ações e investigações na área. Desde então, observa-se neste estudo que os anos seguintes demonstram crescimento de publicações, e maior preocupação de pesquisadores pela SP.</w:t>
      </w:r>
    </w:p>
    <w:p w:rsidR="0091151E" w:rsidRPr="0091151E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E6224">
        <w:rPr>
          <w:rFonts w:ascii="Times New Roman" w:eastAsia="Times New Roman" w:hAnsi="Times New Roman" w:cs="Times New Roman"/>
          <w:color w:val="000000"/>
        </w:rPr>
        <w:t>O cenário não é contemplado em 2020, uma vez que não contem um número</w:t>
      </w:r>
      <w:r w:rsidR="00941E84" w:rsidRPr="003E6224">
        <w:rPr>
          <w:rFonts w:ascii="Times New Roman" w:eastAsia="Times New Roman" w:hAnsi="Times New Roman" w:cs="Times New Roman"/>
          <w:color w:val="000000"/>
        </w:rPr>
        <w:t xml:space="preserve"> significativo de investigações. E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ntretanto é relevante destacar que </w:t>
      </w:r>
      <w:r w:rsidR="00941E84" w:rsidRPr="003E6224">
        <w:rPr>
          <w:rFonts w:ascii="Times New Roman" w:eastAsia="Times New Roman" w:hAnsi="Times New Roman" w:cs="Times New Roman"/>
          <w:color w:val="000000"/>
        </w:rPr>
        <w:t>o presente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busca não </w:t>
      </w:r>
      <w:r w:rsidRPr="003E6224">
        <w:rPr>
          <w:rFonts w:ascii="Times New Roman" w:eastAsia="Times New Roman" w:hAnsi="Times New Roman" w:cs="Times New Roman"/>
          <w:color w:val="000000"/>
        </w:rPr>
        <w:lastRenderedPageBreak/>
        <w:t xml:space="preserve">contemplou a totalidade do ano, além dos impactos relacionados </w:t>
      </w:r>
      <w:r w:rsidR="00941E84" w:rsidRPr="003E6224">
        <w:rPr>
          <w:rFonts w:ascii="Times New Roman" w:eastAsia="Times New Roman" w:hAnsi="Times New Roman" w:cs="Times New Roman"/>
          <w:color w:val="000000"/>
        </w:rPr>
        <w:t>à</w:t>
      </w:r>
      <w:r w:rsidRPr="003E6224">
        <w:rPr>
          <w:rFonts w:ascii="Times New Roman" w:eastAsia="Times New Roman" w:hAnsi="Times New Roman" w:cs="Times New Roman"/>
          <w:color w:val="000000"/>
        </w:rPr>
        <w:t xml:space="preserve"> ocorr</w:t>
      </w:r>
      <w:r w:rsidR="00941E84" w:rsidRPr="003E6224">
        <w:rPr>
          <w:rFonts w:ascii="Times New Roman" w:eastAsia="Times New Roman" w:hAnsi="Times New Roman" w:cs="Times New Roman"/>
          <w:color w:val="000000"/>
        </w:rPr>
        <w:t>ência da pandemia do Covid-19.</w:t>
      </w:r>
    </w:p>
    <w:p w:rsidR="0091151E" w:rsidRPr="0091151E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Além disso, constata-se que o periódico que mais divulgou estudos acerca da SP é a Revista Gaúcha de Enfermagem com um total de quatro (21,05%) publicações. Em geral, o </w:t>
      </w:r>
      <w:proofErr w:type="spellStart"/>
      <w:r w:rsidRPr="0091151E">
        <w:rPr>
          <w:rFonts w:ascii="Times New Roman" w:eastAsia="Times New Roman" w:hAnsi="Times New Roman" w:cs="Times New Roman"/>
          <w:color w:val="000000"/>
        </w:rPr>
        <w:t>qualis</w:t>
      </w:r>
      <w:proofErr w:type="spellEnd"/>
      <w:r w:rsidRPr="0091151E">
        <w:rPr>
          <w:rFonts w:ascii="Times New Roman" w:eastAsia="Times New Roman" w:hAnsi="Times New Roman" w:cs="Times New Roman"/>
          <w:color w:val="000000"/>
        </w:rPr>
        <w:t xml:space="preserve"> dos periódicos foi na categoria A3 com um total de nove (31,03%), sendo este um importante fator que repercute na qualidade desta RI, ao elevar suas características metodológicas.</w:t>
      </w:r>
    </w:p>
    <w:p w:rsidR="0091151E" w:rsidRPr="0091151E" w:rsidRDefault="0091151E" w:rsidP="00FC6BB1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1151E">
        <w:rPr>
          <w:rFonts w:ascii="Times New Roman" w:eastAsia="Times New Roman" w:hAnsi="Times New Roman" w:cs="Times New Roman"/>
          <w:color w:val="000000"/>
        </w:rPr>
        <w:t>O Quadro 1 apresenta a MS com dados referentes a identificação de cada estudo; o tipo de estudo e abordagem; os instrumentos utilizados; e anos de realização.  </w:t>
      </w:r>
    </w:p>
    <w:p w:rsidR="0091151E" w:rsidRPr="0091151E" w:rsidRDefault="0091151E" w:rsidP="0091151E">
      <w:pPr>
        <w:rPr>
          <w:rFonts w:ascii="Times New Roman" w:eastAsia="Times New Roman" w:hAnsi="Times New Roman" w:cs="Times New Roman"/>
        </w:rPr>
      </w:pPr>
    </w:p>
    <w:p w:rsidR="0091151E" w:rsidRPr="0091151E" w:rsidRDefault="0091151E" w:rsidP="0091151E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151E">
        <w:rPr>
          <w:rFonts w:ascii="Times New Roman" w:eastAsia="Times New Roman" w:hAnsi="Times New Roman" w:cs="Times New Roman"/>
          <w:color w:val="000000"/>
          <w:sz w:val="20"/>
          <w:szCs w:val="20"/>
        </w:rPr>
        <w:t>Quadro 1 – Matriz de síntese dos estudos selecionados para compor a RI.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2410"/>
        <w:gridCol w:w="3402"/>
        <w:gridCol w:w="1984"/>
        <w:gridCol w:w="674"/>
      </w:tblGrid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Código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Autores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Tipo de estudo/Abordagem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Instrumentos utilizados para avaliação de Segurança do Paciente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6A10E9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91151E"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Reis; </w:t>
            </w: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Laguardia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Martins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Descritivo/Qualitativa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Rigobello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Mello; Barbosa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Tomazoni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Descritivo-exploratório/Quantitativa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Carvalho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Minuzzi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Descritivo-exploratório/Quantitativa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Fermo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Toso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Transversal/Qualitativa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2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Kawamoto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Descritivo-exploratório/Quantitativa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Macedo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Silva; Barbosa e </w:t>
            </w:r>
            <w:proofErr w:type="spellStart"/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Malik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Andrade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Estudo metodológico de validação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Mello; Barbosa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Reis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Transversal-observacional/Quantitativa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Tondo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Guirardello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Lourenção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Tronchin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Estudo metodológico de validação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Costa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Andrade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Fassarella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Silva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 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Fassarella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 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Souza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Raimondi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6A10E9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Transversal/Quantitativ</w:t>
            </w:r>
            <w:r w:rsidR="0091151E"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(MOSPSC)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Batista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Bohomol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Melo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Descritivo-exploratório/Quantitativa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Santos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Descritivo-observacional/Quantitativa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6A10E9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sz w:val="20"/>
                <w:szCs w:val="20"/>
              </w:rPr>
              <w:t>Questionário próprio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Ferreira; Melo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Transversal-descritivo/Quantitativa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Notaro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</w:tr>
      <w:tr w:rsidR="00941E84" w:rsidRPr="00941E84" w:rsidTr="00941E84">
        <w:trPr>
          <w:trHeight w:val="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Lopez </w:t>
            </w:r>
            <w:proofErr w:type="gram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</w:t>
            </w:r>
            <w:proofErr w:type="gram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Survey</w:t>
            </w:r>
            <w:proofErr w:type="spellEnd"/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transversal/Quantitativa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41E84" w:rsidRDefault="0091151E" w:rsidP="00941E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1E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</w:tr>
    </w:tbl>
    <w:p w:rsidR="0091151E" w:rsidRPr="0091151E" w:rsidRDefault="0091151E" w:rsidP="0091151E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151E">
        <w:rPr>
          <w:rFonts w:ascii="Times New Roman" w:eastAsia="Times New Roman" w:hAnsi="Times New Roman" w:cs="Times New Roman"/>
          <w:color w:val="000000"/>
          <w:sz w:val="20"/>
          <w:szCs w:val="20"/>
        </w:rPr>
        <w:t>FONTE: Dados da pesquisa, 2020.</w:t>
      </w:r>
    </w:p>
    <w:p w:rsidR="0091151E" w:rsidRPr="0091151E" w:rsidRDefault="0091151E" w:rsidP="0091151E">
      <w:pPr>
        <w:rPr>
          <w:rFonts w:ascii="Times New Roman" w:eastAsia="Times New Roman" w:hAnsi="Times New Roman" w:cs="Times New Roman"/>
        </w:rPr>
      </w:pP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Os res</w:t>
      </w:r>
      <w:r w:rsidR="00FC6BB1">
        <w:rPr>
          <w:rFonts w:ascii="Times New Roman" w:eastAsia="Times New Roman" w:hAnsi="Times New Roman" w:cs="Times New Roman"/>
          <w:color w:val="000000"/>
        </w:rPr>
        <w:t>ultados expressos pelos estudos</w:t>
      </w:r>
      <w:r w:rsidRPr="0091151E">
        <w:rPr>
          <w:rFonts w:ascii="Times New Roman" w:eastAsia="Times New Roman" w:hAnsi="Times New Roman" w:cs="Times New Roman"/>
          <w:color w:val="000000"/>
        </w:rPr>
        <w:t xml:space="preserve"> infere</w:t>
      </w:r>
      <w:r w:rsidR="00FC6BB1">
        <w:rPr>
          <w:rFonts w:ascii="Times New Roman" w:eastAsia="Times New Roman" w:hAnsi="Times New Roman" w:cs="Times New Roman"/>
          <w:color w:val="000000"/>
        </w:rPr>
        <w:t>m que a aplicabilidade do SAQ</w:t>
      </w:r>
      <w:r w:rsidRPr="0091151E">
        <w:rPr>
          <w:rFonts w:ascii="Times New Roman" w:eastAsia="Times New Roman" w:hAnsi="Times New Roman" w:cs="Times New Roman"/>
          <w:color w:val="000000"/>
        </w:rPr>
        <w:t xml:space="preserve"> </w:t>
      </w:r>
      <w:r w:rsidR="00FC6BB1" w:rsidRPr="0091151E">
        <w:rPr>
          <w:rFonts w:ascii="Times New Roman" w:eastAsia="Times New Roman" w:hAnsi="Times New Roman" w:cs="Times New Roman"/>
          <w:color w:val="000000"/>
        </w:rPr>
        <w:t>se volta</w:t>
      </w:r>
      <w:r w:rsidRPr="0091151E">
        <w:rPr>
          <w:rFonts w:ascii="Times New Roman" w:eastAsia="Times New Roman" w:hAnsi="Times New Roman" w:cs="Times New Roman"/>
          <w:color w:val="000000"/>
        </w:rPr>
        <w:t xml:space="preserve"> para o diagnóstico da percepção da cultura de segurança do paciente dos profissionais e </w:t>
      </w:r>
      <w:r w:rsidRPr="0091151E">
        <w:rPr>
          <w:rFonts w:ascii="Times New Roman" w:eastAsia="Times New Roman" w:hAnsi="Times New Roman" w:cs="Times New Roman"/>
          <w:color w:val="000000"/>
        </w:rPr>
        <w:lastRenderedPageBreak/>
        <w:t>gestores dos diversos setores hospitalares e contribui para o planejamento posterior de ações interventivas nos domínios que obtêm pontuações não satisfatórias.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Dessa forma, os estudos A8, A11, A14, A15, A22 e A27, apontam que é papel da gestão administrativa de cada setor, a aplicação periódica deste instrumento, para acompanhar como cada domínio evolui conforme as estratégias de aprimoramento são planejadas e implementadas nos setores hospitalares.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Contudo, o estudo A7, reforça que outros instrumentos de avaliação sejam desenvolvidos, visto que as instituições de saúde se configuram por serem um ambiente complexo e com realidades singulares, de modo que uma maior variabilidade de instrumentos avaliativos pode vir a contribuir para cada instituição escolher qual método se adequa a sua realidade.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Nessa mesma perspectiva, os artigos A2, A5, A16 e A20, discursam que para que esses apontamentos sejam concretizados, primeiro se faz necessário a realização de mais pesquisas no contexto brasileiro, para que esses instrumentos sejam desenvolvidos de modo que venham a considerar as características socioculturais do país. 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Assim como o SAQ, os apontamentos referentes a usabilidade dessa tecnologia são semelhantes. Os artigos A4, A6, A13, A17 e A18, reforçam que a gestão hospitalar deve se utilizar de tais metodologias para que possam traçar intervenções com evidências significativas. Logo, infere-se que o HSOPSC, constitui-se em um importante meio diagnóstico do nível de cultura de segurança do paciente em que os setores hospitalares se encontram.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Além disso, a sua variabilidade de manuseio, permite que se adeque as diferenças de complexidade setoriais, o que permite que as intervenções sejam planejadas com alto teor de criticidade e resolutividade. Para tanto, A6 aponta que a aplicação deste instrumento resulta em inúmeros processos de melhoria das condições de trabalho, sejam elas referentes a capacitação profissional, recursos materiais, infraestrutura ou até mesmo no desenvolvimento de </w:t>
      </w:r>
      <w:proofErr w:type="spellStart"/>
      <w:r w:rsidRPr="00FC6BB1">
        <w:rPr>
          <w:rFonts w:ascii="Times New Roman" w:eastAsia="Times New Roman" w:hAnsi="Times New Roman" w:cs="Times New Roman"/>
          <w:i/>
          <w:color w:val="000000"/>
        </w:rPr>
        <w:t>checklist</w:t>
      </w:r>
      <w:proofErr w:type="spellEnd"/>
      <w:r w:rsidRPr="0091151E">
        <w:rPr>
          <w:rFonts w:ascii="Times New Roman" w:eastAsia="Times New Roman" w:hAnsi="Times New Roman" w:cs="Times New Roman"/>
          <w:color w:val="000000"/>
        </w:rPr>
        <w:t xml:space="preserve"> e protocolos que visam a padronização da qualidade da assistência prestada.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Todavia, A3 enfatiza que por mais que as ações pontuais oriundas da aplicação deste instrumento possuam poder de resolução de curto a médio prazo, deve-se priori</w:t>
      </w:r>
      <w:r w:rsidR="00FC6BB1">
        <w:rPr>
          <w:rFonts w:ascii="Times New Roman" w:eastAsia="Times New Roman" w:hAnsi="Times New Roman" w:cs="Times New Roman"/>
          <w:color w:val="000000"/>
        </w:rPr>
        <w:t>zar a visão resolutiva</w:t>
      </w:r>
      <w:r w:rsidRPr="0091151E">
        <w:rPr>
          <w:rFonts w:ascii="Times New Roman" w:eastAsia="Times New Roman" w:hAnsi="Times New Roman" w:cs="Times New Roman"/>
          <w:color w:val="000000"/>
        </w:rPr>
        <w:t xml:space="preserve"> de problemas a nível sistêmico.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 xml:space="preserve">Nesse sentido, A9, A10, A21 e A24, corroboram com esse apontamento, ao discutirem que a assistência é composta por cuidados </w:t>
      </w:r>
      <w:proofErr w:type="spellStart"/>
      <w:r w:rsidRPr="0091151E">
        <w:rPr>
          <w:rFonts w:ascii="Times New Roman" w:eastAsia="Times New Roman" w:hAnsi="Times New Roman" w:cs="Times New Roman"/>
          <w:color w:val="000000"/>
        </w:rPr>
        <w:t>inter</w:t>
      </w:r>
      <w:proofErr w:type="spellEnd"/>
      <w:r w:rsidRPr="0091151E">
        <w:rPr>
          <w:rFonts w:ascii="Times New Roman" w:eastAsia="Times New Roman" w:hAnsi="Times New Roman" w:cs="Times New Roman"/>
          <w:color w:val="000000"/>
        </w:rPr>
        <w:t xml:space="preserve"> e multidisciplinares. E devido a isso, todas as ações que priorizam segurança do paciente, devem ser conduzidas por uma ideologia de </w:t>
      </w:r>
      <w:r w:rsidRPr="0091151E">
        <w:rPr>
          <w:rFonts w:ascii="Times New Roman" w:eastAsia="Times New Roman" w:hAnsi="Times New Roman" w:cs="Times New Roman"/>
          <w:color w:val="000000"/>
        </w:rPr>
        <w:lastRenderedPageBreak/>
        <w:t>compartilhamento, na qual tanto a equipe assistencial, quanto gestão atuam nas tomadas de decisões.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Além disso, A29 aponta que outro resultado que o HSOPSC pode influenciar, recai sobre as práticas de educação continuada. Ao considerar que as tecnologias da saúde se ampliam cotidianamente. Logo, o uso de instrumentos avaliativos como este permite que se possa realizar constantes aperfeiçoamento quanto aos conhecimentos dos profissionais, no que compete a manutenção e manuseio desses aparelhos, de modo a contribuir diretamente para qualificação da assistência diagnóstica e terapêutica dos usuários.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Por fim, A19 e A25 trazem uma discussão acerca das diferentes nuances entre os hospitais que possuem acreditação e os que não possuem. Em ambos os estudos, constatou-se que o uso do HSOPSC em hospitais acreditados possuía maior incidência de escores positivos em seus resultados.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Para este alcance, os autores destacam a importância da participação da gestão no processo de avaliação da segurança do paciente nas instituições, com o objetivo de conhecer o contexto de trabalho e identificar possíveis pontos de mudanças para o fortalecimento de práticas seguras. Os pesquisadores revelam ainda a educação permanente como estratégia chave para a adoção de uma cultura organizacional segura, que deve ser mediada por instrumentos que norteiam as necessidades e limites da equipe de saúde.</w:t>
      </w:r>
    </w:p>
    <w:p w:rsidR="0091151E" w:rsidRPr="0091151E" w:rsidRDefault="0091151E" w:rsidP="0091151E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O estudo A6 ressalta o reconhecimento dos pontos positivos e negativos obtidos por instrumentos de avaliação para a segurança do paciente, como forma de direcionamento de ações para a melhoria da assistência e planejamento do serviço. Os autores afirmam ainda a importância da avaliação do estudo, uma vez que colabora com o conhecimento científico e colabora no avanço nos processos de trabalho.</w:t>
      </w:r>
    </w:p>
    <w:p w:rsidR="0091151E" w:rsidRPr="0091151E" w:rsidRDefault="0091151E" w:rsidP="0091151E">
      <w:pPr>
        <w:spacing w:line="360" w:lineRule="auto"/>
        <w:ind w:firstLine="709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</w:rPr>
        <w:t>O Quadro 2 sintetiza as principais características dos instrumentos utilizados pelos estudos, e aponta a sua descrição e enfoque; estrutura e avaliação; e suas formas de aplicação.</w:t>
      </w:r>
    </w:p>
    <w:p w:rsidR="0091151E" w:rsidRPr="0091151E" w:rsidRDefault="0091151E" w:rsidP="0091151E">
      <w:pPr>
        <w:pStyle w:val="PargrafodaLista"/>
        <w:ind w:left="227"/>
        <w:rPr>
          <w:rFonts w:ascii="Times New Roman" w:eastAsia="Times New Roman" w:hAnsi="Times New Roman" w:cs="Times New Roman"/>
        </w:rPr>
      </w:pPr>
    </w:p>
    <w:p w:rsidR="0091151E" w:rsidRPr="0091151E" w:rsidRDefault="0091151E" w:rsidP="0091151E">
      <w:pPr>
        <w:pStyle w:val="PargrafodaLista"/>
        <w:ind w:left="227"/>
        <w:jc w:val="both"/>
        <w:rPr>
          <w:rFonts w:ascii="Times New Roman" w:eastAsia="Times New Roman" w:hAnsi="Times New Roman" w:cs="Times New Roman"/>
        </w:rPr>
      </w:pPr>
      <w:r w:rsidRPr="0091151E">
        <w:rPr>
          <w:rFonts w:ascii="Times New Roman" w:eastAsia="Times New Roman" w:hAnsi="Times New Roman" w:cs="Times New Roman"/>
          <w:color w:val="000000"/>
          <w:sz w:val="20"/>
          <w:szCs w:val="20"/>
        </w:rPr>
        <w:t>Quadro 2 – Síntese dos instrumentos utilizados pelos estudos analisados.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1761"/>
        <w:gridCol w:w="4788"/>
        <w:gridCol w:w="1407"/>
      </w:tblGrid>
      <w:tr w:rsidR="0091151E" w:rsidRPr="0091151E" w:rsidTr="0091151E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Enfoque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Estrutura/Avaliação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Formas de aplicação</w:t>
            </w:r>
          </w:p>
        </w:tc>
      </w:tr>
      <w:tr w:rsidR="0091151E" w:rsidRPr="0091151E" w:rsidTr="0091151E">
        <w:trPr>
          <w:trHeight w:val="1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(SAQ)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3E6224" w:rsidP="00C7530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Avaliação do clima de segurança do pa</w:t>
            </w:r>
            <w:r w:rsidR="00C75306">
              <w:rPr>
                <w:rFonts w:ascii="Times New Roman" w:eastAsia="Times New Roman" w:hAnsi="Times New Roman" w:cs="Times New Roman"/>
              </w:rPr>
              <w:t>ciente das instituições hospitalares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91151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Composto por 41 questões, distribuídos em seis domínios, sendo eles: clima de trabalho em equipe, clima de segurança, satisfação no trabalho, reconhecimento do estresse, percepção da gestão da unidade e da gestão do hospital e condições de trabalho. Avaliação disposta por meio da escala de </w:t>
            </w:r>
            <w:proofErr w:type="spellStart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Likert</w:t>
            </w:r>
            <w:proofErr w:type="spellEnd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no qual o resultado é obtido pela soma das pontuações, e divisão pelo número total de questões, números acima de 75 apresenta alcance de segurança.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Autoaplicável</w:t>
            </w:r>
          </w:p>
        </w:tc>
      </w:tr>
      <w:tr w:rsidR="0091151E" w:rsidRPr="0091151E" w:rsidTr="009115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(HSOPSC)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C75306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Avaliação de cultura de </w:t>
            </w: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Segurança do Paciente em hospitais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91151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Composto por 42 questões, distribuídas por doze dimensões, sendo elas: trabalho em equipe dentro </w:t>
            </w: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das unidades; expectativas e ações de promoção da segurança do paciente do supervisor/gerente; aprendizado organizacional, melhoria contínua; feedback e comunicação a respeito de erros; abertura para comunicações; pessoais; respostas não punitiva aos erros; apoio da gestão hospitalar para a segurança do paciente; trabalho em equipe entre as unidades do hospital; transferências internas e passagens de plantão; percepção geral de segurança do paciente e frequência de eventos relatados. Avaliação disposta por meio da escala de </w:t>
            </w:r>
            <w:proofErr w:type="spellStart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Likert</w:t>
            </w:r>
            <w:proofErr w:type="spellEnd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com apresentação de cinco pontos de concordância ou frequência. A combinação das duas categorias de valores mais altos de respostas positivas de cada dimensão é o percentual resultante para cada dimensão avaliada. Assim, quanto maior o percentual, melhor a avaliação de segurança do paciente.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Autoaplicável</w:t>
            </w:r>
          </w:p>
        </w:tc>
      </w:tr>
      <w:tr w:rsidR="0091151E" w:rsidRPr="0091151E" w:rsidTr="009115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(MOSPSC)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C75306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da cultura de segurança do paciente na Atenção Primária à Saúde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91151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Composto por 44 questões, distribuídos em nove seções de “A” até “I”, sendo elas: Lista de questões sobre segurança do paciente e qualidade; Troca de informações com outras instituições; Trabalhando neste serviço de saúde; Comunicação e Acompanhamento; Apoio de gestores/administradores/líderes; Seu serviço de saúde; Avaliação global; Questões sobre a prática profissional; Seus comentários (Dissertativa). Avaliação por meio da escala de </w:t>
            </w:r>
            <w:proofErr w:type="spellStart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Likert</w:t>
            </w:r>
            <w:proofErr w:type="spellEnd"/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possui uma questão de múltipla escolha e outra dissertativa.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Autoaplicável</w:t>
            </w:r>
          </w:p>
        </w:tc>
      </w:tr>
      <w:tr w:rsidR="0091151E" w:rsidRPr="0091151E" w:rsidTr="009115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Instrumento dos próprios autores (A26)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C75306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da cultura de Segurança do Paciente em meio hospitalar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91151E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Composto por 22 questões relacionadas a dados pessoais, capacitação dos profissionais, trabalho em equipe e cultura de segurança. Avaliação por meio de análise de dados absolutos e relativos.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151E" w:rsidRPr="0091151E" w:rsidRDefault="0091151E" w:rsidP="00FC6BB1">
            <w:pPr>
              <w:rPr>
                <w:rFonts w:ascii="Times New Roman" w:eastAsia="Times New Roman" w:hAnsi="Times New Roman" w:cs="Times New Roman"/>
              </w:rPr>
            </w:pPr>
            <w:r w:rsidRPr="00911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Questionário autoaplicável</w:t>
            </w:r>
          </w:p>
        </w:tc>
      </w:tr>
    </w:tbl>
    <w:p w:rsidR="0091151E" w:rsidRPr="0091151E" w:rsidRDefault="0091151E" w:rsidP="0091151E">
      <w:pPr>
        <w:spacing w:before="240"/>
        <w:jc w:val="both"/>
        <w:rPr>
          <w:rFonts w:ascii="Times New Roman" w:eastAsia="Times New Roman" w:hAnsi="Times New Roman" w:cs="Times New Roman"/>
          <w:sz w:val="20"/>
        </w:rPr>
      </w:pPr>
      <w:r w:rsidRPr="0091151E">
        <w:rPr>
          <w:rFonts w:ascii="Times New Roman" w:eastAsia="Times New Roman" w:hAnsi="Times New Roman" w:cs="Times New Roman"/>
          <w:color w:val="000000"/>
          <w:sz w:val="20"/>
        </w:rPr>
        <w:t>Fonte: Dados da pesquisa, 2020.</w:t>
      </w:r>
    </w:p>
    <w:p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B466BF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BD6489">
        <w:rPr>
          <w:rFonts w:ascii="Times New Roman" w:hAnsi="Times New Roman" w:cs="Times New Roman"/>
          <w:b/>
          <w:color w:val="000000"/>
        </w:rPr>
        <w:t>CONCLUSÃO</w:t>
      </w:r>
    </w:p>
    <w:p w:rsidR="0091151E" w:rsidRDefault="0091151E" w:rsidP="0091151E">
      <w:pPr>
        <w:pStyle w:val="NormalWeb"/>
        <w:spacing w:before="0" w:beforeAutospacing="0" w:after="0" w:afterAutospacing="0" w:line="360" w:lineRule="auto"/>
        <w:ind w:firstLine="227"/>
        <w:jc w:val="both"/>
        <w:rPr>
          <w:color w:val="000000"/>
        </w:rPr>
      </w:pPr>
    </w:p>
    <w:p w:rsidR="0091151E" w:rsidRPr="0091151E" w:rsidRDefault="0091151E" w:rsidP="0091151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1151E">
        <w:rPr>
          <w:color w:val="000000"/>
        </w:rPr>
        <w:t>A presente pesquisa revela a utilização de quatro instrumentos que auxiliam na avaliação da segurança do paciente em instituições de saúde, são eles o SAQ, HSOPSC, MOSPSC e um instrumento elaborado por Silva e colaboradores (2019). Todos os instrumentos são tecnologias validadas que fornecem apoio para a gestão e profissionais da saúde, de forma a direcionar planos e ações adequados para a mudança de cenário das instituições de saúde, assim como identificar condições limitantes e/ou potenciais de qualidade do serviço.</w:t>
      </w:r>
    </w:p>
    <w:p w:rsidR="0091151E" w:rsidRPr="0091151E" w:rsidRDefault="0091151E" w:rsidP="0091151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1151E">
        <w:rPr>
          <w:color w:val="000000"/>
        </w:rPr>
        <w:t>A frequência de utilização dos instrumentos de avaliação evidenciou a predominância da aplicação do HSOPSC (55%), seguido do SAQ (38%). O MOSPSC e o instrumento de Silva e colaboradores apresentaram baixa frequência (3,7%), relacionado a inovação dos estudos. </w:t>
      </w:r>
    </w:p>
    <w:p w:rsidR="0091151E" w:rsidRPr="0091151E" w:rsidRDefault="0091151E" w:rsidP="0091151E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91151E">
        <w:rPr>
          <w:color w:val="000000"/>
        </w:rPr>
        <w:lastRenderedPageBreak/>
        <w:t xml:space="preserve">Diante da importância do tema para a melhoria das práticas seguras nas instituições de saúde, verifica-se a importância de futuros estudos relacionados aos impactos fornecidos após a implantação de processos avaliativos sobre segurança do paciente nos serviços de saúde. Assim, nota-se como um fator limitante desta RI, a não inclusão de dissertações e teses que podem conter </w:t>
      </w:r>
      <w:r w:rsidR="006A10E9">
        <w:rPr>
          <w:color w:val="000000"/>
        </w:rPr>
        <w:t>outros tipos de tecnologias</w:t>
      </w:r>
      <w:r w:rsidRPr="0091151E">
        <w:rPr>
          <w:color w:val="000000"/>
        </w:rPr>
        <w:t xml:space="preserve"> </w:t>
      </w:r>
      <w:r w:rsidR="006A10E9">
        <w:rPr>
          <w:color w:val="000000"/>
        </w:rPr>
        <w:t>aplicadas à</w:t>
      </w:r>
      <w:r w:rsidRPr="0091151E">
        <w:rPr>
          <w:color w:val="000000"/>
        </w:rPr>
        <w:t xml:space="preserve"> avaliação de segurança do paciente.</w:t>
      </w:r>
    </w:p>
    <w:p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C422C" w:rsidP="001C422C">
      <w:pPr>
        <w:keepNext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-1" w:left="0" w:hangingChars="1" w:hanging="2"/>
        <w:textDirection w:val="btLr"/>
        <w:textAlignment w:val="top"/>
        <w:outlineLvl w:val="0"/>
        <w:rPr>
          <w:rFonts w:ascii="Times New Roman" w:hAnsi="Times New Roman" w:cs="Times New Roman"/>
        </w:rPr>
      </w:pPr>
      <w:r w:rsidRPr="00BD6489">
        <w:rPr>
          <w:rFonts w:ascii="Times New Roman" w:hAnsi="Times New Roman" w:cs="Times New Roman"/>
          <w:b/>
          <w:color w:val="000000"/>
        </w:rPr>
        <w:t>R</w:t>
      </w:r>
      <w:r w:rsidR="00B466BF" w:rsidRPr="00BD6489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C75306" w:rsidRPr="00C75306" w:rsidRDefault="00C75306" w:rsidP="00C7530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AMARAL, L. R.; ARAUJO, C. A. S. Práticas avançadas e segurança do paciente: revisão integrativa da literatura. Acta paul.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enferm</w:t>
      </w:r>
      <w:proofErr w:type="spellEnd"/>
      <w:proofErr w:type="gramStart"/>
      <w:r w:rsidRPr="00C7530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 São Paulo ,  v. 31, n. 6, p. 688-695, 2018.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=sci_arttext&amp;pid=S0103-21002018000600688&amp;lng=en&amp;nrm=iso. Ac</w:t>
      </w:r>
      <w:r w:rsidRPr="00C75306">
        <w:rPr>
          <w:rFonts w:ascii="Times New Roman" w:hAnsi="Times New Roman" w:cs="Times New Roman"/>
          <w:sz w:val="24"/>
          <w:szCs w:val="24"/>
        </w:rPr>
        <w:t xml:space="preserve">esso em: 30 jul. </w:t>
      </w:r>
      <w:r w:rsidRPr="00C75306">
        <w:rPr>
          <w:rFonts w:ascii="Times New Roman" w:hAnsi="Times New Roman" w:cs="Times New Roman"/>
          <w:sz w:val="24"/>
          <w:szCs w:val="24"/>
        </w:rPr>
        <w:t xml:space="preserve">2020.  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ANDRADE, L. E. L. de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 xml:space="preserve">. Adaptação e validação do Hospital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Culture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em versão brasileira eletrônica.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Epidemiologia, Serviço e Saúde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Brasília, v. 26, n. 3, p. 455-468, set. 2017. Disponível em: </w:t>
      </w:r>
      <w:hyperlink r:id="rId10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https://www.scielo.br/pdf/ress/v26n3/2237-9622-ress-26-03-00455.pdf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ANDRADE, L. E. L.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do paciente em três hospitais brasileiros com diferentes tipos de gestão.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Ciência e Saúde Coletiva</w:t>
      </w:r>
      <w:r w:rsidRPr="00C75306">
        <w:rPr>
          <w:rFonts w:ascii="Times New Roman" w:hAnsi="Times New Roman" w:cs="Times New Roman"/>
          <w:sz w:val="24"/>
          <w:szCs w:val="24"/>
        </w:rPr>
        <w:t xml:space="preserve">, Rio de Janeiro, v. 23, n. 1, p. 161-172,  jan. 2018. Disponível em: </w:t>
      </w:r>
      <w:hyperlink r:id="rId11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https://www.scielo.br/pdf/csc/v23n1/1413-8123-csc-23-01-0161.pdf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BATISTA, J.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e comunicação sobre erros cirúrgicos na perspectiva da equipe de saúde.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Gaúcha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Porto Alegre, v.40, n.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, 2019. Disponível em: </w:t>
      </w:r>
      <w:hyperlink r:id="rId12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https://www.scielo.br/pdf/rgenf/v40nspe/1983-1447-rgenf-40-spe-e20180192.pdf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 xml:space="preserve">. Acesso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 xml:space="preserve">31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jul</w:t>
      </w:r>
      <w:proofErr w:type="spellEnd"/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BOHOMOL, E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MELO, E. F. de. Cultura de segurança do paciente em centro cirúrgico: percepção da equipe de enfermagem. 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Revista SOBECC</w:t>
      </w:r>
      <w:r w:rsidRPr="00C75306">
        <w:rPr>
          <w:rFonts w:ascii="Times New Roman" w:hAnsi="Times New Roman" w:cs="Times New Roman"/>
          <w:sz w:val="24"/>
          <w:szCs w:val="24"/>
        </w:rPr>
        <w:t xml:space="preserve">, São Paulo, v. 24, n. 3, p. 132-138, set. 2019. Disponível em: </w:t>
      </w:r>
      <w:hyperlink r:id="rId13" w:tgtFrame="_new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https://revista.sobecc.org.br/sobecc/article/view/491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CARVALHO, P. A.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al. </w:t>
      </w:r>
      <w:r w:rsidRPr="00C75306">
        <w:rPr>
          <w:rFonts w:ascii="Times New Roman" w:hAnsi="Times New Roman" w:cs="Times New Roman"/>
          <w:sz w:val="24"/>
          <w:szCs w:val="24"/>
        </w:rPr>
        <w:t xml:space="preserve"> Cultura de segurança no centro cirúrgico de um hospital público, na percepção dos profissionais de saúde. 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Revista Latino-Americana de Enfermagem, </w:t>
      </w:r>
      <w:r w:rsidRPr="00C75306">
        <w:rPr>
          <w:rFonts w:ascii="Times New Roman" w:hAnsi="Times New Roman" w:cs="Times New Roman"/>
          <w:sz w:val="24"/>
          <w:szCs w:val="24"/>
        </w:rPr>
        <w:t xml:space="preserve">v. 23, n. 6,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nov.-dez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. 2015. Disponível em: </w:t>
      </w:r>
      <w:hyperlink r:id="rId14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https://www.scielo.br/pdf/rlae/v23n6/pt_0104-1169-rlae-23-06-01041.pdf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de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COSTA, D. B. da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al. </w:t>
      </w:r>
      <w:r w:rsidRPr="00C75306">
        <w:rPr>
          <w:rFonts w:ascii="Times New Roman" w:hAnsi="Times New Roman" w:cs="Times New Roman"/>
          <w:sz w:val="24"/>
          <w:szCs w:val="24"/>
        </w:rPr>
        <w:t xml:space="preserve">Cultura de segurança do paciente: avaliação pelos profissionais de enfermagem. </w:t>
      </w:r>
      <w:r w:rsidRPr="00C75306">
        <w:rPr>
          <w:rFonts w:ascii="Times New Roman" w:hAnsi="Times New Roman" w:cs="Times New Roman"/>
          <w:b/>
          <w:sz w:val="24"/>
          <w:szCs w:val="24"/>
        </w:rPr>
        <w:t>Texto e Contexto -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27, n. 3, 2018. Disponível em: </w:t>
      </w:r>
      <w:hyperlink r:id="rId15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https://www.scielo.br/pdf/tce/v27n3/0104-0707-tce-27-03-e2670016.pdf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FASSARELLA, C. S.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Avaliação da cultura de segurança do paciente: estudo comparativo em hospitais universitários.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Escola de Enfermagem da USP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 São </w:t>
      </w:r>
      <w:r w:rsidRPr="00C75306">
        <w:rPr>
          <w:rFonts w:ascii="Times New Roman" w:hAnsi="Times New Roman" w:cs="Times New Roman"/>
          <w:sz w:val="24"/>
          <w:szCs w:val="24"/>
        </w:rPr>
        <w:lastRenderedPageBreak/>
        <w:t xml:space="preserve">Paulo, v. 52, 2018. Disponível em: </w:t>
      </w:r>
      <w:hyperlink r:id="rId16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https://www.scielo.br/pdf/reeusp/v52/pt_1980-220X-reeusp-52-e03379.pdf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FASSARELLA, C. S.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dos enfermeiros entre os serviços de um hospital universitário.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Brasileira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Brasília, v.72, n.3, p.767-773,  jun.  2019. Disponível em: </w:t>
      </w:r>
      <w:hyperlink r:id="rId17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https://www.scielo.br/pdf/reben/v72n3/pt_0034-7167-reben-72-03-0767.pdf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FERMO, V. C.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al. Atitudes profissionais para cultura de segurança do paciente em unidade de transplante de medula óssea. </w:t>
      </w:r>
      <w:r>
        <w:rPr>
          <w:rFonts w:ascii="Times New Roman" w:hAnsi="Times New Roman" w:cs="Times New Roman"/>
          <w:b/>
          <w:sz w:val="24"/>
          <w:szCs w:val="24"/>
        </w:rPr>
        <w:t>Revista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 Gaúcha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C75306">
        <w:rPr>
          <w:rFonts w:ascii="Times New Roman" w:hAnsi="Times New Roman" w:cs="Times New Roman"/>
          <w:b/>
          <w:sz w:val="24"/>
          <w:szCs w:val="24"/>
        </w:rPr>
        <w:t>Enferm</w:t>
      </w:r>
      <w:r>
        <w:rPr>
          <w:rFonts w:ascii="Times New Roman" w:hAnsi="Times New Roman" w:cs="Times New Roman"/>
          <w:b/>
          <w:sz w:val="24"/>
          <w:szCs w:val="24"/>
        </w:rPr>
        <w:t>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. Porto Alegre, v. 37, n. 1, 2016.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=sci_arttext&amp;pid=S1983-14472016000100</w:t>
      </w:r>
      <w:r w:rsidRPr="00C75306">
        <w:rPr>
          <w:rFonts w:ascii="Times New Roman" w:hAnsi="Times New Roman" w:cs="Times New Roman"/>
          <w:sz w:val="24"/>
          <w:szCs w:val="24"/>
        </w:rPr>
        <w:t xml:space="preserve">407&amp;lng=en&amp;nrm=iso. Acesso em: </w:t>
      </w:r>
      <w:r w:rsidRPr="00C75306">
        <w:rPr>
          <w:rFonts w:ascii="Times New Roman" w:hAnsi="Times New Roman" w:cs="Times New Roman"/>
          <w:sz w:val="24"/>
          <w:szCs w:val="24"/>
        </w:rPr>
        <w:t>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FERREIRA, E. C. S.;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MELO,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N. S. Diagnóstico de cultura de segurança do paciente.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de Enfermagem da UFPE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13, 2019, Disponível em: </w:t>
      </w:r>
      <w:hyperlink r:id="rId18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https://periodicos.ufpe.br/revistas/revistaenfermagem/article/view/242490/33540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bCs/>
          <w:iCs/>
          <w:sz w:val="24"/>
          <w:szCs w:val="24"/>
        </w:rPr>
        <w:t xml:space="preserve">FERREIRA, J. C.; </w:t>
      </w:r>
      <w:proofErr w:type="gramStart"/>
      <w:r w:rsidRPr="00C75306">
        <w:rPr>
          <w:rFonts w:ascii="Times New Roman" w:hAnsi="Times New Roman" w:cs="Times New Roman"/>
          <w:bCs/>
          <w:iCs/>
          <w:sz w:val="24"/>
          <w:szCs w:val="24"/>
        </w:rPr>
        <w:t>PATINO,</w:t>
      </w:r>
      <w:proofErr w:type="gramEnd"/>
      <w:r w:rsidRPr="00C75306">
        <w:rPr>
          <w:rFonts w:ascii="Times New Roman" w:hAnsi="Times New Roman" w:cs="Times New Roman"/>
          <w:bCs/>
          <w:iCs/>
          <w:sz w:val="24"/>
          <w:szCs w:val="24"/>
        </w:rPr>
        <w:t xml:space="preserve"> C. M. Avaliação crítica da literatura. Por que nos importamos</w:t>
      </w:r>
      <w:proofErr w:type="gramStart"/>
      <w:r w:rsidRPr="00C75306">
        <w:rPr>
          <w:rFonts w:ascii="Times New Roman" w:hAnsi="Times New Roman" w:cs="Times New Roman"/>
          <w:bCs/>
          <w:iCs/>
          <w:sz w:val="24"/>
          <w:szCs w:val="24"/>
        </w:rPr>
        <w:t>?.</w:t>
      </w:r>
      <w:proofErr w:type="gramEnd"/>
      <w:r w:rsidRPr="00C75306">
        <w:rPr>
          <w:rFonts w:ascii="Times New Roman" w:hAnsi="Times New Roman" w:cs="Times New Roman"/>
          <w:b/>
          <w:bCs/>
          <w:iCs/>
          <w:sz w:val="24"/>
          <w:szCs w:val="24"/>
        </w:rPr>
        <w:t> Jornal Brasileiro de Pneumologia</w:t>
      </w:r>
      <w:r w:rsidRPr="00C75306">
        <w:rPr>
          <w:rFonts w:ascii="Times New Roman" w:hAnsi="Times New Roman" w:cs="Times New Roman"/>
          <w:bCs/>
          <w:iCs/>
          <w:sz w:val="24"/>
          <w:szCs w:val="24"/>
        </w:rPr>
        <w:t>, São Paulo, v.44, n.6, p.448, Dez. 2018. Disponível em: 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://doi.org/10.1590/s1806-37562018000000364. Acesso em: 30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KAWAMOTO, A. M. 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Liderança e cultura de segurança do paciente: percepções de profissionais em um hospital universitário. 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Revista de Pesquisa: Cuidado é Fundamental Online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8, n. 2, p. 4387-4398, abr. 2016. Disponível em: </w:t>
      </w:r>
      <w:hyperlink r:id="rId19" w:tgtFrame="_new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http://www.seer.unirio.br/index.php/cuidadofundamental/article/view/4530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LOPEZ, E.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C. M. S. </w:t>
      </w:r>
      <w:r w:rsidRPr="00C75306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C75306">
        <w:rPr>
          <w:rFonts w:ascii="Times New Roman" w:hAnsi="Times New Roman" w:cs="Times New Roman"/>
          <w:sz w:val="24"/>
          <w:szCs w:val="24"/>
        </w:rPr>
        <w:t xml:space="preserve">Cultura de segurança do paciente em unidades cirúrgicas de hospitais de ensino.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Mineira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v.24, 2020. Disponível em: </w:t>
      </w:r>
      <w:hyperlink r:id="rId20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https://cdn.publisher.gn1.link/reme.org.br/pdf/e1298.pdf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LOURENÇÃO, D. C. A.; TRONCHIN, D. M. R. Clima de segurança em centro cirúrgico: validação de um questionário para o cenário brasileiro.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Eletrônica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20, 26 jul. 2018.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://www.revistas.ufg.br/fen/article/view/47570. Acesso em: 20 jul. 2020. 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MACEDO, T.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</w:t>
      </w:r>
      <w:r w:rsidRPr="00C75306">
        <w:rPr>
          <w:rFonts w:ascii="Times New Roman" w:hAnsi="Times New Roman" w:cs="Times New Roman"/>
          <w:i/>
          <w:sz w:val="24"/>
          <w:szCs w:val="24"/>
        </w:rPr>
        <w:t>et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do paciente na perspectiva da equipe de enfermagem de emergências pediátricas.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Escola de Enfermagem da USP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 São Paulo,  v.50, n.5, p.756-762,  out.  2016. Disponível em: </w:t>
      </w:r>
      <w:hyperlink r:id="rId21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https://www.scielo.br/pdf/reeusp/v50n5/pt_0080-6234-reeusp-50-05-0757.pdf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MELLO, J. F. de; BARBOSA, S. de F. F. Cultura de segurança do paciente em terapia intensiva: recomendações da enfermagem.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Texto e Contexto -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Florianópolis, v. 22, n. 4, p. 1124-1133, dez. 2013. Disponível em: </w:t>
      </w:r>
      <w:hyperlink r:id="rId22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https://www.scielo.br/pdf/tce/v22n4/31.pdf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MELLO, J. F.; BARBOSA, S. F. F. Cultura de segurança do paciente em unidade de terapia intensiva: perspectiva da equipe de enfermagem. 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Revista Eletrônica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v.19, </w:t>
      </w:r>
      <w:r w:rsidRPr="00C75306">
        <w:rPr>
          <w:rFonts w:ascii="Times New Roman" w:hAnsi="Times New Roman" w:cs="Times New Roman"/>
          <w:sz w:val="24"/>
          <w:szCs w:val="24"/>
        </w:rPr>
        <w:lastRenderedPageBreak/>
        <w:t xml:space="preserve">nov. 2017. Disponível em: </w:t>
      </w:r>
      <w:hyperlink r:id="rId23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https://revistas.ufg.br/fen/article/view/38760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MINUZZI, A. P. </w:t>
      </w:r>
      <w:r w:rsidRPr="00C75306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5306">
        <w:rPr>
          <w:rFonts w:ascii="Times New Roman" w:hAnsi="Times New Roman" w:cs="Times New Roman"/>
          <w:sz w:val="24"/>
          <w:szCs w:val="24"/>
        </w:rPr>
        <w:t>Contribuições da equipe de saúde visando à promoção da segurança do paciente no cuidado intensivo.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Escola Anna Nery</w:t>
      </w:r>
      <w:r w:rsidRPr="00C75306">
        <w:rPr>
          <w:rFonts w:ascii="Times New Roman" w:hAnsi="Times New Roman" w:cs="Times New Roman"/>
          <w:sz w:val="24"/>
          <w:szCs w:val="24"/>
        </w:rPr>
        <w:t xml:space="preserve">, Rio de Janeiro, v. 20, n. 1, p. 121-129, mar. 2016. Disponível em: </w:t>
      </w:r>
      <w:hyperlink r:id="rId24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https://www.scielo.br/pdf/ean/v20n1/1414-8145-ean-20-01-0121.pdf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MOREIRA, A.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S. et al.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Iatrogenias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 em enfermagem e infecção hospitalar: como prevenir e garantir a segurança do paciente? </w:t>
      </w:r>
      <w:proofErr w:type="gramStart"/>
      <w:r w:rsidRPr="00C75306">
        <w:rPr>
          <w:rFonts w:ascii="Times New Roman" w:hAnsi="Times New Roman" w:cs="Times New Roman"/>
          <w:b/>
          <w:sz w:val="24"/>
          <w:szCs w:val="24"/>
          <w:lang w:val="en-US"/>
        </w:rPr>
        <w:t>Brazilian Journal of Health Review</w:t>
      </w:r>
      <w:r w:rsidRPr="00C75306">
        <w:rPr>
          <w:rFonts w:ascii="Times New Roman" w:hAnsi="Times New Roman" w:cs="Times New Roman"/>
          <w:sz w:val="24"/>
          <w:szCs w:val="24"/>
          <w:lang w:val="en-US"/>
        </w:rPr>
        <w:t>, v. 3, n. 3, p. 6141-6156, 2020.</w:t>
      </w:r>
      <w:proofErr w:type="gramEnd"/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  <w:lang w:val="en-US"/>
        </w:rPr>
        <w:t>Disponível</w:t>
      </w:r>
      <w:proofErr w:type="spellEnd"/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7530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: https://www.brazilianjournals.com/index.php/BJHR/article/view/11463/9565. </w:t>
      </w:r>
      <w:r w:rsidRPr="00C75306">
        <w:rPr>
          <w:rFonts w:ascii="Times New Roman" w:hAnsi="Times New Roman" w:cs="Times New Roman"/>
          <w:sz w:val="24"/>
          <w:szCs w:val="24"/>
        </w:rPr>
        <w:t>Acesso em: 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NETTO, J. J. M.; DIAS, M. S. A.; GOYANNA, N. F. Uso de instrumentos enquanto tecnologia para a saúde. </w:t>
      </w:r>
      <w:r w:rsidRPr="00C75306">
        <w:rPr>
          <w:rFonts w:ascii="Times New Roman" w:hAnsi="Times New Roman" w:cs="Times New Roman"/>
          <w:b/>
          <w:sz w:val="24"/>
          <w:szCs w:val="24"/>
        </w:rPr>
        <w:t>Rev</w:t>
      </w:r>
      <w:r w:rsidRPr="00C75306">
        <w:rPr>
          <w:rFonts w:ascii="Times New Roman" w:hAnsi="Times New Roman" w:cs="Times New Roman"/>
          <w:b/>
          <w:sz w:val="24"/>
          <w:szCs w:val="24"/>
        </w:rPr>
        <w:t>ista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 Saúde em Redes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v.2, n.1, p. 65-72, 2016.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http://revista.redeunida.org.br/ojs/index.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php/rede-unida/article/view/655/pdf_23. Acesso em: 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NEVES, T.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al. Escala de eventos adversos associados às práticas de enfermagem: estudo psicométrico em contexto hospitalar português.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Latino-Americana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26, 2018.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=sci_arttext&amp;pid=S0104-11692018000100383&amp;lng=pt&amp;nrm=iso&amp;tlng=pt. Acesso em: 21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NOTARO, K. A. M.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da equipe multiprofissional em Unidades de Terapia Intensiva Neonatal de hospitais públicos.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Latino-Americana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 Ribeirão Preto,  v. 27, 2019. Disponível em: </w:t>
      </w:r>
      <w:hyperlink r:id="rId25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https://www.scielo.br/pdf/rlae/v27/0104-1169-rlae-27-e3167.pdf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OLIVEIRA, F. A.; PAES, G. O. Segurança do paciente na usabilidade de bombas de infusão na terapia intensiva: revisão integrativa. 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Saúde Coletiva </w:t>
      </w:r>
      <w:r w:rsidRPr="00C75306">
        <w:rPr>
          <w:rFonts w:ascii="Times New Roman" w:hAnsi="Times New Roman" w:cs="Times New Roman"/>
          <w:sz w:val="24"/>
          <w:szCs w:val="24"/>
        </w:rPr>
        <w:t xml:space="preserve">(Barueri), v. 10, n. 52, p. 2192-2200, 2020.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http://revistas.mpmcomunicacao.com.br/index.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php/saudecoletiva/article/view/536. Acesso em: 30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RAIMONDI, D. C. </w:t>
      </w:r>
      <w:r w:rsidRPr="00C75306">
        <w:rPr>
          <w:rFonts w:ascii="Times New Roman" w:hAnsi="Times New Roman" w:cs="Times New Roman"/>
          <w:i/>
          <w:sz w:val="24"/>
          <w:szCs w:val="24"/>
          <w:lang w:val="en-US"/>
        </w:rPr>
        <w:t>et al</w:t>
      </w:r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75306">
        <w:rPr>
          <w:rFonts w:ascii="Times New Roman" w:hAnsi="Times New Roman" w:cs="Times New Roman"/>
          <w:sz w:val="24"/>
          <w:szCs w:val="24"/>
        </w:rPr>
        <w:t xml:space="preserve">Cultura de segurança do paciente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atenção primária à saúde: análise por categorias profissionais.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Gaúcha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Porto Alegre, v. 40, n.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spe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, 2019. Disponível em: </w:t>
      </w:r>
      <w:hyperlink r:id="rId26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https://www.scielo.br/pdf/rgenf/v40nspe/1983-1447-rgenf-40-spe-e20180133.pdf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REIS, C. L. A interface da cultura de segurança na gestão de qualidad</w:t>
      </w:r>
      <w:r>
        <w:rPr>
          <w:rFonts w:ascii="Times New Roman" w:hAnsi="Times New Roman" w:cs="Times New Roman"/>
          <w:sz w:val="24"/>
          <w:szCs w:val="24"/>
        </w:rPr>
        <w:t xml:space="preserve">e: um estudo bibliográfico.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de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 Ciências Biológicas e de Saúde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5, n. 1, p. 103-116, 2018.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://periodicos.set.edu.br/index.php/cadernobiologicas/article/view/5315/3076. Acesso em: 15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REIS, F. F. de P.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al. </w:t>
      </w:r>
      <w:r w:rsidRPr="00C75306">
        <w:rPr>
          <w:rFonts w:ascii="Times New Roman" w:hAnsi="Times New Roman" w:cs="Times New Roman"/>
          <w:sz w:val="24"/>
          <w:szCs w:val="24"/>
        </w:rPr>
        <w:t xml:space="preserve">Cultura de segurança em unidades de terapia intensiva.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de Enfermagem e Atenção à Saúde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6, n. 2, p. 34-48, jul./dez. 2017. Disponível em: </w:t>
      </w:r>
      <w:hyperlink r:id="rId27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http://seer.uftm.edu.br/revistaeletronica/index.php/enfer/article/view/1991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  <w:lang w:val="en-US"/>
        </w:rPr>
        <w:t xml:space="preserve">RIGOBELLO, M. C. G. et al. </w:t>
      </w:r>
      <w:r w:rsidRPr="00C75306">
        <w:rPr>
          <w:rFonts w:ascii="Times New Roman" w:hAnsi="Times New Roman" w:cs="Times New Roman"/>
          <w:sz w:val="24"/>
          <w:szCs w:val="24"/>
        </w:rPr>
        <w:t>Clima de segurança do paciente: percepção dos pro</w:t>
      </w:r>
      <w:r>
        <w:rPr>
          <w:rFonts w:ascii="Times New Roman" w:hAnsi="Times New Roman" w:cs="Times New Roman"/>
          <w:sz w:val="24"/>
          <w:szCs w:val="24"/>
        </w:rPr>
        <w:t>fissionais de enfermagem</w:t>
      </w:r>
      <w:r w:rsidRPr="00C75306">
        <w:rPr>
          <w:rFonts w:ascii="Times New Roman" w:hAnsi="Times New Roman" w:cs="Times New Roman"/>
          <w:b/>
          <w:sz w:val="24"/>
          <w:szCs w:val="24"/>
        </w:rPr>
        <w:t>. Acta Paulista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25, n. 5, p. 728-735, 2012.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=sci_arttext&amp;pid=S0103-21002012000500013&amp;lng=en&amp;nrm=iso. Acesso em: 10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ROMERO, M. P.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al. A segurança do paciente, qualidade do atendimento e ética dos sistemas de saúde.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Bioética</w:t>
      </w:r>
      <w:r w:rsidRPr="00C75306">
        <w:rPr>
          <w:rFonts w:ascii="Times New Roman" w:hAnsi="Times New Roman" w:cs="Times New Roman"/>
          <w:sz w:val="24"/>
          <w:szCs w:val="24"/>
        </w:rPr>
        <w:t>, Brasília, v. 26, n. 3, p. 333-342, 2018. Disponível em: http://www.scielo.br/pdf/bioet/v26n3/1983-8042-bioet-26-03-0333.pdf. Acesso em: 22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SANTOS, C. M. P. dos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 xml:space="preserve">. Cultura de segurança do paciente: perspectiva de profissionais da saúde.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de Enfermagem da UFPE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v. 13, 2019. Disponível em: </w:t>
      </w:r>
      <w:hyperlink r:id="rId28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https://periodicos.ufpe.br/revistas/revistaenfermagem/article/download/241435/33156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30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SANTOS, I. M. S.; VILELA, R. B.; ANTUNES, D. Competências para o farmacêutico atuante na gestão em saúde: um estudo Delphi. CIAIQ, v. 2, p. 1186–97, 2017.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://proceedings.ciaiq.org/index.php/ciaiq2017/article/view/1455/1412. Acesso em: 29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SERAFIM, C. T.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et al. Gravidade e carga de trabalho relacionadas a eventos adversos em UTI.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Brasileira de Enfermagem</w:t>
      </w:r>
      <w:r w:rsidRPr="00C75306">
        <w:rPr>
          <w:rFonts w:ascii="Times New Roman" w:hAnsi="Times New Roman" w:cs="Times New Roman"/>
          <w:sz w:val="24"/>
          <w:szCs w:val="24"/>
        </w:rPr>
        <w:t>, v. 70, n. 5, p. 942-948, 2017. Disponível em: http://www.scielo.br/pdf/reben/v70n5/pt_0034-7167-reben-70-05-0942.pdf. Acesso em: 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SILVA, A. E. B. C.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al. Avaliação do clima de segurança do paciente em unidades de internação hospitalar: um estudo</w:t>
      </w:r>
      <w:r>
        <w:rPr>
          <w:rFonts w:ascii="Times New Roman" w:hAnsi="Times New Roman" w:cs="Times New Roman"/>
          <w:sz w:val="24"/>
          <w:szCs w:val="24"/>
        </w:rPr>
        <w:t xml:space="preserve"> transversal.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Escola de E</w:t>
      </w:r>
      <w:r w:rsidRPr="00C75306">
        <w:rPr>
          <w:rFonts w:ascii="Times New Roman" w:hAnsi="Times New Roman" w:cs="Times New Roman"/>
          <w:b/>
          <w:sz w:val="24"/>
          <w:szCs w:val="24"/>
        </w:rPr>
        <w:t>nferm</w:t>
      </w:r>
      <w:r w:rsidRPr="00C75306">
        <w:rPr>
          <w:rFonts w:ascii="Times New Roman" w:hAnsi="Times New Roman" w:cs="Times New Roman"/>
          <w:b/>
          <w:sz w:val="24"/>
          <w:szCs w:val="24"/>
        </w:rPr>
        <w:t>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. USP, São Paulo, v. 53, 2019.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=sci_arttext&amp;pid=S0080-62342019000100</w:t>
      </w:r>
      <w:r w:rsidRPr="00C75306">
        <w:rPr>
          <w:rFonts w:ascii="Times New Roman" w:hAnsi="Times New Roman" w:cs="Times New Roman"/>
          <w:sz w:val="24"/>
          <w:szCs w:val="24"/>
        </w:rPr>
        <w:t xml:space="preserve">483&amp;lng=en&amp;nrm=iso. Acesso em: </w:t>
      </w:r>
      <w:r w:rsidRPr="00C75306">
        <w:rPr>
          <w:rFonts w:ascii="Times New Roman" w:hAnsi="Times New Roman" w:cs="Times New Roman"/>
          <w:sz w:val="24"/>
          <w:szCs w:val="24"/>
        </w:rPr>
        <w:t>30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>SILVA, G. K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NOVARETTI, M. C. Z.; PEDROSO, M. Percepção dos gestores quanto à aderência de um hospital público ao programa nacional de segurança do paciente (PNSP). </w:t>
      </w:r>
      <w:r w:rsidRPr="00C75306">
        <w:rPr>
          <w:rFonts w:ascii="Times New Roman" w:hAnsi="Times New Roman" w:cs="Times New Roman"/>
          <w:b/>
          <w:sz w:val="24"/>
          <w:szCs w:val="24"/>
        </w:rPr>
        <w:t>Revista de Gestão em Sistemas de Saúde</w:t>
      </w:r>
      <w:r w:rsidRPr="00C75306">
        <w:rPr>
          <w:rFonts w:ascii="Times New Roman" w:hAnsi="Times New Roman" w:cs="Times New Roman"/>
          <w:sz w:val="24"/>
          <w:szCs w:val="24"/>
        </w:rPr>
        <w:t xml:space="preserve">, São Paulo, v. 8, n. </w:t>
      </w:r>
      <w:proofErr w:type="spellStart"/>
      <w:r w:rsidRPr="00C75306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/abr. 2019, p. 80-95, 2019.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://periodicos.uninove.br/index.php?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journal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=revistargss&amp;page=article&amp;op=view&amp;path%5B%5D=13680&amp;path%5B%5D=6669. Acesso em: 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SILVA, N. D. M. da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Segurança do paciente na cultura organizacional: percepção das lideranças de instituições hospitalares de diferentes naturezas administrativas.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Escola de Enfermagem da USP</w:t>
      </w:r>
      <w:r w:rsidRPr="00C75306">
        <w:rPr>
          <w:rFonts w:ascii="Times New Roman" w:hAnsi="Times New Roman" w:cs="Times New Roman"/>
          <w:sz w:val="24"/>
          <w:szCs w:val="24"/>
        </w:rPr>
        <w:t xml:space="preserve">,  São Paulo,  v. 50, n. 3, p. 490-497, jun. 2016. Disponível em: </w:t>
      </w:r>
      <w:hyperlink r:id="rId29" w:history="1">
        <w:r w:rsidRPr="00C7530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https://www.scielo.br/pdf/reeusp/v50n3/pt_0080-6234-reeusp-50-03-0490.pdf</w:t>
        </w:r>
      </w:hyperlink>
      <w:r w:rsidRPr="00C75306">
        <w:rPr>
          <w:rFonts w:ascii="Times New Roman" w:hAnsi="Times New Roman" w:cs="Times New Roman"/>
          <w:sz w:val="24"/>
          <w:szCs w:val="24"/>
        </w:rPr>
        <w:t>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spacing w:before="75"/>
        <w:ind w:right="585"/>
        <w:rPr>
          <w:rFonts w:ascii="Times New Roman" w:eastAsia="Calibri" w:hAnsi="Times New Roman" w:cs="Times New Roman"/>
        </w:rPr>
      </w:pPr>
      <w:r w:rsidRPr="00C75306">
        <w:rPr>
          <w:rFonts w:ascii="Times New Roman" w:eastAsia="Calibri" w:hAnsi="Times New Roman" w:cs="Times New Roman"/>
        </w:rPr>
        <w:t xml:space="preserve">SOUSA, L. M. M. de </w:t>
      </w:r>
      <w:proofErr w:type="gramStart"/>
      <w:r w:rsidRPr="00C75306">
        <w:rPr>
          <w:rFonts w:ascii="Times New Roman" w:eastAsia="Calibri" w:hAnsi="Times New Roman" w:cs="Times New Roman"/>
          <w:i/>
        </w:rPr>
        <w:t>et</w:t>
      </w:r>
      <w:proofErr w:type="gramEnd"/>
      <w:r w:rsidRPr="00C75306">
        <w:rPr>
          <w:rFonts w:ascii="Times New Roman" w:eastAsia="Calibri" w:hAnsi="Times New Roman" w:cs="Times New Roman"/>
          <w:i/>
        </w:rPr>
        <w:t xml:space="preserve"> al</w:t>
      </w:r>
      <w:r w:rsidRPr="00C75306">
        <w:rPr>
          <w:rFonts w:ascii="Times New Roman" w:eastAsia="Calibri" w:hAnsi="Times New Roman" w:cs="Times New Roman"/>
        </w:rPr>
        <w:t xml:space="preserve">. Revisões da literatura científica: tipos, métodos e aplicações em enfermagem. </w:t>
      </w:r>
      <w:r w:rsidRPr="00C75306">
        <w:rPr>
          <w:rFonts w:ascii="Times New Roman" w:eastAsia="Calibri" w:hAnsi="Times New Roman" w:cs="Times New Roman"/>
          <w:b/>
        </w:rPr>
        <w:t>Revista Portuguesa de Enfermagem de Reabilitação</w:t>
      </w:r>
      <w:r w:rsidRPr="00C75306">
        <w:rPr>
          <w:rFonts w:ascii="Times New Roman" w:eastAsia="Calibri" w:hAnsi="Times New Roman" w:cs="Times New Roman"/>
        </w:rPr>
        <w:t>, v.1, n.1, p.45-54. 2018. Disponível em: http://hdl.handle.net/10174/25938. Acesso em: 30 jul. 2020.</w:t>
      </w:r>
    </w:p>
    <w:p w:rsidR="00C75306" w:rsidRPr="00C75306" w:rsidRDefault="00C75306" w:rsidP="00B40F3F">
      <w:pPr>
        <w:spacing w:before="75"/>
        <w:ind w:right="585"/>
        <w:rPr>
          <w:rFonts w:ascii="Times New Roman" w:eastAsia="Calibri" w:hAnsi="Times New Roman" w:cs="Times New Roman"/>
        </w:rPr>
      </w:pP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SOUZA, S. V.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al. Clima de segurança em terapia intensiva para adultos: foco nos p</w:t>
      </w:r>
      <w:r>
        <w:rPr>
          <w:rFonts w:ascii="Times New Roman" w:hAnsi="Times New Roman" w:cs="Times New Roman"/>
          <w:sz w:val="24"/>
          <w:szCs w:val="24"/>
        </w:rPr>
        <w:t>rofissionais de enfermagem</w:t>
      </w:r>
      <w:bookmarkStart w:id="0" w:name="_GoBack"/>
      <w:r w:rsidRPr="00C75306">
        <w:rPr>
          <w:rFonts w:ascii="Times New Roman" w:hAnsi="Times New Roman" w:cs="Times New Roman"/>
          <w:b/>
          <w:sz w:val="24"/>
          <w:szCs w:val="24"/>
        </w:rPr>
        <w:t>. Revista</w:t>
      </w:r>
      <w:r w:rsidRPr="00C75306">
        <w:rPr>
          <w:rFonts w:ascii="Times New Roman" w:hAnsi="Times New Roman" w:cs="Times New Roman"/>
          <w:b/>
          <w:sz w:val="24"/>
          <w:szCs w:val="24"/>
        </w:rPr>
        <w:t xml:space="preserve"> Av. </w:t>
      </w:r>
      <w:proofErr w:type="spellStart"/>
      <w:r w:rsidRPr="00C75306">
        <w:rPr>
          <w:rFonts w:ascii="Times New Roman" w:hAnsi="Times New Roman" w:cs="Times New Roman"/>
          <w:b/>
          <w:sz w:val="24"/>
          <w:szCs w:val="24"/>
        </w:rPr>
        <w:t>enferm</w:t>
      </w:r>
      <w:bookmarkEnd w:id="0"/>
      <w:proofErr w:type="spellEnd"/>
      <w:r w:rsidRPr="00C75306">
        <w:rPr>
          <w:rFonts w:ascii="Times New Roman" w:hAnsi="Times New Roman" w:cs="Times New Roman"/>
          <w:sz w:val="24"/>
          <w:szCs w:val="24"/>
        </w:rPr>
        <w:t xml:space="preserve">, v.37, n.1 p.83-91, 2019.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://pesquisa.bvsalud.org/portal/resource/pt/biblio-1011391. Acesso em 20 jul. 2020.</w:t>
      </w:r>
    </w:p>
    <w:p w:rsidR="00C75306" w:rsidRPr="00C75306" w:rsidRDefault="00C75306" w:rsidP="00C753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TOMAZONI, A.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Avaliação da cultura de segurança do paciente em terapia intensiva neonatal.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Texto e Contexto - Enfermagem</w:t>
      </w:r>
      <w:r w:rsidRPr="00C75306">
        <w:rPr>
          <w:rFonts w:ascii="Times New Roman" w:hAnsi="Times New Roman" w:cs="Times New Roman"/>
          <w:sz w:val="24"/>
          <w:szCs w:val="24"/>
        </w:rPr>
        <w:t>, Florianópolis, v. 24, n. 1, p. 161-169, mar. 2015. Disponível em:  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://www.scielo.br/pdf/tce/v24n1/pt_0104-0707-tce-24-01-00161.pdf.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TONDO, J. C. A.; GUIRARDELLO, E.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 xml:space="preserve"> B. Percepção dos profissionais de enfermagem sobre a cultura de segurança do paciente.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Brasileira de Enfermagem</w:t>
      </w:r>
      <w:r w:rsidRPr="00C75306">
        <w:rPr>
          <w:rFonts w:ascii="Times New Roman" w:hAnsi="Times New Roman" w:cs="Times New Roman"/>
          <w:sz w:val="24"/>
          <w:szCs w:val="24"/>
        </w:rPr>
        <w:t>, Brasília,  v. 70, n. 6, p. 1284-1290, dez. 2017. Disponível em:  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://www.scielo.br/pdf/reben/v70n6/pt_0034-7167-reben-70-06-1284.pdf. Acesso em: 31 jul. 2020.</w:t>
      </w: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C75306" w:rsidRPr="00C75306" w:rsidRDefault="00C75306" w:rsidP="00B40F3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75306">
        <w:rPr>
          <w:rFonts w:ascii="Times New Roman" w:hAnsi="Times New Roman" w:cs="Times New Roman"/>
          <w:sz w:val="24"/>
          <w:szCs w:val="24"/>
        </w:rPr>
        <w:t xml:space="preserve">TOSO, G. L. </w:t>
      </w:r>
      <w:proofErr w:type="gramStart"/>
      <w:r w:rsidRPr="00C75306">
        <w:rPr>
          <w:rFonts w:ascii="Times New Roman" w:hAnsi="Times New Roman" w:cs="Times New Roman"/>
          <w:i/>
          <w:sz w:val="24"/>
          <w:szCs w:val="24"/>
        </w:rPr>
        <w:t>et</w:t>
      </w:r>
      <w:proofErr w:type="gramEnd"/>
      <w:r w:rsidRPr="00C7530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C75306">
        <w:rPr>
          <w:rFonts w:ascii="Times New Roman" w:hAnsi="Times New Roman" w:cs="Times New Roman"/>
          <w:sz w:val="24"/>
          <w:szCs w:val="24"/>
        </w:rPr>
        <w:t>. Cultura de segurança do paciente em instituições hospitalares na perspectiva da enfermagem.</w:t>
      </w:r>
      <w:r w:rsidRPr="00C75306">
        <w:rPr>
          <w:rFonts w:ascii="Times New Roman" w:hAnsi="Times New Roman" w:cs="Times New Roman"/>
          <w:b/>
          <w:bCs/>
          <w:sz w:val="24"/>
          <w:szCs w:val="24"/>
        </w:rPr>
        <w:t> Revista Gaúcha de Enfermagem</w:t>
      </w:r>
      <w:r w:rsidRPr="00C75306">
        <w:rPr>
          <w:rFonts w:ascii="Times New Roman" w:hAnsi="Times New Roman" w:cs="Times New Roman"/>
          <w:sz w:val="24"/>
          <w:szCs w:val="24"/>
        </w:rPr>
        <w:t xml:space="preserve">, Porto Alegre, v. 37, n. 4, 2016. Disponível em: </w:t>
      </w:r>
      <w:proofErr w:type="gramStart"/>
      <w:r w:rsidRPr="00C75306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C75306">
        <w:rPr>
          <w:rFonts w:ascii="Times New Roman" w:hAnsi="Times New Roman" w:cs="Times New Roman"/>
          <w:sz w:val="24"/>
          <w:szCs w:val="24"/>
        </w:rPr>
        <w:t>://www.scielo.br/pdf/rgenf/v37n4/0102-6933-rgenf-1983-144720160458662.pdf. Acesso em: 31 jul. 2020.</w:t>
      </w:r>
    </w:p>
    <w:sectPr w:rsidR="00C75306" w:rsidRPr="00C75306" w:rsidSect="00F76107">
      <w:footerReference w:type="default" r:id="rId30"/>
      <w:headerReference w:type="first" r:id="rId31"/>
      <w:footerReference w:type="first" r:id="rId32"/>
      <w:pgSz w:w="11906" w:h="16838"/>
      <w:pgMar w:top="170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A6" w:rsidRDefault="00F616A6" w:rsidP="00324CA4">
      <w:r>
        <w:separator/>
      </w:r>
    </w:p>
  </w:endnote>
  <w:endnote w:type="continuationSeparator" w:id="0">
    <w:p w:rsidR="00F616A6" w:rsidRDefault="00F616A6" w:rsidP="0032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7B" w:rsidRDefault="0044367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editId="0281FBF5">
              <wp:simplePos x="0" y="0"/>
              <wp:positionH relativeFrom="page">
                <wp:posOffset>0</wp:posOffset>
              </wp:positionH>
              <wp:positionV relativeFrom="page">
                <wp:posOffset>10542905</wp:posOffset>
              </wp:positionV>
              <wp:extent cx="7562850" cy="157480"/>
              <wp:effectExtent l="0" t="0" r="0" b="0"/>
              <wp:wrapNone/>
              <wp:docPr id="22" name="Grup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3" name="Freeform 21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2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EDE40EA" id="Grupo 22" o:spid="_x0000_s1026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    <v:shape id="Freeform 21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22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7B" w:rsidRDefault="0044367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editId="79ED74D0">
              <wp:simplePos x="0" y="0"/>
              <wp:positionH relativeFrom="page">
                <wp:posOffset>0</wp:posOffset>
              </wp:positionH>
              <wp:positionV relativeFrom="page">
                <wp:posOffset>10533380</wp:posOffset>
              </wp:positionV>
              <wp:extent cx="7562850" cy="157480"/>
              <wp:effectExtent l="0" t="0" r="0" b="0"/>
              <wp:wrapNone/>
              <wp:docPr id="19" name="Grup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850" cy="157480"/>
                        <a:chOff x="0" y="16597"/>
                        <a:chExt cx="11910" cy="248"/>
                      </a:xfrm>
                    </wpg:grpSpPr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3939" y="16597"/>
                          <a:ext cx="7971" cy="248"/>
                        </a:xfrm>
                        <a:custGeom>
                          <a:avLst/>
                          <a:gdLst>
                            <a:gd name="T0" fmla="+- 0 4270 3940"/>
                            <a:gd name="T1" fmla="*/ T0 w 7971"/>
                            <a:gd name="T2" fmla="+- 0 16597 16597"/>
                            <a:gd name="T3" fmla="*/ 16597 h 248"/>
                            <a:gd name="T4" fmla="+- 0 11910 3940"/>
                            <a:gd name="T5" fmla="*/ T4 w 7971"/>
                            <a:gd name="T6" fmla="+- 0 16597 16597"/>
                            <a:gd name="T7" fmla="*/ 16597 h 248"/>
                            <a:gd name="T8" fmla="+- 0 11910 3940"/>
                            <a:gd name="T9" fmla="*/ T8 w 7971"/>
                            <a:gd name="T10" fmla="+- 0 16845 16597"/>
                            <a:gd name="T11" fmla="*/ 16845 h 248"/>
                            <a:gd name="T12" fmla="+- 0 3940 3940"/>
                            <a:gd name="T13" fmla="*/ T12 w 7971"/>
                            <a:gd name="T14" fmla="+- 0 16845 16597"/>
                            <a:gd name="T15" fmla="*/ 16845 h 248"/>
                            <a:gd name="T16" fmla="+- 0 4270 3940"/>
                            <a:gd name="T17" fmla="*/ T16 w 7971"/>
                            <a:gd name="T18" fmla="+- 0 16597 16597"/>
                            <a:gd name="T19" fmla="*/ 16597 h 2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971" h="248">
                              <a:moveTo>
                                <a:pt x="330" y="0"/>
                              </a:moveTo>
                              <a:lnTo>
                                <a:pt x="7970" y="0"/>
                              </a:lnTo>
                              <a:lnTo>
                                <a:pt x="7970" y="248"/>
                              </a:lnTo>
                              <a:lnTo>
                                <a:pt x="0" y="248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/>
                      </wps:cNvSpPr>
                      <wps:spPr bwMode="auto">
                        <a:xfrm>
                          <a:off x="0" y="16597"/>
                          <a:ext cx="4271" cy="248"/>
                        </a:xfrm>
                        <a:custGeom>
                          <a:avLst/>
                          <a:gdLst>
                            <a:gd name="T0" fmla="*/ 0 w 4271"/>
                            <a:gd name="T1" fmla="+- 0 16597 16597"/>
                            <a:gd name="T2" fmla="*/ 16597 h 248"/>
                            <a:gd name="T3" fmla="*/ 4270 w 4271"/>
                            <a:gd name="T4" fmla="+- 0 16597 16597"/>
                            <a:gd name="T5" fmla="*/ 16597 h 248"/>
                            <a:gd name="T6" fmla="*/ 3940 w 4271"/>
                            <a:gd name="T7" fmla="+- 0 16845 16597"/>
                            <a:gd name="T8" fmla="*/ 16845 h 248"/>
                            <a:gd name="T9" fmla="*/ 0 w 4271"/>
                            <a:gd name="T10" fmla="+- 0 16845 16597"/>
                            <a:gd name="T11" fmla="*/ 16845 h 248"/>
                            <a:gd name="T12" fmla="*/ 0 w 4271"/>
                            <a:gd name="T13" fmla="+- 0 16597 16597"/>
                            <a:gd name="T14" fmla="*/ 16597 h 24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4271" h="248">
                              <a:moveTo>
                                <a:pt x="0" y="0"/>
                              </a:moveTo>
                              <a:lnTo>
                                <a:pt x="4270" y="0"/>
                              </a:lnTo>
                              <a:lnTo>
                                <a:pt x="3940" y="248"/>
                              </a:lnTo>
                              <a:lnTo>
                                <a:pt x="0" y="2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53340589" id="Grupo 19" o:spid="_x0000_s1026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    <v:shape id="Freeform 18" o:spid="_x0000_s1027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    <v:path arrowok="t" o:connecttype="custom" o:connectlocs="330,16597;7970,16597;7970,16845;0,16845;330,16597" o:connectangles="0,0,0,0,0"/>
              </v:shape>
              <v:shape id="Freeform 19" o:spid="_x0000_s102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    <v:path arrowok="t" o:connecttype="custom" o:connectlocs="0,16597;4270,16597;3940,16845;0,16845;0,16597" o:connectangles="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A6" w:rsidRDefault="00F616A6" w:rsidP="00324CA4">
      <w:r>
        <w:separator/>
      </w:r>
    </w:p>
  </w:footnote>
  <w:footnote w:type="continuationSeparator" w:id="0">
    <w:p w:rsidR="00F616A6" w:rsidRDefault="00F616A6" w:rsidP="00324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67B" w:rsidRDefault="0044367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editId="5B800DD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89800" cy="1737360"/>
              <wp:effectExtent l="0" t="0" r="0" b="0"/>
              <wp:wrapNone/>
              <wp:docPr id="10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9800" cy="1737360"/>
                        <a:chOff x="0" y="0"/>
                        <a:chExt cx="11480" cy="2736"/>
                      </a:xfrm>
                    </wpg:grpSpPr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591" y="0"/>
                          <a:ext cx="9889" cy="349"/>
                        </a:xfrm>
                        <a:custGeom>
                          <a:avLst/>
                          <a:gdLst>
                            <a:gd name="T0" fmla="+- 0 2056 1591"/>
                            <a:gd name="T1" fmla="*/ T0 w 9889"/>
                            <a:gd name="T2" fmla="*/ 0 h 349"/>
                            <a:gd name="T3" fmla="+- 0 11480 1591"/>
                            <a:gd name="T4" fmla="*/ T3 w 9889"/>
                            <a:gd name="T5" fmla="*/ 0 h 349"/>
                            <a:gd name="T6" fmla="+- 0 11015 1591"/>
                            <a:gd name="T7" fmla="*/ T6 w 9889"/>
                            <a:gd name="T8" fmla="*/ 349 h 349"/>
                            <a:gd name="T9" fmla="+- 0 1591 1591"/>
                            <a:gd name="T10" fmla="*/ T9 w 9889"/>
                            <a:gd name="T11" fmla="*/ 349 h 349"/>
                            <a:gd name="T12" fmla="+- 0 2056 1591"/>
                            <a:gd name="T13" fmla="*/ T12 w 9889"/>
                            <a:gd name="T14" fmla="*/ 0 h 349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89" h="349">
                              <a:moveTo>
                                <a:pt x="465" y="0"/>
                              </a:moveTo>
                              <a:lnTo>
                                <a:pt x="9889" y="0"/>
                              </a:lnTo>
                              <a:lnTo>
                                <a:pt x="9424" y="349"/>
                              </a:lnTo>
                              <a:lnTo>
                                <a:pt x="0" y="349"/>
                              </a:lnTo>
                              <a:lnTo>
                                <a:pt x="4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" cy="349"/>
                        </a:xfrm>
                        <a:custGeom>
                          <a:avLst/>
                          <a:gdLst>
                            <a:gd name="T0" fmla="*/ 0 w 2057"/>
                            <a:gd name="T1" fmla="*/ 0 h 349"/>
                            <a:gd name="T2" fmla="*/ 2056 w 2057"/>
                            <a:gd name="T3" fmla="*/ 0 h 349"/>
                            <a:gd name="T4" fmla="*/ 1591 w 2057"/>
                            <a:gd name="T5" fmla="*/ 349 h 349"/>
                            <a:gd name="T6" fmla="*/ 0 w 2057"/>
                            <a:gd name="T7" fmla="*/ 349 h 349"/>
                            <a:gd name="T8" fmla="*/ 0 w 2057"/>
                            <a:gd name="T9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57" h="349">
                              <a:moveTo>
                                <a:pt x="0" y="0"/>
                              </a:moveTo>
                              <a:lnTo>
                                <a:pt x="2056" y="0"/>
                              </a:lnTo>
                              <a:lnTo>
                                <a:pt x="1591" y="349"/>
                              </a:lnTo>
                              <a:lnTo>
                                <a:pt x="0" y="3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87E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" y="0"/>
                          <a:ext cx="5580" cy="26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5" y="2413"/>
                          <a:ext cx="323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3" y="0"/>
                          <a:ext cx="68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480" cy="349"/>
                        </a:xfrm>
                        <a:custGeom>
                          <a:avLst/>
                          <a:gdLst>
                            <a:gd name="T0" fmla="*/ 11480 w 11480"/>
                            <a:gd name="T1" fmla="*/ 0 h 349"/>
                            <a:gd name="T2" fmla="*/ 2056 w 11480"/>
                            <a:gd name="T3" fmla="*/ 0 h 349"/>
                            <a:gd name="T4" fmla="*/ 0 w 11480"/>
                            <a:gd name="T5" fmla="*/ 0 h 349"/>
                            <a:gd name="T6" fmla="*/ 0 w 11480"/>
                            <a:gd name="T7" fmla="*/ 349 h 349"/>
                            <a:gd name="T8" fmla="*/ 1591 w 11480"/>
                            <a:gd name="T9" fmla="*/ 349 h 349"/>
                            <a:gd name="T10" fmla="*/ 11015 w 11480"/>
                            <a:gd name="T11" fmla="*/ 349 h 349"/>
                            <a:gd name="T12" fmla="*/ 11480 w 11480"/>
                            <a:gd name="T13" fmla="*/ 0 h 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480" h="349">
                              <a:moveTo>
                                <a:pt x="11480" y="0"/>
                              </a:moveTo>
                              <a:lnTo>
                                <a:pt x="2056" y="0"/>
                              </a:lnTo>
                              <a:lnTo>
                                <a:pt x="0" y="0"/>
                              </a:lnTo>
                              <a:lnTo>
                                <a:pt x="0" y="349"/>
                              </a:lnTo>
                              <a:lnTo>
                                <a:pt x="1591" y="349"/>
                              </a:lnTo>
                              <a:lnTo>
                                <a:pt x="11015" y="349"/>
                              </a:lnTo>
                              <a:lnTo>
                                <a:pt x="11480" y="0"/>
                              </a:lnTo>
                            </a:path>
                          </a:pathLst>
                        </a:custGeom>
                        <a:solidFill>
                          <a:srgbClr val="3FA0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3" y="0"/>
                          <a:ext cx="4414" cy="2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7B968C05" id="Grupo 10" o:spid="_x0000_s1026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    <v:shape id="Freeform 10" o:spid="_x0000_s102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    <v:path arrowok="t" o:connecttype="custom" o:connectlocs="465,0;9889,0;9424,349;0,349;465,0" o:connectangles="0,0,0,0,0"/>
              </v:shape>
              <v:shape id="Freeform 11" o:spid="_x0000_s1028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    <v:path arrowok="t" o:connecttype="custom" o:connectlocs="0,0;2056,0;1591,349;0,349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style="position:absolute;left:305;width:5580;height:2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    <v:imagedata r:id="rId5" o:title=""/>
              </v:shape>
              <v:shape id="Picture 13" o:spid="_x0000_s1030" type="#_x0000_t75" style="position:absolute;left:3115;top:2413;width:32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    <v:imagedata r:id="rId6" o:title=""/>
              </v:shape>
              <v:shape id="Picture 14" o:spid="_x0000_s1031" type="#_x0000_t75" style="position:absolute;left:5413;width:687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    <v:imagedata r:id="rId7" o:title=""/>
              </v:shape>
              <v:shape id="Freeform 15" o:spid="_x0000_s103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    <v:path arrowok="t" o:connecttype="custom" o:connectlocs="11480,0;2056,0;0,0;0,349;1591,349;11015,349;11480,0" o:connectangles="0,0,0,0,0,0,0"/>
              </v:shape>
              <v:shape id="Picture 16" o:spid="_x0000_s1033" type="#_x0000_t75" style="position:absolute;left:873;width:4414;height:2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2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3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4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5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A"/>
    <w:rsid w:val="00036066"/>
    <w:rsid w:val="00055263"/>
    <w:rsid w:val="00077A29"/>
    <w:rsid w:val="001C422C"/>
    <w:rsid w:val="00213A0C"/>
    <w:rsid w:val="002270C9"/>
    <w:rsid w:val="002D7088"/>
    <w:rsid w:val="00324CA4"/>
    <w:rsid w:val="003E6224"/>
    <w:rsid w:val="00422D12"/>
    <w:rsid w:val="0044367B"/>
    <w:rsid w:val="00544C43"/>
    <w:rsid w:val="005F5C9A"/>
    <w:rsid w:val="006A10E9"/>
    <w:rsid w:val="006D3EA1"/>
    <w:rsid w:val="00702EEC"/>
    <w:rsid w:val="007107C5"/>
    <w:rsid w:val="0081238A"/>
    <w:rsid w:val="00812A6F"/>
    <w:rsid w:val="009109F0"/>
    <w:rsid w:val="0091151E"/>
    <w:rsid w:val="00941E84"/>
    <w:rsid w:val="00957168"/>
    <w:rsid w:val="00A61910"/>
    <w:rsid w:val="00AF6B70"/>
    <w:rsid w:val="00B40F3F"/>
    <w:rsid w:val="00B466BF"/>
    <w:rsid w:val="00B7345D"/>
    <w:rsid w:val="00BD6489"/>
    <w:rsid w:val="00C75306"/>
    <w:rsid w:val="00CC35C1"/>
    <w:rsid w:val="00CC5289"/>
    <w:rsid w:val="00D46200"/>
    <w:rsid w:val="00DA020D"/>
    <w:rsid w:val="00DD128A"/>
    <w:rsid w:val="00DE53ED"/>
    <w:rsid w:val="00E8650C"/>
    <w:rsid w:val="00F06DC7"/>
    <w:rsid w:val="00F616A6"/>
    <w:rsid w:val="00F76107"/>
    <w:rsid w:val="00FC2840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F6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1151E"/>
  </w:style>
  <w:style w:type="paragraph" w:styleId="PargrafodaLista">
    <w:name w:val="List Paragraph"/>
    <w:basedOn w:val="Normal"/>
    <w:uiPriority w:val="34"/>
    <w:qFormat/>
    <w:rsid w:val="00911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812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F6B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1151E"/>
  </w:style>
  <w:style w:type="paragraph" w:styleId="PargrafodaLista">
    <w:name w:val="List Paragraph"/>
    <w:basedOn w:val="Normal"/>
    <w:uiPriority w:val="34"/>
    <w:qFormat/>
    <w:rsid w:val="00911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076">
          <w:marLeft w:val="-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3640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pis1@gmail.com" TargetMode="External"/><Relationship Id="rId13" Type="http://schemas.openxmlformats.org/officeDocument/2006/relationships/hyperlink" Target="https://revista.sobecc.org.br/sobecc/article/view/491" TargetMode="External"/><Relationship Id="rId18" Type="http://schemas.openxmlformats.org/officeDocument/2006/relationships/hyperlink" Target="https://periodicos.ufpe.br/revistas/revistaenfermagem/article/view/242490/33540" TargetMode="External"/><Relationship Id="rId26" Type="http://schemas.openxmlformats.org/officeDocument/2006/relationships/hyperlink" Target="https://www.scielo.br/pdf/rgenf/v40nspe/1983-1447-rgenf-40-spe-e2018013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cielo.br/pdf/reeusp/v50n5/pt_0080-6234-reeusp-50-05-0757.pdf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cielo.br/pdf/rgenf/v40nspe/1983-1447-rgenf-40-spe-e20180192.pdf" TargetMode="External"/><Relationship Id="rId17" Type="http://schemas.openxmlformats.org/officeDocument/2006/relationships/hyperlink" Target="https://www.scielo.br/pdf/reben/v72n3/pt_0034-7167-reben-72-03-0767.pdf" TargetMode="External"/><Relationship Id="rId25" Type="http://schemas.openxmlformats.org/officeDocument/2006/relationships/hyperlink" Target="https://www.scielo.br/pdf/rlae/v27/0104-1169-rlae-27-e3167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cielo.br/pdf/reeusp/v52/pt_1980-220X-reeusp-52-e03379.pdf" TargetMode="External"/><Relationship Id="rId20" Type="http://schemas.openxmlformats.org/officeDocument/2006/relationships/hyperlink" Target="https://cdn.publisher.gn1.link/reme.org.br/pdf/e1298.pdf" TargetMode="External"/><Relationship Id="rId29" Type="http://schemas.openxmlformats.org/officeDocument/2006/relationships/hyperlink" Target="https://www.scielo.br/pdf/reeusp/v50n3/pt_0080-6234-reeusp-50-03-0490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ielo.br/pdf/csc/v23n1/1413-8123-csc-23-01-0161.pdf" TargetMode="External"/><Relationship Id="rId24" Type="http://schemas.openxmlformats.org/officeDocument/2006/relationships/hyperlink" Target="https://www.scielo.br/pdf/ean/v20n1/1414-8145-ean-20-01-0121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scielo.br/pdf/tce/v27n3/0104-0707-tce-27-03-e2670016.pdf" TargetMode="External"/><Relationship Id="rId23" Type="http://schemas.openxmlformats.org/officeDocument/2006/relationships/hyperlink" Target="https://revistas.ufg.br/fen/article/view/38760" TargetMode="External"/><Relationship Id="rId28" Type="http://schemas.openxmlformats.org/officeDocument/2006/relationships/hyperlink" Target="https://periodicos.ufpe.br/revistas/revistaenfermagem/article/download/241435/33156" TargetMode="External"/><Relationship Id="rId10" Type="http://schemas.openxmlformats.org/officeDocument/2006/relationships/hyperlink" Target="https://www.scielo.br/pdf/ress/v26n3/2237-9622-ress-26-03-00455.pdf" TargetMode="External"/><Relationship Id="rId19" Type="http://schemas.openxmlformats.org/officeDocument/2006/relationships/hyperlink" Target="http://www.seer.unirio.br/index.php/cuidadofundamental/article/view/4530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cepis1@gmail.com" TargetMode="External"/><Relationship Id="rId14" Type="http://schemas.openxmlformats.org/officeDocument/2006/relationships/hyperlink" Target="https://www.scielo.br/pdf/rlae/v23n6/pt_0104-1169-rlae-23-06-01041.pdf" TargetMode="External"/><Relationship Id="rId22" Type="http://schemas.openxmlformats.org/officeDocument/2006/relationships/hyperlink" Target="https://www.scielo.br/pdf/tce/v22n4/31.pdf" TargetMode="External"/><Relationship Id="rId27" Type="http://schemas.openxmlformats.org/officeDocument/2006/relationships/hyperlink" Target="http://seer.uftm.edu.br/revistaeletronica/index.php/enfer/article/view/1991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14</Pages>
  <Words>5826</Words>
  <Characters>31462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Cidianna</dc:creator>
  <cp:lastModifiedBy>Admin</cp:lastModifiedBy>
  <cp:revision>20</cp:revision>
  <cp:lastPrinted>2020-07-04T16:53:00Z</cp:lastPrinted>
  <dcterms:created xsi:type="dcterms:W3CDTF">2020-07-02T11:52:00Z</dcterms:created>
  <dcterms:modified xsi:type="dcterms:W3CDTF">2020-08-01T01:55:00Z</dcterms:modified>
</cp:coreProperties>
</file>