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0C" w:rsidRDefault="00FA7269" w:rsidP="009F310C">
      <w:pPr>
        <w:spacing w:line="276" w:lineRule="auto"/>
        <w:jc w:val="center"/>
        <w:rPr>
          <w:rFonts w:ascii="Times New Roman" w:hAnsi="Times New Roman"/>
          <w:b/>
        </w:rPr>
      </w:pPr>
      <w:r>
        <w:rPr>
          <w:rFonts w:ascii="Times New Roman" w:hAnsi="Times New Roman"/>
          <w:b/>
        </w:rPr>
        <w:t>APRENDIZAGENS SIG</w:t>
      </w:r>
      <w:r w:rsidR="009F310C" w:rsidRPr="009F310C">
        <w:rPr>
          <w:rFonts w:ascii="Times New Roman" w:hAnsi="Times New Roman"/>
          <w:b/>
        </w:rPr>
        <w:t>NIFICATIVAS E FERRAMENTAS LÚDICA</w:t>
      </w:r>
      <w:r>
        <w:rPr>
          <w:rFonts w:ascii="Times New Roman" w:hAnsi="Times New Roman"/>
          <w:b/>
        </w:rPr>
        <w:t>S: UM RELATO DA ATIVIDADE PEDAGÓ</w:t>
      </w:r>
      <w:r w:rsidR="009F310C" w:rsidRPr="009F310C">
        <w:rPr>
          <w:rFonts w:ascii="Times New Roman" w:hAnsi="Times New Roman"/>
          <w:b/>
        </w:rPr>
        <w:t xml:space="preserve">GICA DESENVOLVIDA NO </w:t>
      </w:r>
      <w:r w:rsidR="0097196D">
        <w:rPr>
          <w:rFonts w:ascii="Times New Roman" w:hAnsi="Times New Roman"/>
          <w:b/>
        </w:rPr>
        <w:t xml:space="preserve">PROGRAMA </w:t>
      </w:r>
      <w:r w:rsidR="00B013A8">
        <w:rPr>
          <w:rFonts w:ascii="Times New Roman" w:hAnsi="Times New Roman"/>
          <w:b/>
        </w:rPr>
        <w:t xml:space="preserve">DE </w:t>
      </w:r>
      <w:r w:rsidR="009F310C" w:rsidRPr="009F310C">
        <w:rPr>
          <w:rFonts w:ascii="Times New Roman" w:hAnsi="Times New Roman"/>
          <w:b/>
        </w:rPr>
        <w:t>R</w:t>
      </w:r>
      <w:r w:rsidR="0097196D">
        <w:rPr>
          <w:rFonts w:ascii="Times New Roman" w:hAnsi="Times New Roman"/>
          <w:b/>
        </w:rPr>
        <w:t xml:space="preserve">ESIDÊNCIA </w:t>
      </w:r>
      <w:r w:rsidR="009F310C" w:rsidRPr="009F310C">
        <w:rPr>
          <w:rFonts w:ascii="Times New Roman" w:hAnsi="Times New Roman"/>
          <w:b/>
        </w:rPr>
        <w:t>P</w:t>
      </w:r>
      <w:r w:rsidR="0097196D">
        <w:rPr>
          <w:rFonts w:ascii="Times New Roman" w:hAnsi="Times New Roman"/>
          <w:b/>
        </w:rPr>
        <w:t>EDAGÓGICA</w:t>
      </w:r>
      <w:r w:rsidR="009F310C" w:rsidRPr="009F310C">
        <w:rPr>
          <w:rFonts w:ascii="Times New Roman" w:hAnsi="Times New Roman"/>
          <w:b/>
        </w:rPr>
        <w:t xml:space="preserve"> – 2019</w:t>
      </w:r>
    </w:p>
    <w:p w:rsidR="009F310C" w:rsidRDefault="009F310C" w:rsidP="009F310C">
      <w:pPr>
        <w:spacing w:line="276" w:lineRule="auto"/>
        <w:jc w:val="center"/>
        <w:rPr>
          <w:rFonts w:ascii="Times New Roman" w:hAnsi="Times New Roman"/>
          <w:b/>
        </w:rPr>
      </w:pPr>
      <w:bookmarkStart w:id="0" w:name="_GoBack"/>
      <w:bookmarkEnd w:id="0"/>
    </w:p>
    <w:p w:rsidR="009F310C" w:rsidRPr="009A118C" w:rsidRDefault="009F310C" w:rsidP="009F310C">
      <w:pPr>
        <w:spacing w:line="240" w:lineRule="auto"/>
        <w:jc w:val="right"/>
        <w:rPr>
          <w:rFonts w:ascii="Times New Roman" w:hAnsi="Times New Roman"/>
          <w:vertAlign w:val="superscript"/>
        </w:rPr>
      </w:pPr>
      <w:r w:rsidRPr="009A118C">
        <w:rPr>
          <w:rFonts w:ascii="Times New Roman" w:hAnsi="Times New Roman"/>
        </w:rPr>
        <w:t xml:space="preserve">Jonatha Silva ROCHA </w:t>
      </w:r>
      <w:r w:rsidRPr="009A118C">
        <w:rPr>
          <w:rFonts w:ascii="Times New Roman" w:hAnsi="Times New Roman"/>
          <w:vertAlign w:val="superscript"/>
        </w:rPr>
        <w:t>1</w:t>
      </w:r>
      <w:r w:rsidRPr="009A118C">
        <w:rPr>
          <w:rFonts w:ascii="Times New Roman" w:hAnsi="Times New Roman"/>
        </w:rPr>
        <w:t xml:space="preserve"> </w:t>
      </w:r>
    </w:p>
    <w:p w:rsidR="009F310C" w:rsidRPr="009A118C" w:rsidRDefault="009F310C" w:rsidP="009F310C">
      <w:pPr>
        <w:spacing w:line="240" w:lineRule="auto"/>
        <w:jc w:val="right"/>
        <w:rPr>
          <w:rFonts w:ascii="Times New Roman" w:hAnsi="Times New Roman"/>
        </w:rPr>
      </w:pPr>
      <w:r w:rsidRPr="009A118C">
        <w:rPr>
          <w:rFonts w:ascii="Times New Roman" w:hAnsi="Times New Roman"/>
        </w:rPr>
        <w:t xml:space="preserve">Lucas Oliveira Barros SILVA </w:t>
      </w:r>
      <w:r w:rsidRPr="009A118C">
        <w:rPr>
          <w:rFonts w:ascii="Times New Roman" w:hAnsi="Times New Roman"/>
          <w:vertAlign w:val="superscript"/>
        </w:rPr>
        <w:t>2</w:t>
      </w:r>
    </w:p>
    <w:p w:rsidR="009A118C" w:rsidRDefault="009F310C" w:rsidP="009F310C">
      <w:pPr>
        <w:spacing w:line="240" w:lineRule="auto"/>
        <w:jc w:val="right"/>
        <w:rPr>
          <w:rFonts w:ascii="Times New Roman" w:eastAsia="Calibri" w:hAnsi="Times New Roman"/>
          <w:sz w:val="16"/>
          <w:lang w:eastAsia="en-US"/>
        </w:rPr>
      </w:pPr>
      <w:r w:rsidRPr="009A118C">
        <w:rPr>
          <w:rFonts w:ascii="Times New Roman" w:eastAsia="Calibri" w:hAnsi="Times New Roman"/>
          <w:sz w:val="16"/>
          <w:vertAlign w:val="superscript"/>
          <w:lang w:eastAsia="en-US"/>
        </w:rPr>
        <w:t>1</w:t>
      </w:r>
      <w:r w:rsidRPr="009A118C">
        <w:rPr>
          <w:rFonts w:ascii="Times New Roman" w:eastAsia="Calibri" w:hAnsi="Times New Roman"/>
          <w:sz w:val="16"/>
          <w:lang w:eastAsia="en-US"/>
        </w:rPr>
        <w:t xml:space="preserve"> </w:t>
      </w:r>
      <w:r w:rsidRPr="009A118C">
        <w:rPr>
          <w:rFonts w:ascii="Times New Roman" w:hAnsi="Times New Roman"/>
          <w:sz w:val="16"/>
          <w:szCs w:val="16"/>
        </w:rPr>
        <w:t xml:space="preserve">Graduando do Curso de Licenciatura em Matemática, Faculdade Dom Pedro II de Sergipe; Graduando do Curso de Bacharelado em Matemática, Universidade Federal de Sergipe; </w:t>
      </w:r>
      <w:r w:rsidR="009A118C" w:rsidRPr="009A118C">
        <w:rPr>
          <w:rFonts w:ascii="Times New Roman" w:hAnsi="Times New Roman"/>
          <w:sz w:val="16"/>
          <w:szCs w:val="16"/>
        </w:rPr>
        <w:t>Pós-graduando</w:t>
      </w:r>
      <w:r w:rsidRPr="009A118C">
        <w:rPr>
          <w:rFonts w:ascii="Times New Roman" w:hAnsi="Times New Roman"/>
          <w:sz w:val="16"/>
          <w:szCs w:val="16"/>
        </w:rPr>
        <w:t xml:space="preserve"> em Educação Matemática, Faculdade de Ensino Regional Alternativa</w:t>
      </w:r>
      <w:r w:rsidR="009A118C">
        <w:rPr>
          <w:rFonts w:ascii="Times New Roman" w:hAnsi="Times New Roman"/>
          <w:sz w:val="16"/>
          <w:szCs w:val="16"/>
        </w:rPr>
        <w:t>.</w:t>
      </w:r>
      <w:r w:rsidRPr="009A118C">
        <w:rPr>
          <w:rFonts w:ascii="Times New Roman" w:eastAsia="Calibri" w:hAnsi="Times New Roman"/>
          <w:sz w:val="16"/>
          <w:lang w:eastAsia="en-US"/>
        </w:rPr>
        <w:t xml:space="preserve"> </w:t>
      </w:r>
    </w:p>
    <w:p w:rsidR="009F310C" w:rsidRPr="009A118C" w:rsidRDefault="009F310C" w:rsidP="009F310C">
      <w:pPr>
        <w:spacing w:line="240" w:lineRule="auto"/>
        <w:jc w:val="right"/>
        <w:rPr>
          <w:rFonts w:ascii="Times New Roman" w:eastAsia="Calibri" w:hAnsi="Times New Roman"/>
          <w:sz w:val="16"/>
          <w:lang w:eastAsia="en-US"/>
        </w:rPr>
      </w:pPr>
      <w:r w:rsidRPr="009A118C">
        <w:rPr>
          <w:rFonts w:ascii="Times New Roman" w:eastAsia="Calibri" w:hAnsi="Times New Roman"/>
          <w:sz w:val="16"/>
          <w:vertAlign w:val="superscript"/>
          <w:lang w:eastAsia="en-US"/>
        </w:rPr>
        <w:t>2</w:t>
      </w:r>
      <w:r w:rsidRPr="009A118C">
        <w:rPr>
          <w:rFonts w:ascii="Times New Roman" w:eastAsia="Calibri" w:hAnsi="Times New Roman"/>
          <w:sz w:val="16"/>
          <w:lang w:eastAsia="en-US"/>
        </w:rPr>
        <w:t xml:space="preserve"> Graduando do Curso de Licenciatura em Matemática, Universidade Federal de Sergipe. </w:t>
      </w:r>
    </w:p>
    <w:p w:rsidR="009F310C" w:rsidRDefault="009A118C" w:rsidP="009A118C">
      <w:pPr>
        <w:spacing w:line="276" w:lineRule="auto"/>
        <w:jc w:val="right"/>
        <w:rPr>
          <w:rFonts w:ascii="Times New Roman" w:eastAsia="Calibri" w:hAnsi="Times New Roman"/>
          <w:lang w:eastAsia="en-US"/>
        </w:rPr>
      </w:pPr>
      <w:r w:rsidRPr="009A118C">
        <w:rPr>
          <w:rFonts w:ascii="Times New Roman" w:eastAsia="Calibri" w:hAnsi="Times New Roman"/>
          <w:sz w:val="16"/>
          <w:lang w:eastAsia="en-US"/>
        </w:rPr>
        <w:t>E-mail</w:t>
      </w:r>
      <w:r w:rsidR="009F310C" w:rsidRPr="009A118C">
        <w:rPr>
          <w:rFonts w:ascii="Times New Roman" w:eastAsia="Calibri" w:hAnsi="Times New Roman"/>
          <w:sz w:val="16"/>
          <w:lang w:eastAsia="en-US"/>
        </w:rPr>
        <w:t xml:space="preserve">: </w:t>
      </w:r>
      <w:hyperlink r:id="rId7" w:history="1">
        <w:r w:rsidRPr="00A53D25">
          <w:rPr>
            <w:rStyle w:val="Hyperlink"/>
            <w:rFonts w:ascii="Times New Roman" w:eastAsia="Calibri" w:hAnsi="Times New Roman"/>
            <w:sz w:val="16"/>
            <w:lang w:eastAsia="en-US"/>
          </w:rPr>
          <w:t>jrprofmatematica@hotmail.com</w:t>
        </w:r>
      </w:hyperlink>
    </w:p>
    <w:p w:rsidR="009A118C" w:rsidRDefault="009A118C" w:rsidP="009A118C">
      <w:pPr>
        <w:spacing w:line="276" w:lineRule="auto"/>
        <w:jc w:val="right"/>
        <w:rPr>
          <w:rFonts w:ascii="Times New Roman" w:eastAsia="Calibri" w:hAnsi="Times New Roman"/>
          <w:lang w:eastAsia="en-US"/>
        </w:rPr>
      </w:pPr>
    </w:p>
    <w:p w:rsidR="009A118C" w:rsidRPr="009A118C" w:rsidRDefault="009A118C" w:rsidP="009A118C">
      <w:pPr>
        <w:spacing w:line="276" w:lineRule="auto"/>
        <w:rPr>
          <w:rFonts w:ascii="Times New Roman" w:eastAsia="Calibri" w:hAnsi="Times New Roman"/>
          <w:lang w:eastAsia="en-US"/>
        </w:rPr>
      </w:pPr>
      <w:r>
        <w:rPr>
          <w:rFonts w:ascii="Times New Roman" w:eastAsia="Calibri" w:hAnsi="Times New Roman"/>
          <w:b/>
          <w:lang w:eastAsia="en-US"/>
        </w:rPr>
        <w:t xml:space="preserve">RESUMO: </w:t>
      </w:r>
      <w:r>
        <w:rPr>
          <w:rFonts w:ascii="Times New Roman" w:eastAsia="Calibri" w:hAnsi="Times New Roman"/>
          <w:lang w:eastAsia="en-US"/>
        </w:rPr>
        <w:t>Este trabalho apresenta uma experiência vivenciada com uma turma da segunda série do ensino médio em um colégio estadual n</w:t>
      </w:r>
      <w:r w:rsidR="008F3A17">
        <w:rPr>
          <w:rFonts w:ascii="Times New Roman" w:eastAsia="Calibri" w:hAnsi="Times New Roman"/>
          <w:lang w:eastAsia="en-US"/>
        </w:rPr>
        <w:t>o município de Aracaju, Sergipe. A</w:t>
      </w:r>
      <w:r>
        <w:rPr>
          <w:rFonts w:ascii="Times New Roman" w:eastAsia="Calibri" w:hAnsi="Times New Roman"/>
          <w:lang w:eastAsia="en-US"/>
        </w:rPr>
        <w:t xml:space="preserve"> partir das observações realizadas</w:t>
      </w:r>
      <w:r w:rsidR="002B4094">
        <w:rPr>
          <w:rFonts w:ascii="Times New Roman" w:eastAsia="Calibri" w:hAnsi="Times New Roman"/>
          <w:lang w:eastAsia="en-US"/>
        </w:rPr>
        <w:t xml:space="preserve"> e algumas aulas ministradas na disciplina</w:t>
      </w:r>
      <w:r w:rsidR="00B6610D">
        <w:rPr>
          <w:rFonts w:ascii="Times New Roman" w:eastAsia="Calibri" w:hAnsi="Times New Roman"/>
          <w:lang w:eastAsia="en-US"/>
        </w:rPr>
        <w:t xml:space="preserve"> de</w:t>
      </w:r>
      <w:r>
        <w:rPr>
          <w:rFonts w:ascii="Times New Roman" w:eastAsia="Calibri" w:hAnsi="Times New Roman"/>
          <w:lang w:eastAsia="en-US"/>
        </w:rPr>
        <w:t xml:space="preserve"> </w:t>
      </w:r>
      <w:r w:rsidR="00B6610D">
        <w:rPr>
          <w:rFonts w:ascii="Times New Roman" w:eastAsia="Calibri" w:hAnsi="Times New Roman"/>
          <w:lang w:eastAsia="en-US"/>
        </w:rPr>
        <w:t>N</w:t>
      </w:r>
      <w:r w:rsidR="0089493F">
        <w:rPr>
          <w:rFonts w:ascii="Times New Roman" w:eastAsia="Calibri" w:hAnsi="Times New Roman"/>
          <w:lang w:eastAsia="en-US"/>
        </w:rPr>
        <w:t>ivelamento</w:t>
      </w:r>
      <w:r w:rsidR="00B6610D">
        <w:rPr>
          <w:rFonts w:ascii="Times New Roman" w:eastAsia="Calibri" w:hAnsi="Times New Roman"/>
          <w:lang w:eastAsia="en-US"/>
        </w:rPr>
        <w:t xml:space="preserve"> Matemático</w:t>
      </w:r>
      <w:r>
        <w:rPr>
          <w:rFonts w:ascii="Times New Roman" w:eastAsia="Calibri" w:hAnsi="Times New Roman"/>
          <w:lang w:eastAsia="en-US"/>
        </w:rPr>
        <w:t xml:space="preserve"> nesta turma, através do Programa de Residência Pedagógica</w:t>
      </w:r>
      <w:r w:rsidR="00E84BE2">
        <w:rPr>
          <w:rFonts w:ascii="Times New Roman" w:eastAsia="Calibri" w:hAnsi="Times New Roman"/>
          <w:lang w:eastAsia="en-US"/>
        </w:rPr>
        <w:t xml:space="preserve"> com o apoio da Universidade Federal de Sergipe</w:t>
      </w:r>
      <w:r w:rsidR="00093211">
        <w:rPr>
          <w:rFonts w:ascii="Times New Roman" w:eastAsia="Calibri" w:hAnsi="Times New Roman"/>
          <w:lang w:eastAsia="en-US"/>
        </w:rPr>
        <w:t>, pudemos diagnosticar</w:t>
      </w:r>
      <w:r w:rsidR="0089493F">
        <w:rPr>
          <w:rFonts w:ascii="Times New Roman" w:eastAsia="Calibri" w:hAnsi="Times New Roman"/>
          <w:lang w:eastAsia="en-US"/>
        </w:rPr>
        <w:t xml:space="preserve"> nos educandos</w:t>
      </w:r>
      <w:r w:rsidR="00093211">
        <w:rPr>
          <w:rFonts w:ascii="Times New Roman" w:eastAsia="Calibri" w:hAnsi="Times New Roman"/>
          <w:lang w:eastAsia="en-US"/>
        </w:rPr>
        <w:t xml:space="preserve"> uma dificuldade</w:t>
      </w:r>
      <w:r w:rsidR="0089493F">
        <w:rPr>
          <w:rFonts w:ascii="Times New Roman" w:eastAsia="Calibri" w:hAnsi="Times New Roman"/>
          <w:lang w:eastAsia="en-US"/>
        </w:rPr>
        <w:t xml:space="preserve"> na resolução de</w:t>
      </w:r>
      <w:r w:rsidR="00093211">
        <w:rPr>
          <w:rFonts w:ascii="Times New Roman" w:eastAsia="Calibri" w:hAnsi="Times New Roman"/>
          <w:lang w:eastAsia="en-US"/>
        </w:rPr>
        <w:t xml:space="preserve"> operações que exigiam o uso da multiplicação e divi</w:t>
      </w:r>
      <w:r w:rsidR="009512A7">
        <w:rPr>
          <w:rFonts w:ascii="Times New Roman" w:eastAsia="Calibri" w:hAnsi="Times New Roman"/>
          <w:lang w:eastAsia="en-US"/>
        </w:rPr>
        <w:t>são.</w:t>
      </w:r>
      <w:r w:rsidR="00093211">
        <w:rPr>
          <w:rFonts w:ascii="Times New Roman" w:eastAsia="Calibri" w:hAnsi="Times New Roman"/>
          <w:lang w:eastAsia="en-US"/>
        </w:rPr>
        <w:t xml:space="preserve"> </w:t>
      </w:r>
      <w:r w:rsidR="009512A7">
        <w:rPr>
          <w:rFonts w:ascii="Times New Roman" w:eastAsia="Calibri" w:hAnsi="Times New Roman"/>
          <w:lang w:eastAsia="en-US"/>
        </w:rPr>
        <w:t xml:space="preserve">Nós </w:t>
      </w:r>
      <w:r w:rsidR="00BD2123">
        <w:rPr>
          <w:rFonts w:ascii="Times New Roman" w:eastAsia="Calibri" w:hAnsi="Times New Roman"/>
          <w:lang w:eastAsia="en-US"/>
        </w:rPr>
        <w:t>inquietamos</w:t>
      </w:r>
      <w:r w:rsidR="00093211">
        <w:rPr>
          <w:rFonts w:ascii="Times New Roman" w:eastAsia="Calibri" w:hAnsi="Times New Roman"/>
          <w:lang w:eastAsia="en-US"/>
        </w:rPr>
        <w:t xml:space="preserve"> e com o propósito de mudar o cenário que</w:t>
      </w:r>
      <w:r w:rsidR="00152C21">
        <w:rPr>
          <w:rFonts w:ascii="Times New Roman" w:eastAsia="Calibri" w:hAnsi="Times New Roman"/>
          <w:lang w:eastAsia="en-US"/>
        </w:rPr>
        <w:t xml:space="preserve"> nos era exposto, adotamos a metodologia de jogos matemáticos e utilizamos</w:t>
      </w:r>
      <w:r w:rsidR="00093211">
        <w:rPr>
          <w:rFonts w:ascii="Times New Roman" w:eastAsia="Calibri" w:hAnsi="Times New Roman"/>
          <w:lang w:eastAsia="en-US"/>
        </w:rPr>
        <w:t xml:space="preserve"> ferramentas lúdicas para nos auxiliar a </w:t>
      </w:r>
      <w:r w:rsidR="008F3A17">
        <w:rPr>
          <w:rFonts w:ascii="Times New Roman" w:eastAsia="Calibri" w:hAnsi="Times New Roman"/>
          <w:lang w:eastAsia="en-US"/>
        </w:rPr>
        <w:t>suscitar essas dif</w:t>
      </w:r>
      <w:r w:rsidR="0068228E">
        <w:rPr>
          <w:rFonts w:ascii="Times New Roman" w:eastAsia="Calibri" w:hAnsi="Times New Roman"/>
          <w:lang w:eastAsia="en-US"/>
        </w:rPr>
        <w:t>iculdades</w:t>
      </w:r>
      <w:r w:rsidR="009512A7">
        <w:rPr>
          <w:rFonts w:ascii="Times New Roman" w:eastAsia="Calibri" w:hAnsi="Times New Roman"/>
          <w:lang w:eastAsia="en-US"/>
        </w:rPr>
        <w:t xml:space="preserve"> dos discentes,</w:t>
      </w:r>
      <w:r w:rsidR="0068228E">
        <w:rPr>
          <w:rFonts w:ascii="Times New Roman" w:eastAsia="Calibri" w:hAnsi="Times New Roman"/>
          <w:lang w:eastAsia="en-US"/>
        </w:rPr>
        <w:t xml:space="preserve"> possibilitando também,</w:t>
      </w:r>
      <w:r w:rsidR="00093211">
        <w:rPr>
          <w:rFonts w:ascii="Times New Roman" w:eastAsia="Calibri" w:hAnsi="Times New Roman"/>
          <w:lang w:eastAsia="en-US"/>
        </w:rPr>
        <w:t xml:space="preserve"> estimular a participação </w:t>
      </w:r>
      <w:r w:rsidR="000E0B73">
        <w:rPr>
          <w:rFonts w:ascii="Times New Roman" w:eastAsia="Calibri" w:hAnsi="Times New Roman"/>
          <w:lang w:eastAsia="en-US"/>
        </w:rPr>
        <w:t>dos educandos nas aulas e</w:t>
      </w:r>
      <w:r w:rsidR="009512A7">
        <w:rPr>
          <w:rFonts w:ascii="Times New Roman" w:eastAsia="Calibri" w:hAnsi="Times New Roman"/>
          <w:lang w:eastAsia="en-US"/>
        </w:rPr>
        <w:t xml:space="preserve"> com isso</w:t>
      </w:r>
      <w:r w:rsidR="00093211">
        <w:rPr>
          <w:rFonts w:ascii="Times New Roman" w:eastAsia="Calibri" w:hAnsi="Times New Roman"/>
          <w:lang w:eastAsia="en-US"/>
        </w:rPr>
        <w:t xml:space="preserve"> </w:t>
      </w:r>
      <w:r w:rsidR="000E0B73">
        <w:rPr>
          <w:rFonts w:ascii="Times New Roman" w:eastAsia="Calibri" w:hAnsi="Times New Roman"/>
          <w:lang w:eastAsia="en-US"/>
        </w:rPr>
        <w:t>tentar</w:t>
      </w:r>
      <w:r w:rsidR="00093211">
        <w:rPr>
          <w:rFonts w:ascii="Times New Roman" w:eastAsia="Calibri" w:hAnsi="Times New Roman"/>
          <w:lang w:eastAsia="en-US"/>
        </w:rPr>
        <w:t xml:space="preserve"> amenizar a falsa imagem que possuíam </w:t>
      </w:r>
      <w:r w:rsidR="000E0B73">
        <w:rPr>
          <w:rFonts w:ascii="Times New Roman" w:eastAsia="Calibri" w:hAnsi="Times New Roman"/>
          <w:lang w:eastAsia="en-US"/>
        </w:rPr>
        <w:t>da disciplina. C</w:t>
      </w:r>
      <w:r w:rsidR="00093211">
        <w:rPr>
          <w:rFonts w:ascii="Times New Roman" w:eastAsia="Calibri" w:hAnsi="Times New Roman"/>
          <w:lang w:eastAsia="en-US"/>
        </w:rPr>
        <w:t xml:space="preserve">om esta aplicação foi perceptível </w:t>
      </w:r>
      <w:r w:rsidR="000E0B73">
        <w:rPr>
          <w:rFonts w:ascii="Times New Roman" w:eastAsia="Calibri" w:hAnsi="Times New Roman"/>
          <w:lang w:eastAsia="en-US"/>
        </w:rPr>
        <w:t>o entusiasmo</w:t>
      </w:r>
      <w:r w:rsidR="00093211">
        <w:rPr>
          <w:rFonts w:ascii="Times New Roman" w:eastAsia="Calibri" w:hAnsi="Times New Roman"/>
          <w:lang w:eastAsia="en-US"/>
        </w:rPr>
        <w:t xml:space="preserve"> dos discentes na construção do material e uma dedicação maior para resolverem os problemas existentes no jogo.    </w:t>
      </w:r>
      <w:r>
        <w:rPr>
          <w:rFonts w:ascii="Times New Roman" w:eastAsia="Calibri" w:hAnsi="Times New Roman"/>
          <w:lang w:eastAsia="en-US"/>
        </w:rPr>
        <w:t xml:space="preserve"> </w:t>
      </w:r>
    </w:p>
    <w:p w:rsidR="009A118C" w:rsidRDefault="009A118C" w:rsidP="009A118C">
      <w:pPr>
        <w:spacing w:line="276" w:lineRule="auto"/>
        <w:rPr>
          <w:rFonts w:ascii="Times New Roman" w:eastAsia="Calibri" w:hAnsi="Times New Roman"/>
          <w:b/>
          <w:lang w:eastAsia="en-US"/>
        </w:rPr>
      </w:pPr>
    </w:p>
    <w:p w:rsidR="009A118C" w:rsidRDefault="009A118C" w:rsidP="009A118C">
      <w:pPr>
        <w:spacing w:line="276" w:lineRule="auto"/>
        <w:rPr>
          <w:rFonts w:ascii="Times New Roman" w:eastAsia="Calibri" w:hAnsi="Times New Roman"/>
          <w:lang w:eastAsia="en-US"/>
        </w:rPr>
      </w:pPr>
      <w:r>
        <w:rPr>
          <w:rFonts w:ascii="Times New Roman" w:eastAsia="Calibri" w:hAnsi="Times New Roman"/>
          <w:b/>
          <w:lang w:eastAsia="en-US"/>
        </w:rPr>
        <w:t xml:space="preserve">Palavras-chave: </w:t>
      </w:r>
      <w:r>
        <w:rPr>
          <w:rFonts w:ascii="Times New Roman" w:eastAsia="Calibri" w:hAnsi="Times New Roman"/>
          <w:lang w:eastAsia="en-US"/>
        </w:rPr>
        <w:t>Aprendizagens significativas. Ferramentas lúdicas.</w:t>
      </w:r>
      <w:r w:rsidR="00D54E9A">
        <w:rPr>
          <w:rFonts w:ascii="Times New Roman" w:eastAsia="Calibri" w:hAnsi="Times New Roman"/>
          <w:lang w:eastAsia="en-US"/>
        </w:rPr>
        <w:t xml:space="preserve"> Metodologias.</w:t>
      </w:r>
    </w:p>
    <w:p w:rsidR="009A118C" w:rsidRDefault="009A118C" w:rsidP="009A118C">
      <w:pPr>
        <w:spacing w:line="276" w:lineRule="auto"/>
        <w:rPr>
          <w:rFonts w:ascii="Times New Roman" w:eastAsia="Calibri" w:hAnsi="Times New Roman"/>
          <w:lang w:eastAsia="en-US"/>
        </w:rPr>
      </w:pPr>
    </w:p>
    <w:p w:rsidR="009A118C" w:rsidRDefault="009A118C" w:rsidP="009A118C">
      <w:pPr>
        <w:spacing w:line="276" w:lineRule="auto"/>
        <w:rPr>
          <w:rFonts w:ascii="Times New Roman" w:eastAsia="Calibri" w:hAnsi="Times New Roman"/>
          <w:b/>
          <w:lang w:eastAsia="en-US"/>
        </w:rPr>
      </w:pPr>
      <w:r>
        <w:rPr>
          <w:rFonts w:ascii="Times New Roman" w:eastAsia="Calibri" w:hAnsi="Times New Roman"/>
          <w:b/>
          <w:lang w:eastAsia="en-US"/>
        </w:rPr>
        <w:t>INTRODUÇÃO</w:t>
      </w:r>
    </w:p>
    <w:p w:rsidR="009A118C" w:rsidRDefault="009A118C" w:rsidP="009A118C">
      <w:pPr>
        <w:spacing w:line="276" w:lineRule="auto"/>
        <w:rPr>
          <w:rFonts w:ascii="Times New Roman" w:eastAsia="Calibri" w:hAnsi="Times New Roman"/>
          <w:b/>
          <w:lang w:eastAsia="en-US"/>
        </w:rPr>
      </w:pPr>
    </w:p>
    <w:p w:rsidR="009F310C" w:rsidRPr="00EB18B6" w:rsidRDefault="009F310C" w:rsidP="009A118C">
      <w:pPr>
        <w:spacing w:line="276" w:lineRule="auto"/>
        <w:ind w:firstLine="708"/>
        <w:rPr>
          <w:rFonts w:ascii="Times New Roman" w:eastAsia="Calibri" w:hAnsi="Times New Roman"/>
          <w:b/>
          <w:lang w:eastAsia="en-US"/>
        </w:rPr>
      </w:pPr>
      <w:r w:rsidRPr="009A118C">
        <w:rPr>
          <w:rFonts w:ascii="Times New Roman" w:hAnsi="Times New Roman"/>
        </w:rPr>
        <w:t xml:space="preserve">Este trabalho tem o objetivo de apresentar uma experiência vivenciada a partir da aplicação de uma ferramenta lúdica, na disciplina de </w:t>
      </w:r>
      <w:r w:rsidR="002F002B">
        <w:rPr>
          <w:rFonts w:ascii="Times New Roman" w:hAnsi="Times New Roman"/>
        </w:rPr>
        <w:t>Nivelamento Matemático</w:t>
      </w:r>
      <w:r w:rsidRPr="009A118C">
        <w:rPr>
          <w:rFonts w:ascii="Times New Roman" w:hAnsi="Times New Roman"/>
        </w:rPr>
        <w:t xml:space="preserve"> em uma turma da segunda série do ensino médio no Colégio Estadual Nelson Mandela no município de Aracaju, Sergipe, através do Programa de Residência </w:t>
      </w:r>
      <w:r w:rsidR="009A118C" w:rsidRPr="009A118C">
        <w:rPr>
          <w:rFonts w:ascii="Times New Roman" w:hAnsi="Times New Roman"/>
        </w:rPr>
        <w:t>Pedagógica</w:t>
      </w:r>
      <w:r w:rsidRPr="009A118C">
        <w:rPr>
          <w:rFonts w:ascii="Times New Roman" w:hAnsi="Times New Roman"/>
        </w:rPr>
        <w:t xml:space="preserve"> financiado pela CAPES</w:t>
      </w:r>
      <w:r w:rsidRPr="009A118C">
        <w:rPr>
          <w:rStyle w:val="Refdenotadefim"/>
          <w:rFonts w:ascii="Times New Roman" w:hAnsi="Times New Roman"/>
        </w:rPr>
        <w:endnoteReference w:id="1"/>
      </w:r>
      <w:r w:rsidRPr="009A118C">
        <w:rPr>
          <w:rFonts w:ascii="Times New Roman" w:hAnsi="Times New Roman"/>
        </w:rPr>
        <w:t xml:space="preserve"> e apoio </w:t>
      </w:r>
      <w:r w:rsidRPr="00EB18B6">
        <w:rPr>
          <w:rFonts w:ascii="Times New Roman" w:hAnsi="Times New Roman"/>
        </w:rPr>
        <w:t xml:space="preserve">da Universidade </w:t>
      </w:r>
      <w:r w:rsidR="009A118C" w:rsidRPr="00EB18B6">
        <w:rPr>
          <w:rFonts w:ascii="Times New Roman" w:hAnsi="Times New Roman"/>
        </w:rPr>
        <w:t>Federal</w:t>
      </w:r>
      <w:r w:rsidRPr="00EB18B6">
        <w:rPr>
          <w:rFonts w:ascii="Times New Roman" w:hAnsi="Times New Roman"/>
        </w:rPr>
        <w:t xml:space="preserve"> de Sergipe - UFS.</w:t>
      </w:r>
    </w:p>
    <w:p w:rsidR="00EB18B6" w:rsidRPr="00EB18B6" w:rsidRDefault="009F310C" w:rsidP="009A118C">
      <w:pPr>
        <w:spacing w:line="276" w:lineRule="auto"/>
        <w:ind w:firstLine="709"/>
        <w:rPr>
          <w:rFonts w:ascii="Times New Roman" w:hAnsi="Times New Roman"/>
        </w:rPr>
      </w:pPr>
      <w:r w:rsidRPr="00EB18B6">
        <w:rPr>
          <w:rFonts w:ascii="Times New Roman" w:hAnsi="Times New Roman"/>
        </w:rPr>
        <w:t>O col</w:t>
      </w:r>
      <w:r w:rsidR="00652D2D" w:rsidRPr="00EB18B6">
        <w:rPr>
          <w:rFonts w:ascii="Times New Roman" w:hAnsi="Times New Roman"/>
        </w:rPr>
        <w:t>égio dispõe</w:t>
      </w:r>
      <w:r w:rsidRPr="00EB18B6">
        <w:rPr>
          <w:rFonts w:ascii="Times New Roman" w:hAnsi="Times New Roman"/>
        </w:rPr>
        <w:t xml:space="preserve"> </w:t>
      </w:r>
      <w:r w:rsidR="00152C21" w:rsidRPr="00EB18B6">
        <w:rPr>
          <w:rFonts w:ascii="Times New Roman" w:hAnsi="Times New Roman"/>
        </w:rPr>
        <w:t>de três</w:t>
      </w:r>
      <w:r w:rsidR="00152C21" w:rsidRPr="00EB18B6">
        <w:rPr>
          <w:rFonts w:ascii="Times New Roman" w:hAnsi="Times New Roman"/>
        </w:rPr>
        <w:t xml:space="preserve"> modalidades de ensino, sendo elas:</w:t>
      </w:r>
      <w:r w:rsidR="00152C21" w:rsidRPr="00EB18B6">
        <w:t xml:space="preserve"> </w:t>
      </w:r>
      <w:r w:rsidR="00152C21" w:rsidRPr="00EB18B6">
        <w:rPr>
          <w:rFonts w:ascii="Times New Roman" w:hAnsi="Times New Roman"/>
        </w:rPr>
        <w:t>ensino reg</w:t>
      </w:r>
      <w:r w:rsidR="00152C21" w:rsidRPr="00EB18B6">
        <w:rPr>
          <w:rFonts w:ascii="Times New Roman" w:hAnsi="Times New Roman"/>
        </w:rPr>
        <w:t>ular/</w:t>
      </w:r>
      <w:r w:rsidR="00152C21" w:rsidRPr="00EB18B6">
        <w:rPr>
          <w:rFonts w:ascii="Times New Roman" w:hAnsi="Times New Roman"/>
        </w:rPr>
        <w:t>fundamental</w:t>
      </w:r>
      <w:r w:rsidR="00152C21" w:rsidRPr="00EB18B6">
        <w:rPr>
          <w:rFonts w:ascii="Times New Roman" w:hAnsi="Times New Roman"/>
        </w:rPr>
        <w:t xml:space="preserve"> II</w:t>
      </w:r>
      <w:r w:rsidR="00152C21" w:rsidRPr="00EB18B6">
        <w:rPr>
          <w:rFonts w:ascii="Times New Roman" w:hAnsi="Times New Roman"/>
        </w:rPr>
        <w:t>, ensino regular</w:t>
      </w:r>
      <w:r w:rsidR="00152C21" w:rsidRPr="00EB18B6">
        <w:rPr>
          <w:rFonts w:ascii="Times New Roman" w:hAnsi="Times New Roman"/>
        </w:rPr>
        <w:t>/</w:t>
      </w:r>
      <w:r w:rsidR="00152C21" w:rsidRPr="00EB18B6">
        <w:rPr>
          <w:rFonts w:ascii="Times New Roman" w:hAnsi="Times New Roman"/>
        </w:rPr>
        <w:t>médio inovador e ensino regular</w:t>
      </w:r>
      <w:r w:rsidR="00152C21" w:rsidRPr="00EB18B6">
        <w:rPr>
          <w:rFonts w:ascii="Times New Roman" w:hAnsi="Times New Roman"/>
        </w:rPr>
        <w:t>/</w:t>
      </w:r>
      <w:r w:rsidR="00152C21" w:rsidRPr="00EB18B6">
        <w:rPr>
          <w:rFonts w:ascii="Times New Roman" w:hAnsi="Times New Roman"/>
        </w:rPr>
        <w:t>médio centro experimental, sendo essa última considerada o novo ensino integral e foi nesse âmbito onde es</w:t>
      </w:r>
      <w:r w:rsidR="00152C21" w:rsidRPr="00EB18B6">
        <w:rPr>
          <w:rFonts w:ascii="Times New Roman" w:hAnsi="Times New Roman"/>
        </w:rPr>
        <w:t>tá sendo realizado o trabalho do Programa de Residência P</w:t>
      </w:r>
      <w:r w:rsidR="00152C21" w:rsidRPr="00EB18B6">
        <w:rPr>
          <w:rFonts w:ascii="Times New Roman" w:hAnsi="Times New Roman"/>
        </w:rPr>
        <w:t>edagógica. O ensino de matemática é dividido em dois momentos</w:t>
      </w:r>
      <w:r w:rsidR="00EB18B6">
        <w:rPr>
          <w:rFonts w:ascii="Times New Roman" w:hAnsi="Times New Roman"/>
        </w:rPr>
        <w:t>,</w:t>
      </w:r>
      <w:r w:rsidR="00152C21" w:rsidRPr="00EB18B6">
        <w:rPr>
          <w:rFonts w:ascii="Times New Roman" w:hAnsi="Times New Roman"/>
        </w:rPr>
        <w:t xml:space="preserve"> sendo um para nivelamento de dúvidas e deficiências dos alunos em conteúdos anteriores</w:t>
      </w:r>
      <w:r w:rsidR="00152C21" w:rsidRPr="00EB18B6">
        <w:rPr>
          <w:rFonts w:ascii="Times New Roman" w:hAnsi="Times New Roman"/>
        </w:rPr>
        <w:t xml:space="preserve"> que são</w:t>
      </w:r>
      <w:r w:rsidR="00152C21" w:rsidRPr="00EB18B6">
        <w:rPr>
          <w:rFonts w:ascii="Times New Roman" w:hAnsi="Times New Roman"/>
        </w:rPr>
        <w:t xml:space="preserve"> necessários para a aprendizagem dos novos</w:t>
      </w:r>
      <w:r w:rsidR="00EB18B6" w:rsidRPr="00EB18B6">
        <w:rPr>
          <w:rFonts w:ascii="Times New Roman" w:hAnsi="Times New Roman"/>
        </w:rPr>
        <w:t xml:space="preserve"> conteúdos</w:t>
      </w:r>
      <w:r w:rsidR="00EB18B6">
        <w:rPr>
          <w:rFonts w:ascii="Times New Roman" w:hAnsi="Times New Roman"/>
        </w:rPr>
        <w:t xml:space="preserve"> e</w:t>
      </w:r>
      <w:r w:rsidR="00EB18B6" w:rsidRPr="00EB18B6">
        <w:rPr>
          <w:rFonts w:ascii="Times New Roman" w:hAnsi="Times New Roman"/>
        </w:rPr>
        <w:t xml:space="preserve"> que serão</w:t>
      </w:r>
      <w:r w:rsidR="00152C21" w:rsidRPr="00EB18B6">
        <w:rPr>
          <w:rFonts w:ascii="Times New Roman" w:hAnsi="Times New Roman"/>
        </w:rPr>
        <w:t xml:space="preserve"> trabalhados no segundo momento</w:t>
      </w:r>
      <w:r w:rsidR="00EB18B6">
        <w:rPr>
          <w:rFonts w:ascii="Times New Roman" w:hAnsi="Times New Roman"/>
        </w:rPr>
        <w:t>,</w:t>
      </w:r>
      <w:r w:rsidR="00152C21" w:rsidRPr="00EB18B6">
        <w:rPr>
          <w:rFonts w:ascii="Times New Roman" w:hAnsi="Times New Roman"/>
        </w:rPr>
        <w:t xml:space="preserve"> que é o ensino regular do conteúdo programático de matemática d</w:t>
      </w:r>
      <w:r w:rsidR="00EB18B6" w:rsidRPr="00EB18B6">
        <w:rPr>
          <w:rFonts w:ascii="Times New Roman" w:hAnsi="Times New Roman"/>
        </w:rPr>
        <w:t>a segunda</w:t>
      </w:r>
      <w:r w:rsidR="00152C21" w:rsidRPr="00EB18B6">
        <w:rPr>
          <w:rFonts w:ascii="Times New Roman" w:hAnsi="Times New Roman"/>
        </w:rPr>
        <w:t xml:space="preserve"> série do ensino médio</w:t>
      </w:r>
      <w:r w:rsidR="00EB18B6" w:rsidRPr="00EB18B6">
        <w:rPr>
          <w:rFonts w:ascii="Times New Roman" w:hAnsi="Times New Roman"/>
        </w:rPr>
        <w:t>.</w:t>
      </w:r>
    </w:p>
    <w:p w:rsidR="009F310C" w:rsidRPr="009A118C" w:rsidRDefault="00652D2D" w:rsidP="009A118C">
      <w:pPr>
        <w:spacing w:line="276" w:lineRule="auto"/>
        <w:ind w:firstLine="709"/>
        <w:rPr>
          <w:rFonts w:ascii="Times New Roman" w:hAnsi="Times New Roman"/>
        </w:rPr>
      </w:pPr>
      <w:r>
        <w:rPr>
          <w:rFonts w:ascii="Times New Roman" w:hAnsi="Times New Roman"/>
        </w:rPr>
        <w:t>N</w:t>
      </w:r>
      <w:r w:rsidR="009F310C" w:rsidRPr="009A118C">
        <w:rPr>
          <w:rFonts w:ascii="Times New Roman" w:hAnsi="Times New Roman"/>
        </w:rPr>
        <w:t>ós como resi</w:t>
      </w:r>
      <w:r w:rsidR="00B725F9">
        <w:rPr>
          <w:rFonts w:ascii="Times New Roman" w:hAnsi="Times New Roman"/>
        </w:rPr>
        <w:t>dentes do programa, atuamos no Nivelamento M</w:t>
      </w:r>
      <w:r w:rsidR="009F310C" w:rsidRPr="009A118C">
        <w:rPr>
          <w:rFonts w:ascii="Times New Roman" w:hAnsi="Times New Roman"/>
        </w:rPr>
        <w:t>atemático</w:t>
      </w:r>
      <w:r>
        <w:rPr>
          <w:rFonts w:ascii="Times New Roman" w:hAnsi="Times New Roman"/>
        </w:rPr>
        <w:t>. I</w:t>
      </w:r>
      <w:r w:rsidR="009F310C" w:rsidRPr="009A118C">
        <w:rPr>
          <w:rFonts w:ascii="Times New Roman" w:hAnsi="Times New Roman"/>
        </w:rPr>
        <w:t>niciando as atividades com esta turma no início do ano de 2019</w:t>
      </w:r>
      <w:r>
        <w:rPr>
          <w:rFonts w:ascii="Times New Roman" w:hAnsi="Times New Roman"/>
        </w:rPr>
        <w:t>,</w:t>
      </w:r>
      <w:r w:rsidR="009F310C" w:rsidRPr="009A118C">
        <w:rPr>
          <w:rFonts w:ascii="Times New Roman" w:hAnsi="Times New Roman"/>
        </w:rPr>
        <w:t xml:space="preserve"> realizando uma observação das aulas de matemática, </w:t>
      </w:r>
      <w:r w:rsidR="009A118C" w:rsidRPr="009A118C">
        <w:rPr>
          <w:rFonts w:ascii="Times New Roman" w:hAnsi="Times New Roman"/>
        </w:rPr>
        <w:t>momento</w:t>
      </w:r>
      <w:r>
        <w:rPr>
          <w:rFonts w:ascii="Times New Roman" w:hAnsi="Times New Roman"/>
        </w:rPr>
        <w:t xml:space="preserve"> este,</w:t>
      </w:r>
      <w:r w:rsidR="009F310C" w:rsidRPr="009A118C">
        <w:rPr>
          <w:rFonts w:ascii="Times New Roman" w:hAnsi="Times New Roman"/>
        </w:rPr>
        <w:t xml:space="preserve"> direcionado para o um </w:t>
      </w:r>
      <w:r w:rsidR="009A118C" w:rsidRPr="009A118C">
        <w:rPr>
          <w:rFonts w:ascii="Times New Roman" w:hAnsi="Times New Roman"/>
        </w:rPr>
        <w:t>diagnóstico</w:t>
      </w:r>
      <w:r w:rsidR="009F310C" w:rsidRPr="009A118C">
        <w:rPr>
          <w:rFonts w:ascii="Times New Roman" w:hAnsi="Times New Roman"/>
        </w:rPr>
        <w:t xml:space="preserve"> da </w:t>
      </w:r>
      <w:r>
        <w:rPr>
          <w:rFonts w:ascii="Times New Roman" w:hAnsi="Times New Roman"/>
        </w:rPr>
        <w:t>classe</w:t>
      </w:r>
      <w:r w:rsidR="009F310C" w:rsidRPr="009A118C">
        <w:rPr>
          <w:rFonts w:ascii="Times New Roman" w:hAnsi="Times New Roman"/>
        </w:rPr>
        <w:t xml:space="preserve"> e das metodologias utilizadas pelo docente </w:t>
      </w:r>
      <w:r w:rsidR="009A118C" w:rsidRPr="009A118C">
        <w:rPr>
          <w:rFonts w:ascii="Times New Roman" w:hAnsi="Times New Roman"/>
        </w:rPr>
        <w:t>regente</w:t>
      </w:r>
      <w:r>
        <w:rPr>
          <w:rFonts w:ascii="Times New Roman" w:hAnsi="Times New Roman"/>
        </w:rPr>
        <w:t>,</w:t>
      </w:r>
      <w:r w:rsidR="009F310C" w:rsidRPr="009A118C">
        <w:rPr>
          <w:rFonts w:ascii="Times New Roman" w:hAnsi="Times New Roman"/>
        </w:rPr>
        <w:t xml:space="preserve"> pudemos conhecer a realidade </w:t>
      </w:r>
      <w:r w:rsidR="009A118C" w:rsidRPr="009A118C">
        <w:rPr>
          <w:rFonts w:ascii="Times New Roman" w:hAnsi="Times New Roman"/>
        </w:rPr>
        <w:t>da</w:t>
      </w:r>
      <w:r w:rsidR="009F310C" w:rsidRPr="009A118C">
        <w:rPr>
          <w:rFonts w:ascii="Times New Roman" w:hAnsi="Times New Roman"/>
        </w:rPr>
        <w:t xml:space="preserve"> turma que iriamo</w:t>
      </w:r>
      <w:r>
        <w:rPr>
          <w:rFonts w:ascii="Times New Roman" w:hAnsi="Times New Roman"/>
        </w:rPr>
        <w:t>s trabalhar</w:t>
      </w:r>
      <w:r w:rsidR="009F310C" w:rsidRPr="009A118C">
        <w:rPr>
          <w:rFonts w:ascii="Times New Roman" w:hAnsi="Times New Roman"/>
        </w:rPr>
        <w:t xml:space="preserve">. Assumindo a regência </w:t>
      </w:r>
      <w:r w:rsidR="003F1093">
        <w:rPr>
          <w:rFonts w:ascii="Times New Roman" w:hAnsi="Times New Roman"/>
        </w:rPr>
        <w:t>na segunda unidade tendo como primeiro</w:t>
      </w:r>
      <w:r w:rsidR="009F310C" w:rsidRPr="009A118C">
        <w:rPr>
          <w:rFonts w:ascii="Times New Roman" w:hAnsi="Times New Roman"/>
        </w:rPr>
        <w:t xml:space="preserve"> </w:t>
      </w:r>
      <w:r w:rsidR="009A118C" w:rsidRPr="009A118C">
        <w:rPr>
          <w:rFonts w:ascii="Times New Roman" w:hAnsi="Times New Roman"/>
        </w:rPr>
        <w:t>propósito</w:t>
      </w:r>
      <w:r w:rsidR="009F310C" w:rsidRPr="009A118C">
        <w:rPr>
          <w:rFonts w:ascii="Times New Roman" w:hAnsi="Times New Roman"/>
        </w:rPr>
        <w:t xml:space="preserve"> de trabalhar a </w:t>
      </w:r>
      <w:r w:rsidR="009F310C" w:rsidRPr="009A118C">
        <w:rPr>
          <w:rFonts w:ascii="Times New Roman" w:hAnsi="Times New Roman"/>
        </w:rPr>
        <w:lastRenderedPageBreak/>
        <w:t xml:space="preserve">apostila </w:t>
      </w:r>
      <w:r w:rsidR="009F310C" w:rsidRPr="000275FA">
        <w:rPr>
          <w:rFonts w:ascii="Times New Roman" w:hAnsi="Times New Roman"/>
        </w:rPr>
        <w:t>adotada</w:t>
      </w:r>
      <w:r w:rsidR="00EB18B6" w:rsidRPr="000275FA">
        <w:rPr>
          <w:rFonts w:ascii="Times New Roman" w:hAnsi="Times New Roman"/>
        </w:rPr>
        <w:t xml:space="preserve"> pela s</w:t>
      </w:r>
      <w:r w:rsidR="00EB18B6" w:rsidRPr="000275FA">
        <w:rPr>
          <w:rFonts w:ascii="Times New Roman" w:hAnsi="Times New Roman"/>
        </w:rPr>
        <w:t>ecretaria de educação do estado</w:t>
      </w:r>
      <w:r w:rsidR="00EB18B6" w:rsidRPr="000275FA">
        <w:rPr>
          <w:rFonts w:ascii="Times New Roman" w:hAnsi="Times New Roman"/>
        </w:rPr>
        <w:t xml:space="preserve"> e pela instituição de ensino, utilizada para auxiliar o docente</w:t>
      </w:r>
      <w:r w:rsidR="00EB18B6" w:rsidRPr="000275FA">
        <w:rPr>
          <w:rFonts w:ascii="Times New Roman" w:hAnsi="Times New Roman"/>
        </w:rPr>
        <w:t xml:space="preserve"> no</w:t>
      </w:r>
      <w:r w:rsidR="00EB18B6" w:rsidRPr="000275FA">
        <w:rPr>
          <w:rFonts w:ascii="Times New Roman" w:hAnsi="Times New Roman"/>
        </w:rPr>
        <w:t xml:space="preserve"> ensino dos conteúdos matemáticos</w:t>
      </w:r>
      <w:r w:rsidR="009F310C" w:rsidRPr="000275FA">
        <w:rPr>
          <w:rFonts w:ascii="Times New Roman" w:hAnsi="Times New Roman"/>
        </w:rPr>
        <w:t xml:space="preserve">, a qual abordava os conteúdos de Semelhança de </w:t>
      </w:r>
      <w:r w:rsidR="009A118C" w:rsidRPr="000275FA">
        <w:rPr>
          <w:rFonts w:ascii="Times New Roman" w:hAnsi="Times New Roman"/>
        </w:rPr>
        <w:t>Triângulos</w:t>
      </w:r>
      <w:r w:rsidR="009F310C" w:rsidRPr="000275FA">
        <w:rPr>
          <w:rFonts w:ascii="Times New Roman" w:hAnsi="Times New Roman"/>
        </w:rPr>
        <w:t>, Teorema de Tales e Teorema de Pitágoras.</w:t>
      </w:r>
    </w:p>
    <w:p w:rsidR="009F310C" w:rsidRDefault="009F310C" w:rsidP="009A118C">
      <w:pPr>
        <w:spacing w:line="276" w:lineRule="auto"/>
        <w:ind w:firstLine="708"/>
        <w:rPr>
          <w:rFonts w:ascii="Times New Roman" w:hAnsi="Times New Roman"/>
        </w:rPr>
      </w:pPr>
      <w:r w:rsidRPr="009A118C">
        <w:rPr>
          <w:rFonts w:ascii="Times New Roman" w:hAnsi="Times New Roman"/>
        </w:rPr>
        <w:t xml:space="preserve">Em </w:t>
      </w:r>
      <w:r w:rsidR="00275A15">
        <w:rPr>
          <w:rFonts w:ascii="Times New Roman" w:hAnsi="Times New Roman"/>
        </w:rPr>
        <w:t>meio as primeiras</w:t>
      </w:r>
      <w:r w:rsidRPr="009A118C">
        <w:rPr>
          <w:rFonts w:ascii="Times New Roman" w:hAnsi="Times New Roman"/>
        </w:rPr>
        <w:t xml:space="preserve"> aulas concluíamos o que já tínhamos diagnosticado durante as observações, os educandos possuíam uma grande dificuldade</w:t>
      </w:r>
      <w:r w:rsidR="00B725F9">
        <w:rPr>
          <w:rFonts w:ascii="Times New Roman" w:hAnsi="Times New Roman"/>
        </w:rPr>
        <w:t xml:space="preserve"> na resolução de operações que exigiam o uso da</w:t>
      </w:r>
      <w:r w:rsidRPr="009A118C">
        <w:rPr>
          <w:rFonts w:ascii="Times New Roman" w:hAnsi="Times New Roman"/>
        </w:rPr>
        <w:t xml:space="preserve"> multiplicação e divisão, deixando-os impossibilitados de obterem resultados satisfatórios nos assuntos trabalhados. </w:t>
      </w:r>
      <w:r w:rsidR="00B725F9">
        <w:rPr>
          <w:rFonts w:ascii="Times New Roman" w:hAnsi="Times New Roman"/>
        </w:rPr>
        <w:t>Nós i</w:t>
      </w:r>
      <w:r w:rsidR="00BD2123">
        <w:rPr>
          <w:rFonts w:ascii="Times New Roman" w:hAnsi="Times New Roman"/>
        </w:rPr>
        <w:t>nquietamos</w:t>
      </w:r>
      <w:r w:rsidR="00B725F9">
        <w:rPr>
          <w:rFonts w:ascii="Times New Roman" w:hAnsi="Times New Roman"/>
        </w:rPr>
        <w:t xml:space="preserve"> com a realidade que</w:t>
      </w:r>
      <w:r w:rsidRPr="009A118C">
        <w:rPr>
          <w:rFonts w:ascii="Times New Roman" w:hAnsi="Times New Roman"/>
        </w:rPr>
        <w:t xml:space="preserve"> tínhamos e com o objetivo de suscitar esta dificuldade</w:t>
      </w:r>
      <w:r w:rsidR="00B725F9">
        <w:rPr>
          <w:rFonts w:ascii="Times New Roman" w:hAnsi="Times New Roman"/>
        </w:rPr>
        <w:t xml:space="preserve"> dos discentes</w:t>
      </w:r>
      <w:r w:rsidRPr="009A118C">
        <w:rPr>
          <w:rFonts w:ascii="Times New Roman" w:hAnsi="Times New Roman"/>
        </w:rPr>
        <w:t xml:space="preserve">, buscamos o </w:t>
      </w:r>
      <w:r w:rsidR="009A118C" w:rsidRPr="009A118C">
        <w:rPr>
          <w:rFonts w:ascii="Times New Roman" w:hAnsi="Times New Roman"/>
        </w:rPr>
        <w:t>auxílio</w:t>
      </w:r>
      <w:r w:rsidRPr="009A118C">
        <w:rPr>
          <w:rFonts w:ascii="Times New Roman" w:hAnsi="Times New Roman"/>
        </w:rPr>
        <w:t xml:space="preserve"> de uma ferramenta lúdica com o desejo</w:t>
      </w:r>
      <w:r w:rsidR="00CD4A6C">
        <w:rPr>
          <w:rFonts w:ascii="Times New Roman" w:hAnsi="Times New Roman"/>
        </w:rPr>
        <w:t xml:space="preserve"> de</w:t>
      </w:r>
      <w:r w:rsidRPr="009A118C">
        <w:rPr>
          <w:rFonts w:ascii="Times New Roman" w:hAnsi="Times New Roman"/>
        </w:rPr>
        <w:t xml:space="preserve"> superar es</w:t>
      </w:r>
      <w:r w:rsidR="00B725F9">
        <w:rPr>
          <w:rFonts w:ascii="Times New Roman" w:hAnsi="Times New Roman"/>
        </w:rPr>
        <w:t>se desafio e tornar os educandos</w:t>
      </w:r>
      <w:r w:rsidRPr="009A118C">
        <w:rPr>
          <w:rFonts w:ascii="Times New Roman" w:hAnsi="Times New Roman"/>
        </w:rPr>
        <w:t xml:space="preserve"> mais participativos, pois durante as aulas era notório um </w:t>
      </w:r>
      <w:r w:rsidR="009A118C" w:rsidRPr="009A118C">
        <w:rPr>
          <w:rFonts w:ascii="Times New Roman" w:hAnsi="Times New Roman"/>
        </w:rPr>
        <w:t>desestímulo</w:t>
      </w:r>
      <w:r w:rsidRPr="009A118C">
        <w:rPr>
          <w:rFonts w:ascii="Times New Roman" w:hAnsi="Times New Roman"/>
        </w:rPr>
        <w:t xml:space="preserve"> por quase todos, sendo assim, a partir da leitura de algumas obras</w:t>
      </w:r>
      <w:r w:rsidR="003F1093">
        <w:rPr>
          <w:rFonts w:ascii="Times New Roman" w:hAnsi="Times New Roman"/>
        </w:rPr>
        <w:t>,</w:t>
      </w:r>
      <w:r w:rsidRPr="009A118C">
        <w:rPr>
          <w:rFonts w:ascii="Times New Roman" w:hAnsi="Times New Roman"/>
        </w:rPr>
        <w:t xml:space="preserve"> </w:t>
      </w:r>
      <w:r w:rsidR="007266FC">
        <w:rPr>
          <w:rFonts w:ascii="Times New Roman" w:hAnsi="Times New Roman"/>
        </w:rPr>
        <w:t>trazemos</w:t>
      </w:r>
      <w:r w:rsidRPr="009A118C">
        <w:rPr>
          <w:rFonts w:ascii="Times New Roman" w:hAnsi="Times New Roman"/>
        </w:rPr>
        <w:t xml:space="preserve"> para este trabalho um destaque no uso de jogos e materiais concretos buscando salientar as aprendizagens demonstradas pelos alunos quando essas ferramentas foram aplicadas com o propósito de revisar as operações de multiplicação e divisão com o jogo </w:t>
      </w:r>
      <w:r w:rsidRPr="009A118C">
        <w:rPr>
          <w:rFonts w:ascii="Times New Roman" w:hAnsi="Times New Roman"/>
          <w:i/>
        </w:rPr>
        <w:t>Trilha Matemática</w:t>
      </w:r>
      <w:r w:rsidR="003F1093">
        <w:rPr>
          <w:rStyle w:val="Refdenotadefim"/>
          <w:rFonts w:ascii="Times New Roman" w:hAnsi="Times New Roman"/>
        </w:rPr>
        <w:endnoteReference w:id="2"/>
      </w:r>
      <w:r w:rsidRPr="009A118C">
        <w:rPr>
          <w:rFonts w:ascii="Times New Roman" w:hAnsi="Times New Roman"/>
        </w:rPr>
        <w:t>.</w:t>
      </w:r>
    </w:p>
    <w:p w:rsidR="007266FC" w:rsidRDefault="007266FC" w:rsidP="007266FC">
      <w:pPr>
        <w:spacing w:line="276" w:lineRule="auto"/>
        <w:rPr>
          <w:rFonts w:ascii="Times New Roman" w:hAnsi="Times New Roman"/>
        </w:rPr>
      </w:pPr>
    </w:p>
    <w:p w:rsidR="007266FC" w:rsidRDefault="007266FC" w:rsidP="007266FC">
      <w:pPr>
        <w:spacing w:line="276" w:lineRule="auto"/>
        <w:rPr>
          <w:rFonts w:ascii="Times New Roman" w:hAnsi="Times New Roman"/>
          <w:b/>
        </w:rPr>
      </w:pPr>
      <w:r>
        <w:rPr>
          <w:rFonts w:ascii="Times New Roman" w:hAnsi="Times New Roman"/>
          <w:b/>
        </w:rPr>
        <w:t>METODOLOGIA</w:t>
      </w:r>
    </w:p>
    <w:p w:rsidR="009849F1" w:rsidRDefault="009849F1" w:rsidP="007266FC">
      <w:pPr>
        <w:spacing w:line="276" w:lineRule="auto"/>
        <w:rPr>
          <w:rFonts w:ascii="Times New Roman" w:hAnsi="Times New Roman"/>
          <w:b/>
        </w:rPr>
      </w:pPr>
    </w:p>
    <w:p w:rsidR="009849F1" w:rsidRDefault="009849F1" w:rsidP="009849F1">
      <w:pPr>
        <w:spacing w:line="276" w:lineRule="auto"/>
        <w:ind w:firstLine="708"/>
        <w:rPr>
          <w:rFonts w:ascii="Times New Roman" w:hAnsi="Times New Roman"/>
        </w:rPr>
      </w:pPr>
      <w:r>
        <w:rPr>
          <w:rFonts w:ascii="Times New Roman" w:hAnsi="Times New Roman"/>
        </w:rPr>
        <w:t xml:space="preserve">Conforme o objetivo definido para este trabalho, foi utilizada a abordagem qualitativa, que, a partir da revisão bibliográfica de leitura propõe-se uma elucidação teórica da investigação. A trajetória metodológica </w:t>
      </w:r>
      <w:r w:rsidR="0061427C">
        <w:rPr>
          <w:rFonts w:ascii="Times New Roman" w:hAnsi="Times New Roman"/>
        </w:rPr>
        <w:t>se caracteriza como um trabalho bibliográfico</w:t>
      </w:r>
      <w:r>
        <w:rPr>
          <w:rFonts w:ascii="Times New Roman" w:hAnsi="Times New Roman"/>
        </w:rPr>
        <w:t xml:space="preserve">, que “permite obter conhecimentos que toma como base material já publicado, inclui impresso, como livros, revistas, sites [...]” (SILVA; LIMA, 2016. </w:t>
      </w:r>
      <w:proofErr w:type="gramStart"/>
      <w:r>
        <w:rPr>
          <w:rFonts w:ascii="Times New Roman" w:hAnsi="Times New Roman"/>
        </w:rPr>
        <w:t>apud</w:t>
      </w:r>
      <w:proofErr w:type="gramEnd"/>
      <w:r>
        <w:rPr>
          <w:rFonts w:ascii="Times New Roman" w:hAnsi="Times New Roman"/>
        </w:rPr>
        <w:t xml:space="preserve"> BARROS; LEHFELD, 2003, p.34) e exploratória</w:t>
      </w:r>
      <w:r w:rsidRPr="00EF61E0">
        <w:rPr>
          <w:rFonts w:ascii="Times New Roman" w:hAnsi="Times New Roman"/>
        </w:rPr>
        <w:t xml:space="preserve"> pois tem como </w:t>
      </w:r>
      <w:r w:rsidRPr="00952DF2">
        <w:rPr>
          <w:rFonts w:ascii="Times New Roman" w:hAnsi="Times New Roman"/>
        </w:rPr>
        <w:t xml:space="preserve">característica </w:t>
      </w:r>
      <w:r w:rsidRPr="00952DF2">
        <w:rPr>
          <w:rFonts w:ascii="Times New Roman" w:hAnsi="Times New Roman"/>
          <w:shd w:val="clear" w:color="auto" w:fill="FFFFFF"/>
        </w:rPr>
        <w:t>buscar por meio dos seus métodos e critérios, uma proximidade da realidade do objeto estudado</w:t>
      </w:r>
      <w:r>
        <w:rPr>
          <w:rFonts w:ascii="Times New Roman" w:hAnsi="Times New Roman"/>
        </w:rPr>
        <w:t xml:space="preserve">. </w:t>
      </w:r>
    </w:p>
    <w:p w:rsidR="00A4504D" w:rsidRDefault="00534A23" w:rsidP="00C80161">
      <w:pPr>
        <w:spacing w:line="276" w:lineRule="auto"/>
        <w:ind w:firstLine="708"/>
        <w:rPr>
          <w:rFonts w:ascii="Times New Roman" w:hAnsi="Times New Roman"/>
        </w:rPr>
      </w:pPr>
      <w:r>
        <w:rPr>
          <w:rFonts w:ascii="Times New Roman" w:hAnsi="Times New Roman"/>
        </w:rPr>
        <w:t>Para obtenção dos resultados, d</w:t>
      </w:r>
      <w:r w:rsidR="009849F1">
        <w:rPr>
          <w:rFonts w:ascii="Times New Roman" w:hAnsi="Times New Roman"/>
        </w:rPr>
        <w:t xml:space="preserve">urante as observações, procuramos </w:t>
      </w:r>
      <w:r>
        <w:rPr>
          <w:rFonts w:ascii="Times New Roman" w:hAnsi="Times New Roman"/>
        </w:rPr>
        <w:t xml:space="preserve">realizar um diagnóstico da turma e quais eram as metodologias utilizadas pelo docente regente, pois é essencial que </w:t>
      </w:r>
      <w:r w:rsidR="00B725F9">
        <w:rPr>
          <w:rFonts w:ascii="Times New Roman" w:hAnsi="Times New Roman"/>
        </w:rPr>
        <w:t>os</w:t>
      </w:r>
      <w:r w:rsidR="0061427C">
        <w:rPr>
          <w:rFonts w:ascii="Times New Roman" w:hAnsi="Times New Roman"/>
        </w:rPr>
        <w:t xml:space="preserve"> métodos utilizados pelo professor</w:t>
      </w:r>
      <w:r w:rsidR="00B725F9">
        <w:rPr>
          <w:rFonts w:ascii="Times New Roman" w:hAnsi="Times New Roman"/>
        </w:rPr>
        <w:t xml:space="preserve"> respeitem</w:t>
      </w:r>
      <w:r>
        <w:rPr>
          <w:rFonts w:ascii="Times New Roman" w:hAnsi="Times New Roman"/>
        </w:rPr>
        <w:t xml:space="preserve"> o nível cognitivo da classe e proporcione um avanço na aprendizagem dos mesmos, porém, foi perceptível uma dificuldade por parte dos discentes nas resoluções de problemas que necessitavam o uso da multiplicação e divisão. Adotando a ferramenta lúdica </w:t>
      </w:r>
      <w:r>
        <w:rPr>
          <w:rFonts w:ascii="Times New Roman" w:hAnsi="Times New Roman"/>
          <w:i/>
        </w:rPr>
        <w:t xml:space="preserve">Trilha Matemática </w:t>
      </w:r>
      <w:r>
        <w:rPr>
          <w:rFonts w:ascii="Times New Roman" w:hAnsi="Times New Roman"/>
        </w:rPr>
        <w:t>que abordava</w:t>
      </w:r>
      <w:r w:rsidR="00275A15">
        <w:rPr>
          <w:rFonts w:ascii="Times New Roman" w:hAnsi="Times New Roman"/>
        </w:rPr>
        <w:t xml:space="preserve"> </w:t>
      </w:r>
      <w:r>
        <w:rPr>
          <w:rFonts w:ascii="Times New Roman" w:hAnsi="Times New Roman"/>
        </w:rPr>
        <w:t>problemas matemáticos</w:t>
      </w:r>
      <w:r w:rsidR="00275A15">
        <w:rPr>
          <w:rFonts w:ascii="Times New Roman" w:hAnsi="Times New Roman"/>
        </w:rPr>
        <w:t xml:space="preserve"> contextualizados com a temática do jogo</w:t>
      </w:r>
      <w:r w:rsidR="0061427C">
        <w:rPr>
          <w:rFonts w:ascii="Times New Roman" w:hAnsi="Times New Roman"/>
        </w:rPr>
        <w:t>,</w:t>
      </w:r>
      <w:r w:rsidR="00B725F9">
        <w:rPr>
          <w:rFonts w:ascii="Times New Roman" w:hAnsi="Times New Roman"/>
        </w:rPr>
        <w:t xml:space="preserve"> </w:t>
      </w:r>
      <w:r w:rsidR="001329EC">
        <w:rPr>
          <w:rFonts w:ascii="Times New Roman" w:hAnsi="Times New Roman"/>
        </w:rPr>
        <w:t>demandava o domínio da multiplicação e d</w:t>
      </w:r>
      <w:r w:rsidR="00C14AB4">
        <w:rPr>
          <w:rFonts w:ascii="Times New Roman" w:hAnsi="Times New Roman"/>
        </w:rPr>
        <w:t>ivisão para chegarem ao</w:t>
      </w:r>
      <w:r w:rsidR="00F24695">
        <w:rPr>
          <w:rFonts w:ascii="Times New Roman" w:hAnsi="Times New Roman"/>
        </w:rPr>
        <w:t>s</w:t>
      </w:r>
      <w:r w:rsidR="00C14AB4">
        <w:rPr>
          <w:rFonts w:ascii="Times New Roman" w:hAnsi="Times New Roman"/>
        </w:rPr>
        <w:t xml:space="preserve"> resultado</w:t>
      </w:r>
      <w:r w:rsidR="00F24695">
        <w:rPr>
          <w:rFonts w:ascii="Times New Roman" w:hAnsi="Times New Roman"/>
        </w:rPr>
        <w:t>s</w:t>
      </w:r>
      <w:r>
        <w:rPr>
          <w:rFonts w:ascii="Times New Roman" w:hAnsi="Times New Roman"/>
        </w:rPr>
        <w:t>,</w:t>
      </w:r>
      <w:r w:rsidR="001329EC">
        <w:rPr>
          <w:rFonts w:ascii="Times New Roman" w:hAnsi="Times New Roman"/>
        </w:rPr>
        <w:t xml:space="preserve"> sendo</w:t>
      </w:r>
      <w:r w:rsidR="00C14AB4">
        <w:rPr>
          <w:rFonts w:ascii="Times New Roman" w:hAnsi="Times New Roman"/>
        </w:rPr>
        <w:t xml:space="preserve"> assim,</w:t>
      </w:r>
      <w:r w:rsidR="001329EC">
        <w:rPr>
          <w:rFonts w:ascii="Times New Roman" w:hAnsi="Times New Roman"/>
        </w:rPr>
        <w:t xml:space="preserve"> era possível revisar esses cálculos de forma dinâmica e prazerosa. </w:t>
      </w:r>
    </w:p>
    <w:p w:rsidR="00534A23" w:rsidRDefault="008376CB" w:rsidP="00C80161">
      <w:pPr>
        <w:spacing w:line="276" w:lineRule="auto"/>
        <w:ind w:firstLine="708"/>
        <w:rPr>
          <w:rFonts w:ascii="Times New Roman" w:hAnsi="Times New Roman"/>
        </w:rPr>
      </w:pPr>
      <w:r>
        <w:rPr>
          <w:rFonts w:ascii="Times New Roman" w:hAnsi="Times New Roman"/>
        </w:rPr>
        <w:t xml:space="preserve">Cita </w:t>
      </w:r>
      <w:r w:rsidR="005441D8">
        <w:rPr>
          <w:rFonts w:ascii="Times New Roman" w:hAnsi="Times New Roman"/>
        </w:rPr>
        <w:t>Almeida (1990</w:t>
      </w:r>
      <w:r w:rsidR="00534A23">
        <w:rPr>
          <w:rFonts w:ascii="Times New Roman" w:hAnsi="Times New Roman"/>
        </w:rPr>
        <w:t>)</w:t>
      </w:r>
      <w:r w:rsidR="00C80161">
        <w:rPr>
          <w:rFonts w:ascii="Times New Roman" w:hAnsi="Times New Roman"/>
        </w:rPr>
        <w:t xml:space="preserve"> </w:t>
      </w:r>
      <w:r w:rsidR="00C80161" w:rsidRPr="00C80161">
        <w:rPr>
          <w:rFonts w:ascii="Times New Roman" w:hAnsi="Times New Roman"/>
        </w:rPr>
        <w:t>que os jogos têm função lúdica e educativa, onde a finalidade do divertimento é o desenvolvimento afetivo, físico, social e moral. Quando se destaca os jogos, as brincadeiras no ambiente escolar, considera-se importante ressaltar que eles fazem parte de todas as classes sociais, propiciando a cada uma delas, o crescimento dos envolvidos, que vão desenvolvendo sua imaginação, além de outras atividades mentais e físicas.</w:t>
      </w:r>
    </w:p>
    <w:p w:rsidR="00541EB8" w:rsidRDefault="008376CB" w:rsidP="006F53ED">
      <w:pPr>
        <w:spacing w:line="276" w:lineRule="auto"/>
        <w:ind w:firstLine="708"/>
        <w:rPr>
          <w:rFonts w:ascii="Times New Roman" w:hAnsi="Times New Roman"/>
        </w:rPr>
      </w:pPr>
      <w:r>
        <w:rPr>
          <w:rFonts w:ascii="Times New Roman" w:hAnsi="Times New Roman"/>
        </w:rPr>
        <w:t>Propomos para os alunos a construção do jogo em sala</w:t>
      </w:r>
      <w:r w:rsidR="00A7226D">
        <w:rPr>
          <w:rFonts w:ascii="Times New Roman" w:hAnsi="Times New Roman"/>
        </w:rPr>
        <w:t>, o</w:t>
      </w:r>
      <w:r>
        <w:rPr>
          <w:rFonts w:ascii="Times New Roman" w:hAnsi="Times New Roman"/>
        </w:rPr>
        <w:t>s materiais utilizados para a confecção desta ferramenta foram</w:t>
      </w:r>
      <w:r w:rsidR="00F24695">
        <w:rPr>
          <w:rFonts w:ascii="Times New Roman" w:hAnsi="Times New Roman"/>
        </w:rPr>
        <w:t xml:space="preserve"> cartolina</w:t>
      </w:r>
      <w:r>
        <w:rPr>
          <w:rFonts w:ascii="Times New Roman" w:hAnsi="Times New Roman"/>
        </w:rPr>
        <w:t>s</w:t>
      </w:r>
      <w:r w:rsidR="00F24695">
        <w:rPr>
          <w:rFonts w:ascii="Times New Roman" w:hAnsi="Times New Roman"/>
        </w:rPr>
        <w:t>, nela</w:t>
      </w:r>
      <w:r>
        <w:rPr>
          <w:rFonts w:ascii="Times New Roman" w:hAnsi="Times New Roman"/>
        </w:rPr>
        <w:t>s</w:t>
      </w:r>
      <w:r w:rsidR="00F24695">
        <w:rPr>
          <w:rFonts w:ascii="Times New Roman" w:hAnsi="Times New Roman"/>
        </w:rPr>
        <w:t xml:space="preserve"> os alunos desenharam uma trilha que inicia</w:t>
      </w:r>
      <w:r>
        <w:rPr>
          <w:rFonts w:ascii="Times New Roman" w:hAnsi="Times New Roman"/>
        </w:rPr>
        <w:t>va no número 1 e findava no número 50, nos respectivos números, 7, 14, 21</w:t>
      </w:r>
      <w:r w:rsidR="00F24695">
        <w:rPr>
          <w:rFonts w:ascii="Times New Roman" w:hAnsi="Times New Roman"/>
        </w:rPr>
        <w:t xml:space="preserve">, </w:t>
      </w:r>
      <w:r>
        <w:rPr>
          <w:rFonts w:ascii="Times New Roman" w:hAnsi="Times New Roman"/>
        </w:rPr>
        <w:t>28, 35, 42 e 49</w:t>
      </w:r>
      <w:r w:rsidR="00CA68EC">
        <w:rPr>
          <w:rFonts w:ascii="Times New Roman" w:hAnsi="Times New Roman"/>
        </w:rPr>
        <w:t xml:space="preserve"> os discentes substituíram esses números por interrogações, pois cada vez que chegassem a ess</w:t>
      </w:r>
      <w:r w:rsidR="00A7226D">
        <w:rPr>
          <w:rFonts w:ascii="Times New Roman" w:hAnsi="Times New Roman"/>
        </w:rPr>
        <w:t>as interrogações</w:t>
      </w:r>
      <w:r w:rsidR="00CA68EC">
        <w:rPr>
          <w:rFonts w:ascii="Times New Roman" w:hAnsi="Times New Roman"/>
        </w:rPr>
        <w:t xml:space="preserve"> deveriam responder uma pergunta. As perguntas já tinham sido confeccionas em um momento </w:t>
      </w:r>
      <w:r w:rsidR="00A7226D">
        <w:rPr>
          <w:rFonts w:ascii="Times New Roman" w:hAnsi="Times New Roman"/>
        </w:rPr>
        <w:t>extraclasse por nós monitores</w:t>
      </w:r>
      <w:r w:rsidR="00CA68EC">
        <w:rPr>
          <w:rFonts w:ascii="Times New Roman" w:hAnsi="Times New Roman"/>
        </w:rPr>
        <w:t xml:space="preserve">, as peças utilizadas para </w:t>
      </w:r>
      <w:r w:rsidR="00CA68EC">
        <w:rPr>
          <w:rFonts w:ascii="Times New Roman" w:hAnsi="Times New Roman"/>
        </w:rPr>
        <w:lastRenderedPageBreak/>
        <w:t>percorrerem a trilha foi usado material recic</w:t>
      </w:r>
      <w:r w:rsidR="0061427C">
        <w:rPr>
          <w:rFonts w:ascii="Times New Roman" w:hAnsi="Times New Roman"/>
        </w:rPr>
        <w:t>lável, tampas de garrafas pet,</w:t>
      </w:r>
      <w:r w:rsidR="00CA68EC">
        <w:rPr>
          <w:rFonts w:ascii="Times New Roman" w:hAnsi="Times New Roman"/>
        </w:rPr>
        <w:t xml:space="preserve"> um dado, este era jogado pelos alunos para descobrirem quantas</w:t>
      </w:r>
      <w:r w:rsidR="00A7226D">
        <w:rPr>
          <w:rFonts w:ascii="Times New Roman" w:hAnsi="Times New Roman"/>
        </w:rPr>
        <w:t xml:space="preserve"> casas deveriam percorrer na trilha.</w:t>
      </w:r>
      <w:r w:rsidR="00CA68EC">
        <w:rPr>
          <w:rFonts w:ascii="Times New Roman" w:hAnsi="Times New Roman"/>
        </w:rPr>
        <w:t xml:space="preserve"> </w:t>
      </w:r>
    </w:p>
    <w:p w:rsidR="00473424" w:rsidRDefault="00473424" w:rsidP="00473424">
      <w:pPr>
        <w:spacing w:line="276" w:lineRule="auto"/>
        <w:rPr>
          <w:rFonts w:ascii="Times New Roman" w:hAnsi="Times New Roman"/>
          <w:b/>
        </w:rPr>
      </w:pPr>
    </w:p>
    <w:p w:rsidR="00473424" w:rsidRDefault="00473424" w:rsidP="00473424">
      <w:pPr>
        <w:spacing w:line="276" w:lineRule="auto"/>
        <w:rPr>
          <w:rFonts w:ascii="Times New Roman" w:hAnsi="Times New Roman"/>
        </w:rPr>
      </w:pPr>
      <w:r>
        <w:rPr>
          <w:rFonts w:ascii="Times New Roman" w:hAnsi="Times New Roman"/>
          <w:b/>
        </w:rPr>
        <w:t xml:space="preserve">Figura 1. </w:t>
      </w:r>
      <w:r>
        <w:rPr>
          <w:rFonts w:ascii="Times New Roman" w:hAnsi="Times New Roman"/>
        </w:rPr>
        <w:t>Material confeccionado pelos alunos da 2ª série do ensino médio (Trilha Matemática)</w:t>
      </w:r>
    </w:p>
    <w:p w:rsidR="00473424" w:rsidRDefault="00473424" w:rsidP="00473424">
      <w:pPr>
        <w:spacing w:line="276" w:lineRule="auto"/>
        <w:jc w:val="center"/>
        <w:rPr>
          <w:rFonts w:ascii="Times New Roman" w:hAnsi="Times New Roman"/>
        </w:rPr>
      </w:pPr>
      <w:r w:rsidRPr="00473424">
        <w:rPr>
          <w:rFonts w:ascii="Times New Roman" w:hAnsi="Times New Roman"/>
          <w:noProof/>
        </w:rPr>
        <w:drawing>
          <wp:inline distT="0" distB="0" distL="0" distR="0">
            <wp:extent cx="2743200" cy="2141457"/>
            <wp:effectExtent l="0" t="0" r="0" b="0"/>
            <wp:docPr id="1" name="Imagem 1" descr="C:\Users\Cliente Master\Downloads\UC\rp i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 Master\Downloads\UC\rp im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96" cy="2162219"/>
                    </a:xfrm>
                    <a:prstGeom prst="rect">
                      <a:avLst/>
                    </a:prstGeom>
                    <a:noFill/>
                    <a:ln>
                      <a:noFill/>
                    </a:ln>
                  </pic:spPr>
                </pic:pic>
              </a:graphicData>
            </a:graphic>
          </wp:inline>
        </w:drawing>
      </w:r>
    </w:p>
    <w:p w:rsidR="00473424" w:rsidRDefault="00473424" w:rsidP="00473424">
      <w:pPr>
        <w:spacing w:line="276" w:lineRule="auto"/>
        <w:jc w:val="center"/>
        <w:rPr>
          <w:rFonts w:ascii="Times New Roman" w:hAnsi="Times New Roman"/>
        </w:rPr>
      </w:pPr>
      <w:r>
        <w:rPr>
          <w:rFonts w:ascii="Times New Roman" w:hAnsi="Times New Roman"/>
          <w:b/>
        </w:rPr>
        <w:t xml:space="preserve">Fonte: </w:t>
      </w:r>
      <w:r>
        <w:rPr>
          <w:rFonts w:ascii="Times New Roman" w:hAnsi="Times New Roman"/>
        </w:rPr>
        <w:t>Arquivo pessoal do autor (2019)</w:t>
      </w:r>
    </w:p>
    <w:p w:rsidR="00473424" w:rsidRDefault="00473424" w:rsidP="00473424">
      <w:pPr>
        <w:spacing w:line="276" w:lineRule="auto"/>
        <w:rPr>
          <w:rFonts w:ascii="Times New Roman" w:hAnsi="Times New Roman"/>
        </w:rPr>
      </w:pPr>
    </w:p>
    <w:p w:rsidR="00473424" w:rsidRDefault="00957898" w:rsidP="00473424">
      <w:pPr>
        <w:spacing w:line="276" w:lineRule="auto"/>
        <w:rPr>
          <w:rFonts w:ascii="Times New Roman" w:hAnsi="Times New Roman"/>
        </w:rPr>
      </w:pPr>
      <w:r>
        <w:rPr>
          <w:rFonts w:ascii="Times New Roman" w:hAnsi="Times New Roman"/>
          <w:b/>
        </w:rPr>
        <w:t>Figura 2</w:t>
      </w:r>
      <w:r w:rsidR="00473424">
        <w:rPr>
          <w:rFonts w:ascii="Times New Roman" w:hAnsi="Times New Roman"/>
          <w:b/>
        </w:rPr>
        <w:t xml:space="preserve">. </w:t>
      </w:r>
      <w:r w:rsidR="00473424">
        <w:rPr>
          <w:rFonts w:ascii="Times New Roman" w:hAnsi="Times New Roman"/>
        </w:rPr>
        <w:t>Material confeccionado pelos alunos da 2ª série do ensino médio (Trilha Matemática)</w:t>
      </w:r>
    </w:p>
    <w:p w:rsidR="00473424" w:rsidRDefault="00473424" w:rsidP="00473424">
      <w:pPr>
        <w:spacing w:line="276" w:lineRule="auto"/>
        <w:jc w:val="center"/>
        <w:rPr>
          <w:rFonts w:ascii="Times New Roman" w:hAnsi="Times New Roman"/>
        </w:rPr>
      </w:pPr>
      <w:r w:rsidRPr="00473424">
        <w:rPr>
          <w:rFonts w:ascii="Times New Roman" w:hAnsi="Times New Roman"/>
          <w:noProof/>
        </w:rPr>
        <w:drawing>
          <wp:inline distT="0" distB="0" distL="0" distR="0">
            <wp:extent cx="2717321" cy="2231176"/>
            <wp:effectExtent l="0" t="0" r="6985" b="0"/>
            <wp:docPr id="4" name="Imagem 4" descr="C:\Users\Cliente Master\Downloads\UC\rp 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 Master\Downloads\UC\rp im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7303" cy="2247583"/>
                    </a:xfrm>
                    <a:prstGeom prst="rect">
                      <a:avLst/>
                    </a:prstGeom>
                    <a:noFill/>
                    <a:ln>
                      <a:noFill/>
                    </a:ln>
                  </pic:spPr>
                </pic:pic>
              </a:graphicData>
            </a:graphic>
          </wp:inline>
        </w:drawing>
      </w:r>
    </w:p>
    <w:p w:rsidR="00473424" w:rsidRPr="00473424" w:rsidRDefault="00473424" w:rsidP="00473424">
      <w:pPr>
        <w:spacing w:line="276" w:lineRule="auto"/>
        <w:jc w:val="center"/>
        <w:rPr>
          <w:rFonts w:ascii="Times New Roman" w:hAnsi="Times New Roman"/>
        </w:rPr>
      </w:pPr>
      <w:r>
        <w:rPr>
          <w:rFonts w:ascii="Times New Roman" w:hAnsi="Times New Roman"/>
          <w:b/>
        </w:rPr>
        <w:t xml:space="preserve">Fonte: </w:t>
      </w:r>
      <w:r>
        <w:rPr>
          <w:rFonts w:ascii="Times New Roman" w:hAnsi="Times New Roman"/>
        </w:rPr>
        <w:t>Arquivo pessoal do autor (2019)</w:t>
      </w:r>
    </w:p>
    <w:p w:rsidR="00473424" w:rsidRDefault="00473424" w:rsidP="00473424">
      <w:pPr>
        <w:spacing w:line="276" w:lineRule="auto"/>
        <w:rPr>
          <w:rFonts w:ascii="Times New Roman" w:hAnsi="Times New Roman"/>
        </w:rPr>
      </w:pPr>
    </w:p>
    <w:p w:rsidR="00473424" w:rsidRDefault="00957898" w:rsidP="00473424">
      <w:pPr>
        <w:spacing w:line="276" w:lineRule="auto"/>
        <w:rPr>
          <w:rFonts w:ascii="Times New Roman" w:hAnsi="Times New Roman"/>
        </w:rPr>
      </w:pPr>
      <w:r>
        <w:rPr>
          <w:rFonts w:ascii="Times New Roman" w:hAnsi="Times New Roman"/>
          <w:b/>
        </w:rPr>
        <w:t>Figura 3</w:t>
      </w:r>
      <w:r w:rsidR="00473424">
        <w:rPr>
          <w:rFonts w:ascii="Times New Roman" w:hAnsi="Times New Roman"/>
          <w:b/>
        </w:rPr>
        <w:t xml:space="preserve">. </w:t>
      </w:r>
      <w:r w:rsidR="00473424">
        <w:rPr>
          <w:rFonts w:ascii="Times New Roman" w:hAnsi="Times New Roman"/>
        </w:rPr>
        <w:t>Material confeccionado pelos alunos da 2ª série do ensino médio (Trilha Matemática)</w:t>
      </w:r>
    </w:p>
    <w:p w:rsidR="00473424" w:rsidRDefault="00473424" w:rsidP="00473424">
      <w:pPr>
        <w:spacing w:line="276" w:lineRule="auto"/>
        <w:jc w:val="center"/>
        <w:rPr>
          <w:rFonts w:ascii="Times New Roman" w:hAnsi="Times New Roman"/>
        </w:rPr>
      </w:pPr>
      <w:r w:rsidRPr="00473424">
        <w:rPr>
          <w:rFonts w:ascii="Times New Roman" w:hAnsi="Times New Roman"/>
          <w:noProof/>
        </w:rPr>
        <w:drawing>
          <wp:inline distT="0" distB="0" distL="0" distR="0">
            <wp:extent cx="2544792" cy="2202835"/>
            <wp:effectExtent l="0" t="0" r="8255" b="6985"/>
            <wp:docPr id="5" name="Imagem 5" descr="C:\Users\Cliente Master\Downloads\UC\rp i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iente Master\Downloads\UC\rp im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6917" cy="2221987"/>
                    </a:xfrm>
                    <a:prstGeom prst="rect">
                      <a:avLst/>
                    </a:prstGeom>
                    <a:noFill/>
                    <a:ln>
                      <a:noFill/>
                    </a:ln>
                  </pic:spPr>
                </pic:pic>
              </a:graphicData>
            </a:graphic>
          </wp:inline>
        </w:drawing>
      </w:r>
    </w:p>
    <w:p w:rsidR="00473424" w:rsidRPr="00473424" w:rsidRDefault="00473424" w:rsidP="007B3D61">
      <w:pPr>
        <w:spacing w:line="276" w:lineRule="auto"/>
        <w:jc w:val="center"/>
        <w:rPr>
          <w:rFonts w:ascii="Times New Roman" w:hAnsi="Times New Roman"/>
        </w:rPr>
      </w:pPr>
      <w:r>
        <w:rPr>
          <w:rFonts w:ascii="Times New Roman" w:hAnsi="Times New Roman"/>
          <w:b/>
        </w:rPr>
        <w:t xml:space="preserve">Fonte: </w:t>
      </w:r>
      <w:r>
        <w:rPr>
          <w:rFonts w:ascii="Times New Roman" w:hAnsi="Times New Roman"/>
        </w:rPr>
        <w:t>Arquivo pessoal do autor (2019)</w:t>
      </w:r>
    </w:p>
    <w:p w:rsidR="009849F1" w:rsidRDefault="009849F1" w:rsidP="009849F1">
      <w:pPr>
        <w:spacing w:line="276" w:lineRule="auto"/>
        <w:ind w:firstLine="708"/>
        <w:rPr>
          <w:rFonts w:ascii="Times New Roman" w:hAnsi="Times New Roman"/>
        </w:rPr>
      </w:pPr>
      <w:r w:rsidRPr="00627469">
        <w:rPr>
          <w:rFonts w:ascii="Times New Roman" w:hAnsi="Times New Roman"/>
        </w:rPr>
        <w:lastRenderedPageBreak/>
        <w:t xml:space="preserve">Os principais autores que contribuíram para esse trabalho </w:t>
      </w:r>
      <w:r w:rsidR="006F53ED">
        <w:rPr>
          <w:rFonts w:ascii="Times New Roman" w:hAnsi="Times New Roman"/>
        </w:rPr>
        <w:t>foram Almeida (1990), Lorenzato (2006</w:t>
      </w:r>
      <w:r w:rsidRPr="00627469">
        <w:rPr>
          <w:rFonts w:ascii="Times New Roman" w:hAnsi="Times New Roman"/>
        </w:rPr>
        <w:t>)</w:t>
      </w:r>
      <w:r>
        <w:rPr>
          <w:rFonts w:ascii="Times New Roman" w:hAnsi="Times New Roman"/>
        </w:rPr>
        <w:t xml:space="preserve"> e outros</w:t>
      </w:r>
      <w:r w:rsidRPr="00627469">
        <w:rPr>
          <w:rFonts w:ascii="Times New Roman" w:hAnsi="Times New Roman"/>
        </w:rPr>
        <w:t>. A partir da leitura destes pude</w:t>
      </w:r>
      <w:r w:rsidR="006F53ED">
        <w:rPr>
          <w:rFonts w:ascii="Times New Roman" w:hAnsi="Times New Roman"/>
        </w:rPr>
        <w:t>mos entender melhor o</w:t>
      </w:r>
      <w:r w:rsidR="00055BA2">
        <w:rPr>
          <w:rFonts w:ascii="Times New Roman" w:hAnsi="Times New Roman"/>
        </w:rPr>
        <w:t>s</w:t>
      </w:r>
      <w:r w:rsidR="006F53ED">
        <w:rPr>
          <w:rFonts w:ascii="Times New Roman" w:hAnsi="Times New Roman"/>
        </w:rPr>
        <w:t xml:space="preserve"> resultados positivos alcançados quando se é utilizado ferramentas lúdicas como auxilio na compreensão dos conteúdos matemáticos,</w:t>
      </w:r>
      <w:r>
        <w:rPr>
          <w:rFonts w:ascii="Times New Roman" w:hAnsi="Times New Roman"/>
        </w:rPr>
        <w:t xml:space="preserve"> </w:t>
      </w:r>
      <w:r w:rsidR="00055BA2">
        <w:rPr>
          <w:rFonts w:ascii="Times New Roman" w:hAnsi="Times New Roman"/>
        </w:rPr>
        <w:t xml:space="preserve">sendo </w:t>
      </w:r>
      <w:r>
        <w:rPr>
          <w:rFonts w:ascii="Times New Roman" w:hAnsi="Times New Roman"/>
        </w:rPr>
        <w:t>assim</w:t>
      </w:r>
      <w:r w:rsidR="00055BA2">
        <w:rPr>
          <w:rFonts w:ascii="Times New Roman" w:hAnsi="Times New Roman"/>
        </w:rPr>
        <w:t>, elaboramos</w:t>
      </w:r>
      <w:r w:rsidR="006F53ED">
        <w:rPr>
          <w:rFonts w:ascii="Times New Roman" w:hAnsi="Times New Roman"/>
        </w:rPr>
        <w:t xml:space="preserve"> um jogo que despertasse o interesse a participação dos discentes e suscitasse as dificuldades que possuíam</w:t>
      </w:r>
      <w:r w:rsidRPr="00627469">
        <w:rPr>
          <w:rFonts w:ascii="Times New Roman" w:hAnsi="Times New Roman"/>
        </w:rPr>
        <w:t>.</w:t>
      </w:r>
    </w:p>
    <w:p w:rsidR="00BD0BB1" w:rsidRDefault="00BD0BB1" w:rsidP="009849F1">
      <w:pPr>
        <w:spacing w:line="276" w:lineRule="auto"/>
        <w:ind w:firstLine="708"/>
        <w:rPr>
          <w:rFonts w:ascii="Times New Roman" w:hAnsi="Times New Roman"/>
        </w:rPr>
      </w:pPr>
    </w:p>
    <w:p w:rsidR="00D820A6" w:rsidRDefault="00D820A6" w:rsidP="00D820A6">
      <w:pPr>
        <w:spacing w:line="276" w:lineRule="auto"/>
        <w:rPr>
          <w:rFonts w:ascii="Times New Roman" w:hAnsi="Times New Roman"/>
          <w:b/>
          <w:bCs/>
        </w:rPr>
      </w:pPr>
      <w:r w:rsidRPr="00D820A6">
        <w:rPr>
          <w:rFonts w:ascii="Times New Roman" w:hAnsi="Times New Roman"/>
          <w:b/>
          <w:bCs/>
        </w:rPr>
        <w:t>A IMPORTÂNCIA DOS JOGOS E MATERIAIS CONCRETOS PARA O ENSINO E APRENDIZAGEM DOS CONTEÚDOS MATEMÁTICOS</w:t>
      </w:r>
    </w:p>
    <w:p w:rsidR="00D820A6" w:rsidRDefault="00D820A6" w:rsidP="00D820A6">
      <w:pPr>
        <w:spacing w:line="276" w:lineRule="auto"/>
        <w:rPr>
          <w:rFonts w:ascii="Times New Roman" w:hAnsi="Times New Roman"/>
          <w:b/>
          <w:bCs/>
        </w:rPr>
      </w:pPr>
    </w:p>
    <w:p w:rsidR="009C69D8" w:rsidRPr="009C69D8" w:rsidRDefault="009C69D8" w:rsidP="009C69D8">
      <w:pPr>
        <w:pStyle w:val="Default"/>
        <w:spacing w:line="276" w:lineRule="auto"/>
        <w:ind w:firstLine="708"/>
        <w:jc w:val="both"/>
        <w:rPr>
          <w:rFonts w:ascii="Times New Roman" w:hAnsi="Times New Roman" w:cs="Times New Roman"/>
        </w:rPr>
      </w:pPr>
      <w:r w:rsidRPr="009C69D8">
        <w:rPr>
          <w:rFonts w:ascii="Times New Roman" w:hAnsi="Times New Roman" w:cs="Times New Roman"/>
        </w:rPr>
        <w:t>Jogos e materiais concretos é uma forma de apresentar ao aluno uma maneira mais fácil e palpável de aprender matemática e como ela pode ser usada no nosso cotidiano. Se existe uma diversidade de materiais elaborados com a finalidade de melhorar a aprendizagem do indivíduo, é cabível o uso desses materiais para enriquecer as aulas de matemática, estimular a criatividade dos alunos e tornarem-se menos exaustivas. Como são vários os materiais como, por exemplo, o tangram, material dourado, material cuisenaire, blocos lógicos, ábaco dentre outros, é possível desenvolver atividades utilizando esses materiais que podem ser confeccionados de papel, cartolina, papelão dentre outros. E por isso, podem ser construídos na própria sala de aula e com a participação dos alunos.</w:t>
      </w:r>
    </w:p>
    <w:p w:rsidR="00C16D3C" w:rsidRDefault="00C16D3C" w:rsidP="009C69D8">
      <w:pPr>
        <w:pStyle w:val="Default"/>
        <w:spacing w:line="276" w:lineRule="auto"/>
        <w:ind w:firstLine="708"/>
        <w:jc w:val="both"/>
        <w:rPr>
          <w:rFonts w:ascii="Times New Roman" w:hAnsi="Times New Roman" w:cs="Times New Roman"/>
        </w:rPr>
      </w:pPr>
      <w:proofErr w:type="spellStart"/>
      <w:r>
        <w:rPr>
          <w:rFonts w:ascii="Times New Roman" w:hAnsi="Times New Roman" w:cs="Times New Roman"/>
        </w:rPr>
        <w:t>Kishimoto</w:t>
      </w:r>
      <w:proofErr w:type="spellEnd"/>
      <w:r>
        <w:rPr>
          <w:rFonts w:ascii="Times New Roman" w:hAnsi="Times New Roman" w:cs="Times New Roman"/>
        </w:rPr>
        <w:t xml:space="preserve"> (2001) destaca que o jogo é uma atividade que sempre esteve presente em diferentes culturas e sociedades, fazendo parte do desenvolvimento histórico destas. Em algumas principalmente nas mais primitivas, ele fazia parte dos rituais de passagem de uma fase para outra da vida, da criancice para a adulta, estabelecendo um marco delimitador dessas fases sendo algo prazeroso e possibilitando despertar habilidades que se evidenciam por meio dos jogos específicos </w:t>
      </w:r>
      <w:r w:rsidR="00F671D1">
        <w:rPr>
          <w:rFonts w:ascii="Times New Roman" w:hAnsi="Times New Roman" w:cs="Times New Roman"/>
        </w:rPr>
        <w:t xml:space="preserve">para cada fim, assim cita Melo e Sardinha (2009, p. 8). </w:t>
      </w:r>
      <w:r>
        <w:rPr>
          <w:rFonts w:ascii="Times New Roman" w:hAnsi="Times New Roman" w:cs="Times New Roman"/>
        </w:rPr>
        <w:t xml:space="preserve"> </w:t>
      </w:r>
    </w:p>
    <w:p w:rsidR="009C69D8" w:rsidRPr="009C69D8" w:rsidRDefault="009C69D8" w:rsidP="009C69D8">
      <w:pPr>
        <w:pStyle w:val="Default"/>
        <w:spacing w:line="276" w:lineRule="auto"/>
        <w:ind w:firstLine="708"/>
        <w:jc w:val="both"/>
        <w:rPr>
          <w:rFonts w:ascii="Times New Roman" w:hAnsi="Times New Roman" w:cs="Times New Roman"/>
        </w:rPr>
      </w:pPr>
      <w:r w:rsidRPr="009C69D8">
        <w:rPr>
          <w:rFonts w:ascii="Times New Roman" w:hAnsi="Times New Roman" w:cs="Times New Roman"/>
        </w:rPr>
        <w:t xml:space="preserve">Lorenzato (2006) define material didático concreto como “[...] qualquer instrumento útil ao processo de ensino e aprendizagem” (LORENZATO, 2006, p.18). Fazendo referência ao material didático concreto, o mesmo autor cita duas explanações: “[...] a primeira refere-se ao palpável, manipulável e a seguinte, mais vasta compreende ainda imagens gráficas” (LORENZATO, 2006, p.22-23). </w:t>
      </w:r>
    </w:p>
    <w:p w:rsidR="009C69D8" w:rsidRPr="009C69D8" w:rsidRDefault="009C69D8" w:rsidP="009C69D8">
      <w:pPr>
        <w:pStyle w:val="Default"/>
        <w:spacing w:line="276" w:lineRule="auto"/>
        <w:ind w:firstLine="708"/>
        <w:jc w:val="both"/>
        <w:rPr>
          <w:rFonts w:ascii="Times New Roman" w:hAnsi="Times New Roman" w:cs="Times New Roman"/>
        </w:rPr>
      </w:pPr>
      <w:r w:rsidRPr="009C69D8">
        <w:rPr>
          <w:rFonts w:ascii="Times New Roman" w:hAnsi="Times New Roman" w:cs="Times New Roman"/>
        </w:rPr>
        <w:t xml:space="preserve">Fiorentini (1990) aponta que em síntese, </w:t>
      </w:r>
    </w:p>
    <w:p w:rsidR="008D3F29" w:rsidRPr="009C69D8" w:rsidRDefault="009C69D8" w:rsidP="008D3F29">
      <w:pPr>
        <w:spacing w:line="240" w:lineRule="auto"/>
        <w:ind w:left="2832"/>
        <w:rPr>
          <w:rFonts w:ascii="Times New Roman" w:hAnsi="Times New Roman"/>
          <w:sz w:val="20"/>
          <w:szCs w:val="20"/>
        </w:rPr>
      </w:pPr>
      <w:r w:rsidRPr="009C69D8">
        <w:rPr>
          <w:rFonts w:ascii="Times New Roman" w:hAnsi="Times New Roman"/>
          <w:sz w:val="20"/>
          <w:szCs w:val="20"/>
        </w:rPr>
        <w:t>O uso dos materiais di</w:t>
      </w:r>
      <w:r>
        <w:rPr>
          <w:rFonts w:ascii="Times New Roman" w:hAnsi="Times New Roman"/>
          <w:sz w:val="20"/>
          <w:szCs w:val="20"/>
        </w:rPr>
        <w:t>dáticos manipuláveis</w:t>
      </w:r>
      <w:r w:rsidRPr="009C69D8">
        <w:rPr>
          <w:rFonts w:ascii="Times New Roman" w:hAnsi="Times New Roman"/>
          <w:sz w:val="20"/>
          <w:szCs w:val="20"/>
        </w:rPr>
        <w:t xml:space="preserve"> em sala de aula poderá apresentar resultados positivos na construção do conhecimento matemático, desde que, as atividades estejam projetadas por meio da manipulação, aproximando os conteúdos abstratos da verificação do exercício prático. Nesse sentido, por trás de cada material, se esconde uma visão de educação, de matemática, do homem e de mundo; ou seja, existe subjacente ao material, uma proposta pedagógica que o justifica. (FIORENTINI; MIORIM, 1990, p. 2).</w:t>
      </w:r>
    </w:p>
    <w:p w:rsidR="008D3F29" w:rsidRDefault="008D3F29" w:rsidP="008D3F29">
      <w:pPr>
        <w:spacing w:line="276" w:lineRule="auto"/>
        <w:rPr>
          <w:rFonts w:ascii="Times New Roman" w:hAnsi="Times New Roman"/>
        </w:rPr>
      </w:pPr>
      <w:r>
        <w:rPr>
          <w:rFonts w:ascii="Times New Roman" w:hAnsi="Times New Roman"/>
        </w:rPr>
        <w:tab/>
      </w:r>
    </w:p>
    <w:p w:rsidR="00603504" w:rsidRDefault="008D3F29" w:rsidP="008D3F29">
      <w:pPr>
        <w:spacing w:line="276" w:lineRule="auto"/>
        <w:ind w:firstLine="708"/>
        <w:rPr>
          <w:rFonts w:ascii="Times New Roman" w:hAnsi="Times New Roman"/>
        </w:rPr>
      </w:pPr>
      <w:r>
        <w:rPr>
          <w:rFonts w:ascii="Times New Roman" w:hAnsi="Times New Roman"/>
        </w:rPr>
        <w:t xml:space="preserve">A partir do exposto, acreditando nas potencialidades do uso das ferramentas lúdicas, levamos até a turma o jogo </w:t>
      </w:r>
      <w:r>
        <w:rPr>
          <w:rFonts w:ascii="Times New Roman" w:hAnsi="Times New Roman"/>
          <w:i/>
        </w:rPr>
        <w:t>Trilha Matemática</w:t>
      </w:r>
      <w:r>
        <w:rPr>
          <w:rFonts w:ascii="Times New Roman" w:hAnsi="Times New Roman"/>
        </w:rPr>
        <w:t>, util</w:t>
      </w:r>
      <w:r w:rsidR="00355E63">
        <w:rPr>
          <w:rFonts w:ascii="Times New Roman" w:hAnsi="Times New Roman"/>
        </w:rPr>
        <w:t>izando deste material para não ficar apenas</w:t>
      </w:r>
      <w:r>
        <w:rPr>
          <w:rFonts w:ascii="Times New Roman" w:hAnsi="Times New Roman"/>
        </w:rPr>
        <w:t xml:space="preserve"> na famosa fala clichê dita por quase todos professores de matemática, “estudem a tabuada”, acreditávamos que com a resolução de cálculos usando a multiplica</w:t>
      </w:r>
      <w:r w:rsidR="002A50EB">
        <w:rPr>
          <w:rFonts w:ascii="Times New Roman" w:hAnsi="Times New Roman"/>
        </w:rPr>
        <w:t>ção e divisão com números naturais, estaríamos fazendo com que os discentes relem</w:t>
      </w:r>
      <w:r w:rsidR="00813CE7">
        <w:rPr>
          <w:rFonts w:ascii="Times New Roman" w:hAnsi="Times New Roman"/>
        </w:rPr>
        <w:t>brassem</w:t>
      </w:r>
      <w:r w:rsidR="002A50EB">
        <w:rPr>
          <w:rFonts w:ascii="Times New Roman" w:hAnsi="Times New Roman"/>
        </w:rPr>
        <w:t xml:space="preserve"> quais eram os múltiplos e </w:t>
      </w:r>
      <w:r w:rsidR="00355E63">
        <w:rPr>
          <w:rFonts w:ascii="Times New Roman" w:hAnsi="Times New Roman"/>
        </w:rPr>
        <w:t>divisores de cada número</w:t>
      </w:r>
      <w:r w:rsidR="002A50EB">
        <w:rPr>
          <w:rFonts w:ascii="Times New Roman" w:hAnsi="Times New Roman"/>
        </w:rPr>
        <w:t xml:space="preserve">, outra vantagem explicita neste jogo eram as questões contextualizadas que faziam os </w:t>
      </w:r>
      <w:r w:rsidR="002A50EB" w:rsidRPr="008E5A44">
        <w:rPr>
          <w:rFonts w:ascii="Times New Roman" w:hAnsi="Times New Roman"/>
        </w:rPr>
        <w:t>alunos interpretarem os problemas para só depois efetuarem os cálculos,</w:t>
      </w:r>
      <w:r w:rsidR="008E5A44" w:rsidRPr="008E5A44">
        <w:rPr>
          <w:rFonts w:ascii="Times New Roman" w:hAnsi="Times New Roman"/>
        </w:rPr>
        <w:t xml:space="preserve"> </w:t>
      </w:r>
      <w:r w:rsidR="008E5A44" w:rsidRPr="008E5A44">
        <w:rPr>
          <w:rFonts w:ascii="Times New Roman" w:hAnsi="Times New Roman"/>
        </w:rPr>
        <w:t>visto que</w:t>
      </w:r>
      <w:r w:rsidR="008E5A44" w:rsidRPr="008E5A44">
        <w:rPr>
          <w:rFonts w:ascii="Times New Roman" w:hAnsi="Times New Roman"/>
        </w:rPr>
        <w:t>, também nos deparamos com dificuldades</w:t>
      </w:r>
      <w:r w:rsidR="008E5A44" w:rsidRPr="008E5A44">
        <w:rPr>
          <w:rFonts w:ascii="Times New Roman" w:hAnsi="Times New Roman"/>
        </w:rPr>
        <w:t xml:space="preserve"> como interpretação, as ques</w:t>
      </w:r>
      <w:r w:rsidR="008E5A44" w:rsidRPr="008E5A44">
        <w:rPr>
          <w:rFonts w:ascii="Times New Roman" w:hAnsi="Times New Roman"/>
        </w:rPr>
        <w:t xml:space="preserve">tões </w:t>
      </w:r>
      <w:r w:rsidR="008E5A44" w:rsidRPr="008E5A44">
        <w:rPr>
          <w:rFonts w:ascii="Times New Roman" w:hAnsi="Times New Roman"/>
        </w:rPr>
        <w:lastRenderedPageBreak/>
        <w:t>contextualizadas somavam</w:t>
      </w:r>
      <w:r w:rsidR="008E5A44" w:rsidRPr="008E5A44">
        <w:rPr>
          <w:rFonts w:ascii="Times New Roman" w:hAnsi="Times New Roman"/>
        </w:rPr>
        <w:t xml:space="preserve"> </w:t>
      </w:r>
      <w:r w:rsidR="008E5A44" w:rsidRPr="008E5A44">
        <w:rPr>
          <w:rFonts w:ascii="Times New Roman" w:hAnsi="Times New Roman"/>
        </w:rPr>
        <w:t>à</w:t>
      </w:r>
      <w:r w:rsidR="008E5A44" w:rsidRPr="008E5A44">
        <w:rPr>
          <w:rFonts w:ascii="Times New Roman" w:hAnsi="Times New Roman"/>
        </w:rPr>
        <w:t xml:space="preserve"> ferra</w:t>
      </w:r>
      <w:r w:rsidR="008E5A44" w:rsidRPr="008E5A44">
        <w:rPr>
          <w:rFonts w:ascii="Times New Roman" w:hAnsi="Times New Roman"/>
        </w:rPr>
        <w:t>menta utilizada complementado e</w:t>
      </w:r>
      <w:r w:rsidR="00603504">
        <w:rPr>
          <w:rFonts w:ascii="Times New Roman" w:hAnsi="Times New Roman"/>
        </w:rPr>
        <w:t xml:space="preserve"> possibilitando</w:t>
      </w:r>
      <w:r w:rsidR="008E5A44" w:rsidRPr="008E5A44">
        <w:rPr>
          <w:rFonts w:ascii="Times New Roman" w:hAnsi="Times New Roman"/>
        </w:rPr>
        <w:t xml:space="preserve"> suscitar também essa dificuldade dos discentes, já para a matemática,</w:t>
      </w:r>
      <w:r w:rsidR="002A50EB" w:rsidRPr="008E5A44">
        <w:rPr>
          <w:rFonts w:ascii="Times New Roman" w:hAnsi="Times New Roman"/>
        </w:rPr>
        <w:t xml:space="preserve"> um maior sen</w:t>
      </w:r>
      <w:r w:rsidR="008E5A44" w:rsidRPr="008E5A44">
        <w:rPr>
          <w:rFonts w:ascii="Times New Roman" w:hAnsi="Times New Roman"/>
        </w:rPr>
        <w:t>tido para que estudar os conteúdos,</w:t>
      </w:r>
      <w:r w:rsidR="002A50EB" w:rsidRPr="008E5A44">
        <w:rPr>
          <w:rFonts w:ascii="Times New Roman" w:hAnsi="Times New Roman"/>
        </w:rPr>
        <w:t xml:space="preserve"> mostrando em atividades práticas quando ela é utilizada. </w:t>
      </w:r>
    </w:p>
    <w:p w:rsidR="00D16896" w:rsidRPr="00603504" w:rsidRDefault="00603504" w:rsidP="00603504">
      <w:pPr>
        <w:pStyle w:val="Default"/>
        <w:spacing w:line="276" w:lineRule="auto"/>
        <w:ind w:firstLine="708"/>
        <w:jc w:val="both"/>
        <w:rPr>
          <w:rFonts w:ascii="Times New Roman" w:hAnsi="Times New Roman" w:cs="Times New Roman"/>
          <w:color w:val="auto"/>
        </w:rPr>
      </w:pPr>
      <w:r w:rsidRPr="00603504">
        <w:rPr>
          <w:rFonts w:ascii="Times New Roman" w:hAnsi="Times New Roman"/>
          <w:color w:val="auto"/>
          <w:lang w:val="pt"/>
        </w:rPr>
        <w:t>Para</w:t>
      </w:r>
      <w:r>
        <w:rPr>
          <w:rFonts w:ascii="Times New Roman" w:hAnsi="Times New Roman"/>
          <w:color w:val="auto"/>
          <w:lang w:val="pt"/>
        </w:rPr>
        <w:t xml:space="preserve"> Piaget (1978)</w:t>
      </w:r>
      <w:r w:rsidRPr="00603504">
        <w:rPr>
          <w:rFonts w:ascii="Times New Roman" w:hAnsi="Times New Roman"/>
          <w:color w:val="auto"/>
          <w:lang w:val="pt"/>
        </w:rPr>
        <w:t xml:space="preserve"> a matemática é uma forma de pensar e por esse motivo que deve ser estimulada nas pessoas o quanto antes, tornando assim uma maneira mais</w:t>
      </w:r>
      <w:r>
        <w:rPr>
          <w:rFonts w:ascii="Times New Roman" w:hAnsi="Times New Roman"/>
          <w:color w:val="auto"/>
          <w:lang w:val="pt"/>
        </w:rPr>
        <w:t xml:space="preserve"> relevante o processo de ensino e </w:t>
      </w:r>
      <w:r w:rsidRPr="00603504">
        <w:rPr>
          <w:rFonts w:ascii="Times New Roman" w:hAnsi="Times New Roman"/>
          <w:color w:val="auto"/>
          <w:lang w:val="pt"/>
        </w:rPr>
        <w:t>aprendizagem de matemática e os jogos podem ser um bom recurso para despertar esse modo de pensar.</w:t>
      </w:r>
      <w:r w:rsidR="002A50EB" w:rsidRPr="008E5A44">
        <w:rPr>
          <w:rFonts w:ascii="Times New Roman" w:hAnsi="Times New Roman"/>
          <w:color w:val="auto"/>
        </w:rPr>
        <w:t xml:space="preserve"> </w:t>
      </w:r>
    </w:p>
    <w:p w:rsidR="00D16896" w:rsidRDefault="00D16896" w:rsidP="00603504">
      <w:pPr>
        <w:autoSpaceDE w:val="0"/>
        <w:autoSpaceDN w:val="0"/>
        <w:adjustRightInd w:val="0"/>
        <w:spacing w:after="200" w:line="276" w:lineRule="auto"/>
        <w:ind w:firstLine="708"/>
        <w:rPr>
          <w:rFonts w:ascii="Times New Roman" w:eastAsiaTheme="minorHAnsi" w:hAnsi="Times New Roman"/>
          <w:lang w:val="pt" w:eastAsia="en-US"/>
        </w:rPr>
      </w:pPr>
      <w:r w:rsidRPr="00D16896">
        <w:rPr>
          <w:rFonts w:ascii="Times New Roman" w:eastAsiaTheme="minorHAnsi" w:hAnsi="Times New Roman"/>
          <w:lang w:val="pt" w:eastAsia="en-US"/>
        </w:rPr>
        <w:t xml:space="preserve">Cita </w:t>
      </w:r>
      <w:proofErr w:type="spellStart"/>
      <w:r w:rsidRPr="00D16896">
        <w:rPr>
          <w:rFonts w:ascii="Times New Roman" w:eastAsiaTheme="minorHAnsi" w:hAnsi="Times New Roman"/>
          <w:lang w:val="pt" w:eastAsia="en-US"/>
        </w:rPr>
        <w:t>Borin</w:t>
      </w:r>
      <w:proofErr w:type="spellEnd"/>
      <w:r w:rsidRPr="00D16896">
        <w:rPr>
          <w:rFonts w:ascii="Times New Roman" w:eastAsiaTheme="minorHAnsi" w:hAnsi="Times New Roman"/>
          <w:lang w:val="pt" w:eastAsia="en-US"/>
        </w:rPr>
        <w:t xml:space="preserve"> (2007) que o jogo n</w:t>
      </w:r>
      <w:r w:rsidRPr="00D16896">
        <w:rPr>
          <w:rFonts w:ascii="Times New Roman" w:eastAsiaTheme="minorHAnsi" w:hAnsi="Times New Roman"/>
          <w:lang w:val="pt" w:eastAsia="en-US"/>
        </w:rPr>
        <w:t xml:space="preserve">a educação matemática, como um material de ensino </w:t>
      </w:r>
      <w:r w:rsidRPr="00D16896">
        <w:rPr>
          <w:rFonts w:ascii="Times New Roman" w:eastAsiaTheme="minorHAnsi" w:hAnsi="Times New Roman"/>
          <w:lang w:val="pt" w:eastAsia="en-US"/>
        </w:rPr>
        <w:t>pode-se tornar indispensável às aulas,</w:t>
      </w:r>
      <w:r w:rsidRPr="00D16896">
        <w:rPr>
          <w:rFonts w:ascii="Times New Roman" w:eastAsiaTheme="minorHAnsi" w:hAnsi="Times New Roman"/>
          <w:lang w:val="pt" w:eastAsia="en-US"/>
        </w:rPr>
        <w:t xml:space="preserve"> </w:t>
      </w:r>
    </w:p>
    <w:p w:rsidR="002A50EB" w:rsidRPr="00D16896" w:rsidRDefault="00D16896" w:rsidP="00D16896">
      <w:pPr>
        <w:autoSpaceDE w:val="0"/>
        <w:autoSpaceDN w:val="0"/>
        <w:adjustRightInd w:val="0"/>
        <w:spacing w:after="200" w:line="240" w:lineRule="auto"/>
        <w:ind w:left="2832"/>
        <w:rPr>
          <w:rFonts w:ascii="Times New Roman" w:eastAsiaTheme="minorHAnsi" w:hAnsi="Times New Roman"/>
          <w:lang w:val="pt" w:eastAsia="en-US"/>
        </w:rPr>
      </w:pPr>
      <w:r w:rsidRPr="00D16896">
        <w:rPr>
          <w:rFonts w:ascii="Times New Roman" w:eastAsiaTheme="minorHAnsi" w:hAnsi="Times New Roman"/>
          <w:sz w:val="20"/>
          <w:szCs w:val="20"/>
          <w:lang w:val="pt" w:eastAsia="en-US"/>
        </w:rPr>
        <w:t>Outro motivo para a introdução de jogos nas aulas é a possibilidade de diminuir bloqueios apresentados por muitos de nossos alunos, que temem a Matemática e sentem-se incapacitados para aprendê-la. Dentro da situação de jogo, onde é impossível uma atitude passiva. Notamos que, ao mesmo tempo em que estes alunos jogam apresentam um melhor desempenho e atitudes mais positivas frente a seus processos de aprendizagem. (</w:t>
      </w:r>
      <w:r>
        <w:rPr>
          <w:rFonts w:ascii="Times New Roman" w:eastAsiaTheme="minorHAnsi" w:hAnsi="Times New Roman"/>
          <w:sz w:val="20"/>
          <w:szCs w:val="20"/>
          <w:lang w:val="pt" w:eastAsia="en-US"/>
        </w:rPr>
        <w:t xml:space="preserve">MELO; SARDINHA, 2009, p.12. </w:t>
      </w:r>
      <w:proofErr w:type="gramStart"/>
      <w:r>
        <w:rPr>
          <w:rFonts w:ascii="Times New Roman" w:eastAsiaTheme="minorHAnsi" w:hAnsi="Times New Roman"/>
          <w:sz w:val="20"/>
          <w:szCs w:val="20"/>
          <w:lang w:val="pt" w:eastAsia="en-US"/>
        </w:rPr>
        <w:t>apud</w:t>
      </w:r>
      <w:proofErr w:type="gramEnd"/>
      <w:r>
        <w:rPr>
          <w:rFonts w:ascii="Times New Roman" w:eastAsiaTheme="minorHAnsi" w:hAnsi="Times New Roman"/>
          <w:sz w:val="20"/>
          <w:szCs w:val="20"/>
          <w:lang w:val="pt" w:eastAsia="en-US"/>
        </w:rPr>
        <w:t xml:space="preserve"> </w:t>
      </w:r>
      <w:r w:rsidRPr="00D16896">
        <w:rPr>
          <w:rFonts w:ascii="Times New Roman" w:eastAsiaTheme="minorHAnsi" w:hAnsi="Times New Roman"/>
          <w:sz w:val="20"/>
          <w:szCs w:val="20"/>
          <w:lang w:val="pt" w:eastAsia="en-US"/>
        </w:rPr>
        <w:t>BORIN, 2007, p.9).</w:t>
      </w:r>
    </w:p>
    <w:p w:rsidR="00D16896" w:rsidRDefault="008D3F29" w:rsidP="00813CE7">
      <w:pPr>
        <w:spacing w:line="276" w:lineRule="auto"/>
        <w:ind w:firstLine="708"/>
        <w:rPr>
          <w:rFonts w:ascii="Times New Roman" w:hAnsi="Times New Roman"/>
        </w:rPr>
      </w:pPr>
      <w:r w:rsidRPr="00813CE7">
        <w:rPr>
          <w:rFonts w:ascii="Times New Roman" w:hAnsi="Times New Roman"/>
        </w:rPr>
        <w:t xml:space="preserve"> </w:t>
      </w:r>
    </w:p>
    <w:p w:rsidR="009C69D8" w:rsidRPr="00D55251" w:rsidRDefault="00813CE7" w:rsidP="00813CE7">
      <w:pPr>
        <w:spacing w:line="276" w:lineRule="auto"/>
        <w:ind w:firstLine="708"/>
        <w:rPr>
          <w:rFonts w:ascii="Times New Roman" w:hAnsi="Times New Roman"/>
        </w:rPr>
      </w:pPr>
      <w:r w:rsidRPr="00813CE7">
        <w:rPr>
          <w:rFonts w:ascii="Times New Roman" w:hAnsi="Times New Roman"/>
        </w:rPr>
        <w:t xml:space="preserve">Segundo Freire (1997) o ensino e a aprendizagem de matemática caracterizam-se ainda hoje como uma transmissão de conhecimento vista de forma muito formal, onde o professor é o centro das atenções e o aluno um mero expectador. A metodologia de ensino muitas vezes </w:t>
      </w:r>
      <w:r w:rsidRPr="00D55251">
        <w:rPr>
          <w:rFonts w:ascii="Times New Roman" w:hAnsi="Times New Roman"/>
        </w:rPr>
        <w:t>não está em consonância com o aspecto social do estudante, onde ele poderia se envolver mais com as aulas.</w:t>
      </w:r>
    </w:p>
    <w:p w:rsidR="00813CE7" w:rsidRPr="00D55251" w:rsidRDefault="00813CE7" w:rsidP="00813CE7">
      <w:pPr>
        <w:spacing w:line="276" w:lineRule="auto"/>
        <w:ind w:firstLine="708"/>
        <w:rPr>
          <w:rFonts w:ascii="Times New Roman" w:hAnsi="Times New Roman"/>
        </w:rPr>
      </w:pPr>
      <w:r w:rsidRPr="00D55251">
        <w:rPr>
          <w:rFonts w:ascii="Times New Roman" w:hAnsi="Times New Roman"/>
        </w:rPr>
        <w:t>Para Lorenzato (2006) a adoção de jogos para o ensino vem se tornando um amparo preciso para a facilitação da aprendizagem, e a sua utilização pode tornar mais significativa e prazerosa as aulas dessa disciplina, superando o caráter formalista que a envolve.</w:t>
      </w:r>
    </w:p>
    <w:p w:rsidR="00813CE7" w:rsidRPr="00D55251" w:rsidRDefault="00813CE7" w:rsidP="00972808">
      <w:pPr>
        <w:spacing w:line="276" w:lineRule="auto"/>
        <w:ind w:firstLine="708"/>
        <w:rPr>
          <w:rFonts w:ascii="Times New Roman" w:hAnsi="Times New Roman"/>
        </w:rPr>
      </w:pPr>
      <w:r w:rsidRPr="00D55251">
        <w:rPr>
          <w:rFonts w:ascii="Times New Roman" w:hAnsi="Times New Roman"/>
        </w:rPr>
        <w:t>“Ensinar não é transferir conhecimentos, mas criar possibilidades para a sua produção ou a sua construção. Quem ensina aprende ao ensinar e quem aprende ensina a</w:t>
      </w:r>
      <w:r w:rsidR="00D55251">
        <w:rPr>
          <w:rFonts w:ascii="Times New Roman" w:hAnsi="Times New Roman"/>
        </w:rPr>
        <w:t xml:space="preserve">o aprender”. (Freire, 1997, p. </w:t>
      </w:r>
      <w:r w:rsidRPr="00D55251">
        <w:rPr>
          <w:rFonts w:ascii="Times New Roman" w:hAnsi="Times New Roman"/>
        </w:rPr>
        <w:t xml:space="preserve">25). A partir desta afirmação é perceptível que o professor jamais deve </w:t>
      </w:r>
      <w:r w:rsidRPr="00D55251">
        <w:rPr>
          <w:rFonts w:ascii="Times New Roman" w:hAnsi="Times New Roman"/>
          <w:i/>
          <w:iCs/>
        </w:rPr>
        <w:t xml:space="preserve">caminhar </w:t>
      </w:r>
      <w:r w:rsidRPr="00D55251">
        <w:rPr>
          <w:rFonts w:ascii="Times New Roman" w:hAnsi="Times New Roman"/>
        </w:rPr>
        <w:t>a frente dos seus alunos, mas sempre ao lado auxiliando, e ambos proporcionando essa troca de informações tão proveitosa e necessária tanto para o desenvolvimento de uma boa aula quanto para o bom relacionamento entre docente e discente, é válido citar que muitos dos alunos já tiveram contato com a maioria dos conteúdos matemáticos que são trabalhados em sala de aula no seu cotidiano, claro que muitas vezes de maneira bastante superficial, mas que tendo a oportunidade de exporem o que já dominam podem nortear o docente como trabalhar o assunto proposto de uma forma mais fácil.</w:t>
      </w:r>
      <w:r w:rsidR="00972808" w:rsidRPr="00D55251">
        <w:rPr>
          <w:rFonts w:ascii="Times New Roman" w:hAnsi="Times New Roman"/>
        </w:rPr>
        <w:t xml:space="preserve"> Cabe ao educador ouvir cada um dos seus alunos para simplificar a explanação dos conteúdos, pois o que para ele seria um método mais fácil os discentes sem querer mostram outras possibilidades.</w:t>
      </w:r>
    </w:p>
    <w:p w:rsidR="00972808" w:rsidRDefault="00972808" w:rsidP="00972808">
      <w:pPr>
        <w:spacing w:line="276" w:lineRule="auto"/>
        <w:ind w:firstLine="708"/>
        <w:rPr>
          <w:rFonts w:ascii="Times New Roman" w:hAnsi="Times New Roman"/>
        </w:rPr>
      </w:pPr>
      <w:r w:rsidRPr="00D55251">
        <w:rPr>
          <w:rFonts w:ascii="Times New Roman" w:hAnsi="Times New Roman"/>
        </w:rPr>
        <w:t xml:space="preserve">Na aula anterior que antecedia a que aplicamos o jogo, reservamos um momento para um diagnóstico mais preciso com a classe, o desinteresse mostrado por quase todos </w:t>
      </w:r>
      <w:r w:rsidR="00355E63">
        <w:rPr>
          <w:rFonts w:ascii="Times New Roman" w:hAnsi="Times New Roman"/>
        </w:rPr>
        <w:t xml:space="preserve">alunos </w:t>
      </w:r>
      <w:r w:rsidRPr="00D55251">
        <w:rPr>
          <w:rFonts w:ascii="Times New Roman" w:hAnsi="Times New Roman"/>
        </w:rPr>
        <w:t>desmotivava ainda mais uns aos outros a participarem das aulas</w:t>
      </w:r>
      <w:r w:rsidR="00355E63">
        <w:rPr>
          <w:rFonts w:ascii="Times New Roman" w:hAnsi="Times New Roman"/>
        </w:rPr>
        <w:t xml:space="preserve"> e também para</w:t>
      </w:r>
      <w:r w:rsidRPr="00D55251">
        <w:rPr>
          <w:rFonts w:ascii="Times New Roman" w:hAnsi="Times New Roman"/>
        </w:rPr>
        <w:t xml:space="preserve"> construção de uma aprendizagem significativa. Nós preocupados com aquela realidade reunimos toda a turma para entender melhor o porquê daquele comportamento, as respostas foram familiares as que nós professores de matemática costumamos ouvir dos alunos, que não gostavam da disciplina, não compreendiam os conteúdos e não conseguiam enxergar uma utilidade deles na prática </w:t>
      </w:r>
      <w:r w:rsidRPr="00D55251">
        <w:rPr>
          <w:rFonts w:ascii="Times New Roman" w:hAnsi="Times New Roman"/>
        </w:rPr>
        <w:lastRenderedPageBreak/>
        <w:t>cotidiana. É claro que a dificuldade que possuíam não contribuía para um bom desenvolvimento nas habilidades dos assuntos que estudávamos, mas não era justo culpar todas as queixas ouvidas a esse agravante.</w:t>
      </w:r>
    </w:p>
    <w:p w:rsidR="00D55251" w:rsidRDefault="00972808" w:rsidP="00972808">
      <w:pPr>
        <w:spacing w:line="276" w:lineRule="auto"/>
        <w:ind w:firstLine="708"/>
        <w:rPr>
          <w:rFonts w:ascii="Times New Roman" w:hAnsi="Times New Roman"/>
        </w:rPr>
      </w:pPr>
      <w:r w:rsidRPr="00D55251">
        <w:rPr>
          <w:rFonts w:ascii="Times New Roman" w:hAnsi="Times New Roman"/>
        </w:rPr>
        <w:t xml:space="preserve">Ouvindo mais um pouco a turma </w:t>
      </w:r>
      <w:r w:rsidR="00531E21">
        <w:rPr>
          <w:rFonts w:ascii="Times New Roman" w:hAnsi="Times New Roman"/>
        </w:rPr>
        <w:t xml:space="preserve">e </w:t>
      </w:r>
      <w:r w:rsidRPr="00D55251">
        <w:rPr>
          <w:rFonts w:ascii="Times New Roman" w:hAnsi="Times New Roman"/>
        </w:rPr>
        <w:t>propomos trabalhar os conteúdos estuda</w:t>
      </w:r>
      <w:r w:rsidR="009A17F7">
        <w:rPr>
          <w:rFonts w:ascii="Times New Roman" w:hAnsi="Times New Roman"/>
        </w:rPr>
        <w:t>dos e</w:t>
      </w:r>
      <w:r w:rsidR="00355E63">
        <w:rPr>
          <w:rFonts w:ascii="Times New Roman" w:hAnsi="Times New Roman"/>
        </w:rPr>
        <w:t xml:space="preserve"> fazer </w:t>
      </w:r>
      <w:r w:rsidRPr="00D55251">
        <w:rPr>
          <w:rFonts w:ascii="Times New Roman" w:hAnsi="Times New Roman"/>
        </w:rPr>
        <w:t xml:space="preserve">uma revisão dos assuntos que possuíam dificuldades com ferramentas lúdicas onde eles </w:t>
      </w:r>
      <w:r w:rsidR="00F649FC" w:rsidRPr="00D55251">
        <w:rPr>
          <w:rFonts w:ascii="Times New Roman" w:hAnsi="Times New Roman"/>
        </w:rPr>
        <w:t>trabalhariam em grupos, proporcionando uma melhor interação entre eles e possibilitando que o discente que sentisse uma maior facilidade no conteúdo que era abordado auxiliasse os demais.</w:t>
      </w:r>
    </w:p>
    <w:p w:rsidR="00355E63" w:rsidRDefault="009A17F7" w:rsidP="009A17F7">
      <w:pPr>
        <w:pStyle w:val="Default"/>
        <w:spacing w:line="276" w:lineRule="auto"/>
        <w:ind w:firstLine="708"/>
        <w:jc w:val="both"/>
        <w:rPr>
          <w:rFonts w:ascii="Times New Roman" w:hAnsi="Times New Roman" w:cs="Times New Roman"/>
        </w:rPr>
      </w:pPr>
      <w:r w:rsidRPr="009A17F7">
        <w:rPr>
          <w:rFonts w:ascii="Times New Roman" w:hAnsi="Times New Roman" w:cs="Times New Roman"/>
        </w:rPr>
        <w:t>E</w:t>
      </w:r>
      <w:r w:rsidR="00103410" w:rsidRPr="009A17F7">
        <w:rPr>
          <w:rFonts w:ascii="Times New Roman" w:hAnsi="Times New Roman" w:cs="Times New Roman"/>
        </w:rPr>
        <w:t>nfatiza Lorenzato (2006) a importância da prática com uso de jogos ou materiais concretos junto a teoria dos conteúdos matemáticos, pois o uso destas ferramentas possibilita aos discentes compreenderem os conteúdos para que servem e onde são inseridos no cotidiano, pois sem essas informações tão importantes, a matemática não tem um certo sentido para o aprender, sem a existência de um por que ou uma motivação os alunos não dão a importância necessária a disciplina.</w:t>
      </w:r>
    </w:p>
    <w:p w:rsidR="009A17F7" w:rsidRDefault="009A17F7" w:rsidP="009A17F7">
      <w:pPr>
        <w:pStyle w:val="Default"/>
        <w:spacing w:line="276" w:lineRule="auto"/>
        <w:jc w:val="both"/>
        <w:rPr>
          <w:rFonts w:ascii="Times New Roman" w:hAnsi="Times New Roman" w:cs="Times New Roman"/>
        </w:rPr>
      </w:pPr>
    </w:p>
    <w:p w:rsidR="009A17F7" w:rsidRDefault="009A17F7" w:rsidP="009A17F7">
      <w:pPr>
        <w:pStyle w:val="Default"/>
        <w:spacing w:line="276" w:lineRule="auto"/>
        <w:jc w:val="both"/>
        <w:rPr>
          <w:rFonts w:ascii="Times New Roman" w:hAnsi="Times New Roman" w:cs="Times New Roman"/>
          <w:b/>
        </w:rPr>
      </w:pPr>
      <w:r>
        <w:rPr>
          <w:rFonts w:ascii="Times New Roman" w:hAnsi="Times New Roman" w:cs="Times New Roman"/>
          <w:b/>
        </w:rPr>
        <w:t>ANÁLISE E DISCUSSÃO DOS RESULTADOS</w:t>
      </w:r>
    </w:p>
    <w:p w:rsidR="009A17F7" w:rsidRPr="009A17F7" w:rsidRDefault="009A17F7" w:rsidP="009A17F7">
      <w:pPr>
        <w:pStyle w:val="Default"/>
        <w:spacing w:line="276" w:lineRule="auto"/>
        <w:jc w:val="both"/>
        <w:rPr>
          <w:rFonts w:ascii="Times New Roman" w:hAnsi="Times New Roman" w:cs="Times New Roman"/>
          <w:b/>
        </w:rPr>
      </w:pPr>
      <w:r>
        <w:rPr>
          <w:rFonts w:ascii="Times New Roman" w:hAnsi="Times New Roman" w:cs="Times New Roman"/>
          <w:b/>
        </w:rPr>
        <w:t xml:space="preserve"> </w:t>
      </w:r>
    </w:p>
    <w:p w:rsidR="006012F3" w:rsidRDefault="00972808" w:rsidP="009A17F7">
      <w:pPr>
        <w:spacing w:line="276" w:lineRule="auto"/>
        <w:ind w:firstLine="708"/>
        <w:rPr>
          <w:rFonts w:ascii="Times New Roman" w:hAnsi="Times New Roman"/>
        </w:rPr>
      </w:pPr>
      <w:r>
        <w:rPr>
          <w:sz w:val="23"/>
          <w:szCs w:val="23"/>
        </w:rPr>
        <w:t xml:space="preserve"> </w:t>
      </w:r>
      <w:r w:rsidR="009A17F7" w:rsidRPr="009A17F7">
        <w:rPr>
          <w:rFonts w:ascii="Times New Roman" w:hAnsi="Times New Roman"/>
        </w:rPr>
        <w:t>Mediante a experiência vivenciada,</w:t>
      </w:r>
      <w:r w:rsidR="009A17F7">
        <w:rPr>
          <w:rFonts w:ascii="Times New Roman" w:hAnsi="Times New Roman"/>
        </w:rPr>
        <w:t xml:space="preserve"> afirmamos o quanto </w:t>
      </w:r>
      <w:r w:rsidR="006012F3">
        <w:rPr>
          <w:rFonts w:ascii="Times New Roman" w:hAnsi="Times New Roman"/>
        </w:rPr>
        <w:t xml:space="preserve">foi </w:t>
      </w:r>
      <w:r w:rsidR="009A17F7">
        <w:rPr>
          <w:rFonts w:ascii="Times New Roman" w:hAnsi="Times New Roman"/>
        </w:rPr>
        <w:t>proveitoso</w:t>
      </w:r>
      <w:r w:rsidR="006012F3">
        <w:rPr>
          <w:rFonts w:ascii="Times New Roman" w:hAnsi="Times New Roman"/>
        </w:rPr>
        <w:t xml:space="preserve"> o</w:t>
      </w:r>
      <w:r w:rsidR="009A17F7">
        <w:rPr>
          <w:rFonts w:ascii="Times New Roman" w:hAnsi="Times New Roman"/>
        </w:rPr>
        <w:t xml:space="preserve"> uso do jogo </w:t>
      </w:r>
      <w:r w:rsidR="009A17F7">
        <w:rPr>
          <w:rFonts w:ascii="Times New Roman" w:hAnsi="Times New Roman"/>
          <w:i/>
        </w:rPr>
        <w:t>Trilha Matemática</w:t>
      </w:r>
      <w:r w:rsidR="009A17F7">
        <w:rPr>
          <w:rFonts w:ascii="Times New Roman" w:hAnsi="Times New Roman"/>
        </w:rPr>
        <w:t>, durante a confecção do material percebíamos o quanto os alunos se dedicaram</w:t>
      </w:r>
      <w:r w:rsidR="006012F3">
        <w:rPr>
          <w:rFonts w:ascii="Times New Roman" w:hAnsi="Times New Roman"/>
        </w:rPr>
        <w:t>,</w:t>
      </w:r>
      <w:r w:rsidR="009A17F7">
        <w:rPr>
          <w:rFonts w:ascii="Times New Roman" w:hAnsi="Times New Roman"/>
        </w:rPr>
        <w:t xml:space="preserve"> sumindo o desinteresse a participação das aulas o que era bastante frequente</w:t>
      </w:r>
      <w:r w:rsidR="006012F3">
        <w:rPr>
          <w:rFonts w:ascii="Times New Roman" w:hAnsi="Times New Roman"/>
        </w:rPr>
        <w:t>, destacamos também as habilidades artísticas que não conhecíamos nos alunos, desenhando trilhas com design criativos, o bom relacionamento dos grupos, t</w:t>
      </w:r>
      <w:r w:rsidR="007972AE">
        <w:rPr>
          <w:rFonts w:ascii="Times New Roman" w:hAnsi="Times New Roman"/>
        </w:rPr>
        <w:t>rocando ideias para melhor construir</w:t>
      </w:r>
      <w:r w:rsidR="006012F3">
        <w:rPr>
          <w:rFonts w:ascii="Times New Roman" w:hAnsi="Times New Roman"/>
        </w:rPr>
        <w:t xml:space="preserve"> o material. </w:t>
      </w:r>
    </w:p>
    <w:p w:rsidR="00AA54EF" w:rsidRDefault="006012F3" w:rsidP="009A17F7">
      <w:pPr>
        <w:spacing w:line="276" w:lineRule="auto"/>
        <w:ind w:firstLine="708"/>
        <w:rPr>
          <w:rFonts w:ascii="Times New Roman" w:hAnsi="Times New Roman"/>
        </w:rPr>
      </w:pPr>
      <w:r>
        <w:rPr>
          <w:rFonts w:ascii="Times New Roman" w:hAnsi="Times New Roman"/>
        </w:rPr>
        <w:t>Quanto a revisão dos cálculos usando a multiplicação e divisão</w:t>
      </w:r>
      <w:r w:rsidR="007972AE">
        <w:rPr>
          <w:rFonts w:ascii="Times New Roman" w:hAnsi="Times New Roman"/>
        </w:rPr>
        <w:t>, obtivemos um feedback</w:t>
      </w:r>
      <w:r>
        <w:rPr>
          <w:rFonts w:ascii="Times New Roman" w:hAnsi="Times New Roman"/>
        </w:rPr>
        <w:t xml:space="preserve"> excelente, as perguntas simples existentes no jogo faziam os discentes refletirem a importância do domínio destas habilidades para resolverem qualquer problema e ao mesmo tempo era instigados a construir em papel de auxílio os múltiplos do número utilizado para certificarem da resposta que obtiveram. Esse exercício nada mais </w:t>
      </w:r>
      <w:r w:rsidR="006B7C0A">
        <w:rPr>
          <w:rFonts w:ascii="Times New Roman" w:hAnsi="Times New Roman"/>
        </w:rPr>
        <w:t>era que a construção da tabuada e o estudo para superação das dificuldades que possuíam</w:t>
      </w:r>
      <w:r w:rsidR="007972AE">
        <w:rPr>
          <w:rFonts w:ascii="Times New Roman" w:hAnsi="Times New Roman"/>
        </w:rPr>
        <w:t xml:space="preserve">, porém, jamais os alunos esperavam que longe do quadro e do piloto poderiam estar </w:t>
      </w:r>
      <w:r w:rsidR="00AA54EF">
        <w:rPr>
          <w:rFonts w:ascii="Times New Roman" w:hAnsi="Times New Roman"/>
        </w:rPr>
        <w:t>construindo todo aquela aprendizagem, pois, por trás daquele material e</w:t>
      </w:r>
      <w:r w:rsidR="006B7C0A">
        <w:rPr>
          <w:rFonts w:ascii="Times New Roman" w:hAnsi="Times New Roman"/>
        </w:rPr>
        <w:t>sta</w:t>
      </w:r>
      <w:r w:rsidR="00AA54EF">
        <w:rPr>
          <w:rFonts w:ascii="Times New Roman" w:hAnsi="Times New Roman"/>
        </w:rPr>
        <w:t>va inserido em uma metodologia de ensino</w:t>
      </w:r>
      <w:r w:rsidR="006B7C0A">
        <w:rPr>
          <w:rFonts w:ascii="Times New Roman" w:hAnsi="Times New Roman"/>
        </w:rPr>
        <w:t xml:space="preserve"> que proporcionava um prazer e ao mesmo tempo um</w:t>
      </w:r>
      <w:r w:rsidR="00AA54EF">
        <w:rPr>
          <w:rFonts w:ascii="Times New Roman" w:hAnsi="Times New Roman"/>
        </w:rPr>
        <w:t>a adrenalina para vencer o jogo, possibilitando uma mudança na falsa imagem que muitos possuíam da disciplina.</w:t>
      </w:r>
    </w:p>
    <w:p w:rsidR="00AA54EF" w:rsidRPr="00AA54EF" w:rsidRDefault="00AA54EF" w:rsidP="00AA54EF">
      <w:pPr>
        <w:pStyle w:val="Default"/>
        <w:ind w:firstLine="708"/>
        <w:rPr>
          <w:rFonts w:ascii="Times New Roman" w:hAnsi="Times New Roman" w:cs="Times New Roman"/>
        </w:rPr>
      </w:pPr>
      <w:r w:rsidRPr="00AA54EF">
        <w:rPr>
          <w:rFonts w:ascii="Times New Roman" w:hAnsi="Times New Roman" w:cs="Times New Roman"/>
        </w:rPr>
        <w:t xml:space="preserve">Toledo e Toledo (1997), enfatiza que, </w:t>
      </w:r>
    </w:p>
    <w:p w:rsidR="00AA54EF" w:rsidRPr="00AA54EF" w:rsidRDefault="00AA54EF" w:rsidP="00AA54EF">
      <w:pPr>
        <w:spacing w:line="240" w:lineRule="auto"/>
        <w:ind w:left="2832"/>
        <w:rPr>
          <w:rFonts w:ascii="Times New Roman" w:hAnsi="Times New Roman"/>
          <w:sz w:val="20"/>
          <w:szCs w:val="20"/>
        </w:rPr>
      </w:pPr>
      <w:r w:rsidRPr="00AA54EF">
        <w:rPr>
          <w:rFonts w:ascii="Times New Roman" w:hAnsi="Times New Roman"/>
          <w:sz w:val="20"/>
          <w:szCs w:val="20"/>
        </w:rPr>
        <w:t>O professor não pode “caminhar” à frente de seus alunos, indicando caminhos e resultados prontos, mas deve oferecer às crianças, atividades interessantes, partindo do real e de preferência do manipulável e concreto dos conhecimentos que elas já dominam, facilitando a descoberta, favorecendo a própria construção do saber. (TOLEDO &amp; TOLEDO, 1997, p.)</w:t>
      </w:r>
    </w:p>
    <w:p w:rsidR="00AA54EF" w:rsidRDefault="00AA54EF" w:rsidP="009A17F7">
      <w:pPr>
        <w:spacing w:line="276" w:lineRule="auto"/>
        <w:ind w:firstLine="708"/>
        <w:rPr>
          <w:rFonts w:ascii="Times New Roman" w:hAnsi="Times New Roman"/>
        </w:rPr>
      </w:pPr>
    </w:p>
    <w:p w:rsidR="00972808" w:rsidRPr="009A17F7" w:rsidRDefault="00EE01F3" w:rsidP="009A17F7">
      <w:pPr>
        <w:spacing w:line="276" w:lineRule="auto"/>
        <w:ind w:firstLine="708"/>
        <w:rPr>
          <w:rFonts w:ascii="Times New Roman" w:hAnsi="Times New Roman"/>
        </w:rPr>
      </w:pPr>
      <w:r>
        <w:rPr>
          <w:rFonts w:ascii="Times New Roman" w:hAnsi="Times New Roman"/>
        </w:rPr>
        <w:t xml:space="preserve">Em meio ao clima harmonioso da sala, o </w:t>
      </w:r>
      <w:r w:rsidR="00AA54EF">
        <w:rPr>
          <w:rFonts w:ascii="Times New Roman" w:hAnsi="Times New Roman"/>
        </w:rPr>
        <w:t xml:space="preserve">professor regente abraçou a nossa ideia e </w:t>
      </w:r>
      <w:r>
        <w:rPr>
          <w:rFonts w:ascii="Times New Roman" w:hAnsi="Times New Roman"/>
        </w:rPr>
        <w:t>se dedicou</w:t>
      </w:r>
      <w:r w:rsidR="00AA54EF">
        <w:rPr>
          <w:rFonts w:ascii="Times New Roman" w:hAnsi="Times New Roman"/>
        </w:rPr>
        <w:t xml:space="preserve"> orientando os grupos, por fim, a adoção desta ferramenta não motivou somente os educandos, mas também a nós, enxergando uma turma com uma ânsia maior em aprender. </w:t>
      </w:r>
      <w:r w:rsidR="006B7C0A">
        <w:rPr>
          <w:rFonts w:ascii="Times New Roman" w:hAnsi="Times New Roman"/>
        </w:rPr>
        <w:t xml:space="preserve"> </w:t>
      </w:r>
      <w:r w:rsidR="006012F3">
        <w:rPr>
          <w:rFonts w:ascii="Times New Roman" w:hAnsi="Times New Roman"/>
        </w:rPr>
        <w:t xml:space="preserve">   </w:t>
      </w:r>
      <w:r w:rsidR="009A17F7">
        <w:rPr>
          <w:rFonts w:ascii="Times New Roman" w:hAnsi="Times New Roman"/>
        </w:rPr>
        <w:t xml:space="preserve"> </w:t>
      </w:r>
      <w:r w:rsidR="009A17F7" w:rsidRPr="009A17F7">
        <w:rPr>
          <w:rFonts w:ascii="Times New Roman" w:hAnsi="Times New Roman"/>
        </w:rPr>
        <w:t xml:space="preserve"> </w:t>
      </w:r>
    </w:p>
    <w:p w:rsidR="00893ACE" w:rsidRDefault="00893ACE" w:rsidP="007266FC">
      <w:pPr>
        <w:spacing w:line="276" w:lineRule="auto"/>
        <w:rPr>
          <w:rFonts w:ascii="Times New Roman" w:hAnsi="Times New Roman"/>
          <w:b/>
        </w:rPr>
      </w:pPr>
    </w:p>
    <w:p w:rsidR="00893ACE" w:rsidRDefault="00893ACE" w:rsidP="007266FC">
      <w:pPr>
        <w:spacing w:line="276" w:lineRule="auto"/>
        <w:rPr>
          <w:rFonts w:ascii="Times New Roman" w:hAnsi="Times New Roman"/>
          <w:b/>
        </w:rPr>
      </w:pPr>
      <w:r>
        <w:rPr>
          <w:rFonts w:ascii="Times New Roman" w:hAnsi="Times New Roman"/>
          <w:b/>
        </w:rPr>
        <w:t>CONCLUSÃO</w:t>
      </w:r>
    </w:p>
    <w:p w:rsidR="00893ACE" w:rsidRDefault="00893ACE" w:rsidP="007266FC">
      <w:pPr>
        <w:spacing w:line="276" w:lineRule="auto"/>
        <w:rPr>
          <w:rFonts w:ascii="Times New Roman" w:hAnsi="Times New Roman"/>
          <w:b/>
        </w:rPr>
      </w:pPr>
    </w:p>
    <w:p w:rsidR="00FA3B4C" w:rsidRPr="00A82924" w:rsidRDefault="00BC7928" w:rsidP="003318F2">
      <w:pPr>
        <w:spacing w:line="276" w:lineRule="auto"/>
        <w:ind w:firstLine="708"/>
        <w:rPr>
          <w:rFonts w:ascii="Times New Roman" w:hAnsi="Times New Roman"/>
        </w:rPr>
      </w:pPr>
      <w:r w:rsidRPr="00A82924">
        <w:rPr>
          <w:rFonts w:ascii="Times New Roman" w:hAnsi="Times New Roman"/>
        </w:rPr>
        <w:t xml:space="preserve">Tendo em vista o relato apresentado sobre a aplicação da ferramenta lúdica </w:t>
      </w:r>
      <w:r w:rsidRPr="00A82924">
        <w:rPr>
          <w:rFonts w:ascii="Times New Roman" w:hAnsi="Times New Roman"/>
          <w:i/>
        </w:rPr>
        <w:t>Trilha Matemática</w:t>
      </w:r>
      <w:r w:rsidRPr="00A82924">
        <w:rPr>
          <w:rFonts w:ascii="Times New Roman" w:hAnsi="Times New Roman"/>
        </w:rPr>
        <w:t>, a importância e os resultados positivos do uso de jogos e materiais concretos quando utilizados como um material de apoio para facilitar a compreensão de conteúdos matemáticos, é imprescindível que nós e outros professores seja em formação ou formado</w:t>
      </w:r>
      <w:r w:rsidR="00FA3B4C" w:rsidRPr="00A82924">
        <w:rPr>
          <w:rFonts w:ascii="Times New Roman" w:hAnsi="Times New Roman"/>
        </w:rPr>
        <w:t>s</w:t>
      </w:r>
      <w:r w:rsidRPr="00A82924">
        <w:rPr>
          <w:rFonts w:ascii="Times New Roman" w:hAnsi="Times New Roman"/>
        </w:rPr>
        <w:t>, tenhamos consciência qu</w:t>
      </w:r>
      <w:r w:rsidR="00FA3B4C" w:rsidRPr="00A82924">
        <w:rPr>
          <w:rFonts w:ascii="Times New Roman" w:hAnsi="Times New Roman"/>
        </w:rPr>
        <w:t>e o uso de jogos e matérias concretos</w:t>
      </w:r>
      <w:r w:rsidRPr="00A82924">
        <w:rPr>
          <w:rFonts w:ascii="Times New Roman" w:hAnsi="Times New Roman"/>
        </w:rPr>
        <w:t xml:space="preserve"> se faz necessário junto a teoria para dinamizar as aulas de matem</w:t>
      </w:r>
      <w:r w:rsidR="00F92E5B" w:rsidRPr="00A82924">
        <w:rPr>
          <w:rFonts w:ascii="Times New Roman" w:hAnsi="Times New Roman"/>
        </w:rPr>
        <w:t>ática e tornarem mais atrativas. É</w:t>
      </w:r>
      <w:r w:rsidRPr="00A82924">
        <w:rPr>
          <w:rFonts w:ascii="Times New Roman" w:hAnsi="Times New Roman"/>
        </w:rPr>
        <w:t xml:space="preserve"> válido citar também a importância de um laboratório de ensino de matemática nas escolas para </w:t>
      </w:r>
      <w:r w:rsidR="00F92E5B" w:rsidRPr="00A82924">
        <w:rPr>
          <w:rFonts w:ascii="Times New Roman" w:hAnsi="Times New Roman"/>
        </w:rPr>
        <w:t>que esses materiais</w:t>
      </w:r>
      <w:r w:rsidRPr="00A82924">
        <w:rPr>
          <w:rFonts w:ascii="Times New Roman" w:hAnsi="Times New Roman"/>
        </w:rPr>
        <w:t xml:space="preserve"> fossem c</w:t>
      </w:r>
      <w:r w:rsidR="00F92E5B" w:rsidRPr="00A82924">
        <w:rPr>
          <w:rFonts w:ascii="Times New Roman" w:hAnsi="Times New Roman"/>
        </w:rPr>
        <w:t>onstruído</w:t>
      </w:r>
      <w:r w:rsidRPr="00A82924">
        <w:rPr>
          <w:rFonts w:ascii="Times New Roman" w:hAnsi="Times New Roman"/>
        </w:rPr>
        <w:t xml:space="preserve">s em ambiente que </w:t>
      </w:r>
      <w:r w:rsidR="00FA3B4C" w:rsidRPr="00A82924">
        <w:rPr>
          <w:rFonts w:ascii="Times New Roman" w:hAnsi="Times New Roman"/>
        </w:rPr>
        <w:t>proporcionasse</w:t>
      </w:r>
      <w:r w:rsidRPr="00A82924">
        <w:rPr>
          <w:rFonts w:ascii="Times New Roman" w:hAnsi="Times New Roman"/>
        </w:rPr>
        <w:t xml:space="preserve"> ao</w:t>
      </w:r>
      <w:r w:rsidR="003318F2">
        <w:rPr>
          <w:rFonts w:ascii="Times New Roman" w:hAnsi="Times New Roman"/>
        </w:rPr>
        <w:t>s</w:t>
      </w:r>
      <w:r w:rsidRPr="00A82924">
        <w:rPr>
          <w:rFonts w:ascii="Times New Roman" w:hAnsi="Times New Roman"/>
        </w:rPr>
        <w:t xml:space="preserve"> usuários, professores e alunos uma maior mobilidade e conforto</w:t>
      </w:r>
      <w:r w:rsidR="00A82924" w:rsidRPr="00A82924">
        <w:rPr>
          <w:rFonts w:ascii="Times New Roman" w:hAnsi="Times New Roman"/>
        </w:rPr>
        <w:t>,</w:t>
      </w:r>
      <w:r w:rsidR="00FA3B4C" w:rsidRPr="00A82924">
        <w:rPr>
          <w:rFonts w:ascii="Times New Roman" w:hAnsi="Times New Roman"/>
        </w:rPr>
        <w:t xml:space="preserve"> e claro</w:t>
      </w:r>
      <w:r w:rsidR="00F92E5B" w:rsidRPr="00A82924">
        <w:rPr>
          <w:rFonts w:ascii="Times New Roman" w:hAnsi="Times New Roman"/>
        </w:rPr>
        <w:t>,</w:t>
      </w:r>
      <w:r w:rsidR="00FA3B4C" w:rsidRPr="00A82924">
        <w:rPr>
          <w:rFonts w:ascii="Times New Roman" w:hAnsi="Times New Roman"/>
        </w:rPr>
        <w:t xml:space="preserve"> para que este material fic</w:t>
      </w:r>
      <w:r w:rsidR="00A82924" w:rsidRPr="00A82924">
        <w:rPr>
          <w:rFonts w:ascii="Times New Roman" w:hAnsi="Times New Roman"/>
        </w:rPr>
        <w:t>asse</w:t>
      </w:r>
      <w:r w:rsidR="00F92E5B" w:rsidRPr="00A82924">
        <w:rPr>
          <w:rFonts w:ascii="Times New Roman" w:hAnsi="Times New Roman"/>
        </w:rPr>
        <w:t xml:space="preserve"> na instituição possibilitando que outras</w:t>
      </w:r>
      <w:r w:rsidR="00FA3B4C" w:rsidRPr="00A82924">
        <w:rPr>
          <w:rFonts w:ascii="Times New Roman" w:hAnsi="Times New Roman"/>
        </w:rPr>
        <w:t xml:space="preserve"> turmas pudessem ter o contato para quem sabe não solucionar dificuldades semelhantes</w:t>
      </w:r>
      <w:r w:rsidRPr="00A82924">
        <w:rPr>
          <w:rFonts w:ascii="Times New Roman" w:hAnsi="Times New Roman"/>
        </w:rPr>
        <w:t xml:space="preserve">. </w:t>
      </w:r>
    </w:p>
    <w:p w:rsidR="00FA3B4C" w:rsidRDefault="00FA3B4C" w:rsidP="00A82924">
      <w:pPr>
        <w:spacing w:line="276" w:lineRule="auto"/>
        <w:ind w:firstLine="708"/>
        <w:rPr>
          <w:rFonts w:ascii="Times New Roman" w:hAnsi="Times New Roman"/>
        </w:rPr>
      </w:pPr>
      <w:r w:rsidRPr="00A82924">
        <w:rPr>
          <w:rFonts w:ascii="Times New Roman" w:hAnsi="Times New Roman"/>
        </w:rPr>
        <w:t xml:space="preserve">Visto ao cenário que tínhamos se </w:t>
      </w:r>
      <w:r w:rsidR="00BC7928" w:rsidRPr="00A82924">
        <w:rPr>
          <w:rFonts w:ascii="Times New Roman" w:hAnsi="Times New Roman"/>
        </w:rPr>
        <w:t>faz</w:t>
      </w:r>
      <w:r w:rsidRPr="00A82924">
        <w:rPr>
          <w:rFonts w:ascii="Times New Roman" w:hAnsi="Times New Roman"/>
        </w:rPr>
        <w:t xml:space="preserve">ia </w:t>
      </w:r>
      <w:r w:rsidR="00BC7928" w:rsidRPr="00A82924">
        <w:rPr>
          <w:rFonts w:ascii="Times New Roman" w:hAnsi="Times New Roman"/>
        </w:rPr>
        <w:t xml:space="preserve">necessário urgentemente </w:t>
      </w:r>
      <w:r w:rsidRPr="00A82924">
        <w:rPr>
          <w:rFonts w:ascii="Times New Roman" w:hAnsi="Times New Roman"/>
        </w:rPr>
        <w:t>a adoção de uma nova metodologia para que fosse possível a construção de uma aprendizagem significativa e ao mesmo tempo</w:t>
      </w:r>
      <w:r w:rsidR="00BC7928" w:rsidRPr="00A82924">
        <w:rPr>
          <w:rFonts w:ascii="Times New Roman" w:hAnsi="Times New Roman"/>
        </w:rPr>
        <w:t xml:space="preserve"> ame</w:t>
      </w:r>
      <w:r w:rsidRPr="00A82924">
        <w:rPr>
          <w:rFonts w:ascii="Times New Roman" w:hAnsi="Times New Roman"/>
        </w:rPr>
        <w:t>nizar a falsa imagem</w:t>
      </w:r>
      <w:r w:rsidR="00BC7928" w:rsidRPr="00A82924">
        <w:rPr>
          <w:rFonts w:ascii="Times New Roman" w:hAnsi="Times New Roman"/>
        </w:rPr>
        <w:t xml:space="preserve"> qu</w:t>
      </w:r>
      <w:r w:rsidRPr="00A82924">
        <w:rPr>
          <w:rFonts w:ascii="Times New Roman" w:hAnsi="Times New Roman"/>
        </w:rPr>
        <w:t>e grande parte dos discentes possuíam d</w:t>
      </w:r>
      <w:r w:rsidR="00BC7928" w:rsidRPr="00A82924">
        <w:rPr>
          <w:rFonts w:ascii="Times New Roman" w:hAnsi="Times New Roman"/>
        </w:rPr>
        <w:t xml:space="preserve">a disciplina, </w:t>
      </w:r>
      <w:r w:rsidR="00A82924" w:rsidRPr="00A82924">
        <w:rPr>
          <w:rFonts w:ascii="Times New Roman" w:hAnsi="Times New Roman"/>
        </w:rPr>
        <w:t>pois esses pensamentos pode</w:t>
      </w:r>
      <w:r w:rsidR="003318F2">
        <w:rPr>
          <w:rFonts w:ascii="Times New Roman" w:hAnsi="Times New Roman"/>
        </w:rPr>
        <w:t>m</w:t>
      </w:r>
      <w:r w:rsidR="00A82924" w:rsidRPr="00A82924">
        <w:rPr>
          <w:rFonts w:ascii="Times New Roman" w:hAnsi="Times New Roman"/>
        </w:rPr>
        <w:t xml:space="preserve"> ter</w:t>
      </w:r>
      <w:r w:rsidRPr="00A82924">
        <w:rPr>
          <w:rFonts w:ascii="Times New Roman" w:hAnsi="Times New Roman"/>
        </w:rPr>
        <w:t xml:space="preserve"> sidos </w:t>
      </w:r>
      <w:r w:rsidR="00BC7928" w:rsidRPr="00A82924">
        <w:rPr>
          <w:rFonts w:ascii="Times New Roman" w:hAnsi="Times New Roman"/>
        </w:rPr>
        <w:t>gerados a partir da sintetização da exposição dos conteúdos matemáticos</w:t>
      </w:r>
      <w:r w:rsidRPr="00A82924">
        <w:rPr>
          <w:rFonts w:ascii="Times New Roman" w:hAnsi="Times New Roman"/>
        </w:rPr>
        <w:t xml:space="preserve"> e a falta de um olhar mais sensível para as dificuldades dos educandos, segundo Lorenzato (2006</w:t>
      </w:r>
      <w:r w:rsidR="00BC7928" w:rsidRPr="00A82924">
        <w:rPr>
          <w:rFonts w:ascii="Times New Roman" w:hAnsi="Times New Roman"/>
        </w:rPr>
        <w:t>), alguns dos conteúdos vistos como teóricos, são difíceis de</w:t>
      </w:r>
      <w:r w:rsidRPr="00A82924">
        <w:rPr>
          <w:rFonts w:ascii="Times New Roman" w:hAnsi="Times New Roman"/>
        </w:rPr>
        <w:t>mais de compreender</w:t>
      </w:r>
      <w:r w:rsidR="00A82924" w:rsidRPr="00A82924">
        <w:rPr>
          <w:rFonts w:ascii="Times New Roman" w:hAnsi="Times New Roman"/>
        </w:rPr>
        <w:t>, o mesmo autor afirma que</w:t>
      </w:r>
      <w:r w:rsidRPr="00A82924">
        <w:rPr>
          <w:rFonts w:ascii="Times New Roman" w:hAnsi="Times New Roman"/>
        </w:rPr>
        <w:t xml:space="preserve"> para qualquer pessoa que desconhece um objeto é muito difícil de imaginá-lo somente em citarmos o nome, mas tudo se torna mais fácil quando fazemos comparações ou citamos algumas características de outro objeto próximo à realidade da pessoa que seja semelhante, bem assim acontece com os conteúdos matemáticos quando é exposto para os discentes sem contextualizá-los ou se quer usar exemplos do dia-a-dia de cada um deles para simplificar a compreensão. </w:t>
      </w:r>
    </w:p>
    <w:p w:rsidR="005B58EF" w:rsidRPr="00A82924" w:rsidRDefault="005B58EF" w:rsidP="00A82924">
      <w:pPr>
        <w:spacing w:line="276" w:lineRule="auto"/>
        <w:ind w:firstLine="708"/>
        <w:rPr>
          <w:rFonts w:ascii="Times New Roman" w:hAnsi="Times New Roman"/>
        </w:rPr>
      </w:pPr>
      <w:r>
        <w:rPr>
          <w:rFonts w:ascii="Times New Roman" w:hAnsi="Times New Roman"/>
        </w:rPr>
        <w:t>Assim cita Lorenzato (2006):</w:t>
      </w:r>
    </w:p>
    <w:p w:rsidR="00FA3B4C" w:rsidRPr="00A82924" w:rsidRDefault="00FA3B4C" w:rsidP="00A82924">
      <w:pPr>
        <w:spacing w:line="240" w:lineRule="auto"/>
        <w:ind w:left="2832"/>
        <w:rPr>
          <w:rFonts w:ascii="Times New Roman" w:hAnsi="Times New Roman"/>
          <w:sz w:val="20"/>
          <w:szCs w:val="20"/>
        </w:rPr>
      </w:pPr>
      <w:r w:rsidRPr="00A82924">
        <w:rPr>
          <w:rFonts w:ascii="Times New Roman" w:hAnsi="Times New Roman"/>
          <w:sz w:val="20"/>
          <w:szCs w:val="20"/>
        </w:rPr>
        <w:t>É muito difícil, ou provavelmente impossível, para qualquer ser humano caracterizar espelho, telefone, bicicleta ou escada rolante sem ter visto, tocado ou utilizado esses objetos. Para as pessoas que já conceituaram esses objetos, quando ouvem o nome do objeto, sem precisarem dos apoios iniciais que tiveram dos atributos tamanho, cor, movimento, forma e peso. Os conceitos evoluem com o processo de abstração; a abstração ocorre pela separação. (LORENZATO, 2006, p.22).</w:t>
      </w:r>
    </w:p>
    <w:p w:rsidR="00FA3B4C" w:rsidRDefault="00FA3B4C" w:rsidP="00FA3B4C">
      <w:pPr>
        <w:spacing w:line="276" w:lineRule="auto"/>
        <w:ind w:firstLine="708"/>
        <w:rPr>
          <w:sz w:val="23"/>
          <w:szCs w:val="23"/>
        </w:rPr>
      </w:pPr>
    </w:p>
    <w:p w:rsidR="00066E58" w:rsidRPr="00A82924" w:rsidRDefault="00A82924" w:rsidP="00FA3B4C">
      <w:pPr>
        <w:spacing w:line="276" w:lineRule="auto"/>
        <w:ind w:firstLine="708"/>
        <w:rPr>
          <w:rFonts w:ascii="Times New Roman" w:hAnsi="Times New Roman"/>
        </w:rPr>
      </w:pPr>
      <w:r w:rsidRPr="00A82924">
        <w:rPr>
          <w:rFonts w:ascii="Times New Roman" w:hAnsi="Times New Roman"/>
        </w:rPr>
        <w:t>Mediante as</w:t>
      </w:r>
      <w:r w:rsidR="00BC7928" w:rsidRPr="00A82924">
        <w:rPr>
          <w:rFonts w:ascii="Times New Roman" w:hAnsi="Times New Roman"/>
        </w:rPr>
        <w:t xml:space="preserve"> citações</w:t>
      </w:r>
      <w:r w:rsidRPr="00A82924">
        <w:rPr>
          <w:rFonts w:ascii="Times New Roman" w:hAnsi="Times New Roman"/>
        </w:rPr>
        <w:t xml:space="preserve"> expostas de Lorenzato (2006), entendemos</w:t>
      </w:r>
      <w:r w:rsidR="00BC7928" w:rsidRPr="00A82924">
        <w:rPr>
          <w:rFonts w:ascii="Times New Roman" w:hAnsi="Times New Roman"/>
        </w:rPr>
        <w:t xml:space="preserve"> que para se ter um estímulo maior para estudar os discentes devem saber o motivo para que aprender aqueles conteúdos e onde serão usados no seu cotidiano, sendo assim a teoria deve ser sempre acompanhada da prática para que alcancemos bons resultados.</w:t>
      </w:r>
    </w:p>
    <w:p w:rsidR="00066E58" w:rsidRDefault="00066E58" w:rsidP="007266FC">
      <w:pPr>
        <w:spacing w:line="276" w:lineRule="auto"/>
        <w:rPr>
          <w:rFonts w:ascii="Times New Roman" w:hAnsi="Times New Roman"/>
          <w:b/>
        </w:rPr>
      </w:pPr>
    </w:p>
    <w:p w:rsidR="009849F1" w:rsidRDefault="00CD040C" w:rsidP="007266FC">
      <w:pPr>
        <w:spacing w:line="276" w:lineRule="auto"/>
        <w:rPr>
          <w:rFonts w:ascii="Times New Roman" w:hAnsi="Times New Roman"/>
          <w:b/>
        </w:rPr>
      </w:pPr>
      <w:r>
        <w:rPr>
          <w:rFonts w:ascii="Times New Roman" w:hAnsi="Times New Roman"/>
          <w:b/>
        </w:rPr>
        <w:t>REFERÊNCIAS BIBLIOGRÁFICAS</w:t>
      </w:r>
    </w:p>
    <w:p w:rsidR="00CD040C" w:rsidRDefault="00CD040C" w:rsidP="007266FC">
      <w:pPr>
        <w:spacing w:line="276" w:lineRule="auto"/>
        <w:rPr>
          <w:rFonts w:ascii="Times New Roman" w:hAnsi="Times New Roman"/>
          <w:b/>
        </w:rPr>
      </w:pPr>
    </w:p>
    <w:p w:rsidR="00355E63" w:rsidRPr="00355E63" w:rsidRDefault="00DB62FE" w:rsidP="00355E63">
      <w:pPr>
        <w:pStyle w:val="Default"/>
        <w:rPr>
          <w:rFonts w:ascii="Times New Roman" w:hAnsi="Times New Roman" w:cs="Times New Roman"/>
          <w:sz w:val="20"/>
          <w:szCs w:val="20"/>
        </w:rPr>
      </w:pPr>
      <w:r w:rsidRPr="00355E63">
        <w:rPr>
          <w:rFonts w:ascii="Times New Roman" w:hAnsi="Times New Roman" w:cs="Times New Roman"/>
          <w:sz w:val="20"/>
          <w:szCs w:val="20"/>
        </w:rPr>
        <w:t xml:space="preserve">ALMEIDA, Paulo Nunes de. </w:t>
      </w:r>
      <w:r w:rsidRPr="00355E63">
        <w:rPr>
          <w:rFonts w:ascii="Times New Roman" w:hAnsi="Times New Roman" w:cs="Times New Roman"/>
          <w:b/>
          <w:bCs/>
          <w:sz w:val="20"/>
          <w:szCs w:val="20"/>
        </w:rPr>
        <w:t xml:space="preserve">Educação lúdica: técnicas e jogos pedagógicos. </w:t>
      </w:r>
      <w:r w:rsidRPr="00355E63">
        <w:rPr>
          <w:rFonts w:ascii="Times New Roman" w:hAnsi="Times New Roman" w:cs="Times New Roman"/>
          <w:sz w:val="20"/>
          <w:szCs w:val="20"/>
        </w:rPr>
        <w:t xml:space="preserve">6. ed. São Paulo: Loyola, 1990. </w:t>
      </w:r>
    </w:p>
    <w:p w:rsidR="00E14E7E" w:rsidRDefault="00E14E7E" w:rsidP="00355E63">
      <w:pPr>
        <w:pStyle w:val="Ttulo1"/>
        <w:shd w:val="clear" w:color="auto" w:fill="FFFFFF"/>
        <w:spacing w:before="0" w:beforeAutospacing="0" w:after="0" w:afterAutospacing="0"/>
        <w:textAlignment w:val="baseline"/>
        <w:rPr>
          <w:b w:val="0"/>
          <w:sz w:val="20"/>
          <w:szCs w:val="20"/>
        </w:rPr>
      </w:pPr>
    </w:p>
    <w:p w:rsidR="000A5FE4" w:rsidRPr="00355E63" w:rsidRDefault="000A5FE4" w:rsidP="00355E63">
      <w:pPr>
        <w:pStyle w:val="Ttulo1"/>
        <w:shd w:val="clear" w:color="auto" w:fill="FFFFFF"/>
        <w:spacing w:before="0" w:beforeAutospacing="0" w:after="0" w:afterAutospacing="0"/>
        <w:textAlignment w:val="baseline"/>
        <w:rPr>
          <w:rFonts w:ascii="Arial" w:hAnsi="Arial" w:cs="Arial"/>
          <w:b w:val="0"/>
          <w:color w:val="252626"/>
          <w:sz w:val="20"/>
          <w:szCs w:val="20"/>
        </w:rPr>
      </w:pPr>
      <w:r w:rsidRPr="00355E63">
        <w:rPr>
          <w:b w:val="0"/>
          <w:sz w:val="20"/>
          <w:szCs w:val="20"/>
        </w:rPr>
        <w:t>BARROS, Flavia Luiz Pessoa de.</w:t>
      </w:r>
      <w:r w:rsidRPr="00355E63">
        <w:rPr>
          <w:sz w:val="20"/>
          <w:szCs w:val="20"/>
        </w:rPr>
        <w:t xml:space="preserve"> </w:t>
      </w:r>
      <w:r w:rsidRPr="00355E63">
        <w:rPr>
          <w:color w:val="252626"/>
          <w:sz w:val="20"/>
          <w:szCs w:val="20"/>
        </w:rPr>
        <w:t>Jogo de Trilha: construção de sequência numérica</w:t>
      </w:r>
      <w:r w:rsidRPr="00355E63">
        <w:rPr>
          <w:b w:val="0"/>
          <w:color w:val="252626"/>
          <w:sz w:val="20"/>
          <w:szCs w:val="20"/>
        </w:rPr>
        <w:t>. Nova Escola: 2018. Disponível em: &lt;</w:t>
      </w:r>
      <w:hyperlink r:id="rId11" w:history="1">
        <w:r w:rsidRPr="00355E63">
          <w:rPr>
            <w:rStyle w:val="Hyperlink"/>
            <w:b w:val="0"/>
            <w:color w:val="auto"/>
            <w:sz w:val="20"/>
            <w:szCs w:val="20"/>
            <w:bdr w:val="none" w:sz="0" w:space="0" w:color="auto" w:frame="1"/>
            <w:shd w:val="clear" w:color="auto" w:fill="FFFFFF"/>
          </w:rPr>
          <w:t>https://novaescola.org.br/plano-de-aula/351/jogo-de-trilha-construcao-de-sequencia-numerica</w:t>
        </w:r>
      </w:hyperlink>
      <w:r w:rsidRPr="00355E63">
        <w:rPr>
          <w:rStyle w:val="Hyperlink"/>
          <w:b w:val="0"/>
          <w:color w:val="auto"/>
          <w:sz w:val="20"/>
          <w:szCs w:val="20"/>
          <w:u w:val="none"/>
          <w:bdr w:val="none" w:sz="0" w:space="0" w:color="auto" w:frame="1"/>
          <w:shd w:val="clear" w:color="auto" w:fill="FFFFFF"/>
        </w:rPr>
        <w:t>&gt; Acesso em: 14.07.2019.</w:t>
      </w:r>
    </w:p>
    <w:p w:rsidR="00E14E7E" w:rsidRDefault="00E14E7E" w:rsidP="000A5FE4">
      <w:pPr>
        <w:pStyle w:val="Default"/>
        <w:rPr>
          <w:rFonts w:ascii="Times New Roman" w:hAnsi="Times New Roman" w:cs="Times New Roman"/>
          <w:sz w:val="20"/>
          <w:szCs w:val="20"/>
        </w:rPr>
      </w:pPr>
    </w:p>
    <w:p w:rsidR="000A5FE4" w:rsidRPr="00355E63" w:rsidRDefault="00DB62FE" w:rsidP="000A5FE4">
      <w:pPr>
        <w:pStyle w:val="Default"/>
        <w:rPr>
          <w:rFonts w:ascii="Times New Roman" w:hAnsi="Times New Roman" w:cs="Times New Roman"/>
          <w:sz w:val="20"/>
          <w:szCs w:val="20"/>
        </w:rPr>
      </w:pPr>
      <w:r w:rsidRPr="00355E63">
        <w:rPr>
          <w:rFonts w:ascii="Times New Roman" w:hAnsi="Times New Roman" w:cs="Times New Roman"/>
          <w:sz w:val="20"/>
          <w:szCs w:val="20"/>
        </w:rPr>
        <w:t xml:space="preserve">FIORENTINI, D. &amp; MIORIM. </w:t>
      </w:r>
      <w:r w:rsidRPr="00355E63">
        <w:rPr>
          <w:rFonts w:ascii="Times New Roman" w:hAnsi="Times New Roman" w:cs="Times New Roman"/>
          <w:b/>
          <w:bCs/>
          <w:sz w:val="20"/>
          <w:szCs w:val="20"/>
        </w:rPr>
        <w:t xml:space="preserve">Uma reflexão sobre o uso de materiais concretos e jogos no ensino da matemática. </w:t>
      </w:r>
      <w:r w:rsidRPr="00355E63">
        <w:rPr>
          <w:rFonts w:ascii="Times New Roman" w:hAnsi="Times New Roman" w:cs="Times New Roman"/>
          <w:sz w:val="20"/>
          <w:szCs w:val="20"/>
        </w:rPr>
        <w:t>Boletim da SBEM-SP, São Pau</w:t>
      </w:r>
      <w:r w:rsidR="00355E63">
        <w:rPr>
          <w:rFonts w:ascii="Times New Roman" w:hAnsi="Times New Roman" w:cs="Times New Roman"/>
          <w:sz w:val="20"/>
          <w:szCs w:val="20"/>
        </w:rPr>
        <w:t xml:space="preserve">lo, SBM/SP, 1990, ano 4, n. 7. </w:t>
      </w:r>
    </w:p>
    <w:p w:rsidR="00E14E7E" w:rsidRDefault="00E14E7E" w:rsidP="000A5FE4">
      <w:pPr>
        <w:pStyle w:val="Default"/>
        <w:rPr>
          <w:rFonts w:ascii="Times New Roman" w:hAnsi="Times New Roman" w:cs="Times New Roman"/>
          <w:sz w:val="20"/>
          <w:szCs w:val="20"/>
        </w:rPr>
      </w:pPr>
    </w:p>
    <w:p w:rsidR="000A5FE4" w:rsidRPr="00355E63" w:rsidRDefault="00DB62FE" w:rsidP="000A5FE4">
      <w:pPr>
        <w:pStyle w:val="Default"/>
        <w:rPr>
          <w:rFonts w:ascii="Times New Roman" w:hAnsi="Times New Roman" w:cs="Times New Roman"/>
          <w:sz w:val="20"/>
          <w:szCs w:val="20"/>
        </w:rPr>
      </w:pPr>
      <w:r w:rsidRPr="00355E63">
        <w:rPr>
          <w:rFonts w:ascii="Times New Roman" w:hAnsi="Times New Roman" w:cs="Times New Roman"/>
          <w:sz w:val="20"/>
          <w:szCs w:val="20"/>
        </w:rPr>
        <w:t xml:space="preserve">FREIRE, Paulo. </w:t>
      </w:r>
      <w:r w:rsidRPr="00355E63">
        <w:rPr>
          <w:rFonts w:ascii="Times New Roman" w:hAnsi="Times New Roman" w:cs="Times New Roman"/>
          <w:b/>
          <w:bCs/>
          <w:sz w:val="20"/>
          <w:szCs w:val="20"/>
        </w:rPr>
        <w:t xml:space="preserve">Pedagogia da autonomia - saberes necessários à prática educativa. </w:t>
      </w:r>
      <w:r w:rsidR="00355E63">
        <w:rPr>
          <w:rFonts w:ascii="Times New Roman" w:hAnsi="Times New Roman" w:cs="Times New Roman"/>
          <w:sz w:val="20"/>
          <w:szCs w:val="20"/>
        </w:rPr>
        <w:t xml:space="preserve">São Paulo: Paz e Terra, 1996. </w:t>
      </w:r>
    </w:p>
    <w:p w:rsidR="00E14E7E" w:rsidRDefault="00E14E7E" w:rsidP="00355E63">
      <w:pPr>
        <w:pStyle w:val="Default"/>
        <w:rPr>
          <w:rFonts w:ascii="Times New Roman" w:hAnsi="Times New Roman" w:cs="Times New Roman"/>
          <w:sz w:val="20"/>
          <w:szCs w:val="20"/>
        </w:rPr>
      </w:pPr>
    </w:p>
    <w:p w:rsidR="000A5FE4" w:rsidRPr="00355E63" w:rsidRDefault="00DB62FE" w:rsidP="00355E63">
      <w:pPr>
        <w:pStyle w:val="Default"/>
        <w:rPr>
          <w:rFonts w:ascii="Times New Roman" w:hAnsi="Times New Roman" w:cs="Times New Roman"/>
          <w:sz w:val="20"/>
          <w:szCs w:val="20"/>
        </w:rPr>
      </w:pPr>
      <w:r w:rsidRPr="00355E63">
        <w:rPr>
          <w:rFonts w:ascii="Times New Roman" w:hAnsi="Times New Roman" w:cs="Times New Roman"/>
          <w:sz w:val="20"/>
          <w:szCs w:val="20"/>
        </w:rPr>
        <w:t xml:space="preserve">LORENZATO, Sergio. </w:t>
      </w:r>
      <w:r w:rsidRPr="00355E63">
        <w:rPr>
          <w:rFonts w:ascii="Times New Roman" w:hAnsi="Times New Roman" w:cs="Times New Roman"/>
          <w:b/>
          <w:bCs/>
          <w:sz w:val="20"/>
          <w:szCs w:val="20"/>
        </w:rPr>
        <w:t xml:space="preserve">Para aprender matemática. </w:t>
      </w:r>
      <w:r w:rsidRPr="00355E63">
        <w:rPr>
          <w:rFonts w:ascii="Times New Roman" w:hAnsi="Times New Roman" w:cs="Times New Roman"/>
          <w:sz w:val="20"/>
          <w:szCs w:val="20"/>
        </w:rPr>
        <w:t xml:space="preserve">Campinas, SP: Autores associados, 2006. </w:t>
      </w:r>
    </w:p>
    <w:p w:rsidR="00E14E7E" w:rsidRDefault="00E14E7E" w:rsidP="00355E63">
      <w:pPr>
        <w:pStyle w:val="Ttulo1"/>
        <w:shd w:val="clear" w:color="auto" w:fill="FFFFFF"/>
        <w:spacing w:before="0" w:beforeAutospacing="0" w:after="0" w:afterAutospacing="0"/>
        <w:textAlignment w:val="baseline"/>
        <w:rPr>
          <w:b w:val="0"/>
          <w:sz w:val="20"/>
          <w:szCs w:val="20"/>
        </w:rPr>
      </w:pPr>
    </w:p>
    <w:p w:rsidR="000A5FE4" w:rsidRPr="00355E63" w:rsidRDefault="00DB62FE" w:rsidP="00355E63">
      <w:pPr>
        <w:pStyle w:val="Ttulo1"/>
        <w:shd w:val="clear" w:color="auto" w:fill="FFFFFF"/>
        <w:spacing w:before="0" w:beforeAutospacing="0" w:after="0" w:afterAutospacing="0"/>
        <w:textAlignment w:val="baseline"/>
        <w:rPr>
          <w:b w:val="0"/>
          <w:sz w:val="20"/>
          <w:szCs w:val="20"/>
        </w:rPr>
      </w:pPr>
      <w:r w:rsidRPr="00355E63">
        <w:rPr>
          <w:b w:val="0"/>
          <w:sz w:val="20"/>
          <w:szCs w:val="20"/>
        </w:rPr>
        <w:t>LORENZATO, Sergio.</w:t>
      </w:r>
      <w:r w:rsidRPr="00355E63">
        <w:rPr>
          <w:sz w:val="20"/>
          <w:szCs w:val="20"/>
        </w:rPr>
        <w:t xml:space="preserve"> </w:t>
      </w:r>
      <w:r w:rsidR="000A5FE4" w:rsidRPr="00355E63">
        <w:rPr>
          <w:bCs w:val="0"/>
          <w:sz w:val="20"/>
          <w:szCs w:val="20"/>
        </w:rPr>
        <w:t>O l</w:t>
      </w:r>
      <w:r w:rsidRPr="00355E63">
        <w:rPr>
          <w:bCs w:val="0"/>
          <w:sz w:val="20"/>
          <w:szCs w:val="20"/>
        </w:rPr>
        <w:t>aboratório de ensino de matemática na formação de professores</w:t>
      </w:r>
      <w:r w:rsidRPr="00355E63">
        <w:rPr>
          <w:b w:val="0"/>
          <w:bCs w:val="0"/>
          <w:sz w:val="20"/>
          <w:szCs w:val="20"/>
        </w:rPr>
        <w:t xml:space="preserve">. </w:t>
      </w:r>
      <w:r w:rsidRPr="00355E63">
        <w:rPr>
          <w:b w:val="0"/>
          <w:sz w:val="20"/>
          <w:szCs w:val="20"/>
        </w:rPr>
        <w:t>Campinas, SP: Autores associados, 2006.</w:t>
      </w:r>
    </w:p>
    <w:p w:rsidR="00E14E7E" w:rsidRDefault="00E14E7E" w:rsidP="000A5FE4">
      <w:pPr>
        <w:spacing w:line="240" w:lineRule="auto"/>
        <w:jc w:val="left"/>
        <w:rPr>
          <w:rFonts w:ascii="Times New Roman" w:hAnsi="Times New Roman"/>
          <w:sz w:val="20"/>
          <w:szCs w:val="20"/>
        </w:rPr>
      </w:pPr>
    </w:p>
    <w:p w:rsidR="00271A7D" w:rsidRDefault="00271A7D" w:rsidP="000A5FE4">
      <w:pPr>
        <w:spacing w:line="240" w:lineRule="auto"/>
        <w:jc w:val="left"/>
        <w:rPr>
          <w:rFonts w:ascii="Times New Roman" w:hAnsi="Times New Roman"/>
          <w:sz w:val="20"/>
          <w:szCs w:val="20"/>
        </w:rPr>
      </w:pPr>
      <w:r>
        <w:rPr>
          <w:rFonts w:ascii="Times New Roman" w:hAnsi="Times New Roman"/>
          <w:sz w:val="20"/>
          <w:szCs w:val="20"/>
        </w:rPr>
        <w:t xml:space="preserve">MELO, S. A. SARDINHA, M. B. Jogos no ensino aprendizagem matemática: uma estratégia para aulas mais dinâmicas. </w:t>
      </w:r>
      <w:r>
        <w:rPr>
          <w:rFonts w:ascii="Times New Roman" w:hAnsi="Times New Roman"/>
          <w:b/>
          <w:sz w:val="20"/>
          <w:szCs w:val="20"/>
        </w:rPr>
        <w:t xml:space="preserve">Revista </w:t>
      </w:r>
      <w:proofErr w:type="spellStart"/>
      <w:r>
        <w:rPr>
          <w:rFonts w:ascii="Times New Roman" w:hAnsi="Times New Roman"/>
          <w:b/>
          <w:sz w:val="20"/>
          <w:szCs w:val="20"/>
        </w:rPr>
        <w:t>F@pciência</w:t>
      </w:r>
      <w:proofErr w:type="spellEnd"/>
      <w:r>
        <w:rPr>
          <w:rFonts w:ascii="Times New Roman" w:hAnsi="Times New Roman"/>
          <w:sz w:val="20"/>
          <w:szCs w:val="20"/>
        </w:rPr>
        <w:t>. Apucarana-PR, v. 4, n. 2, p. 5 – 15, 2019.</w:t>
      </w:r>
    </w:p>
    <w:p w:rsidR="00271A7D" w:rsidRPr="00271A7D" w:rsidRDefault="00271A7D" w:rsidP="000A5FE4">
      <w:pPr>
        <w:spacing w:line="240" w:lineRule="auto"/>
        <w:jc w:val="left"/>
        <w:rPr>
          <w:rFonts w:ascii="Times New Roman" w:hAnsi="Times New Roman"/>
          <w:sz w:val="20"/>
          <w:szCs w:val="20"/>
        </w:rPr>
      </w:pPr>
    </w:p>
    <w:p w:rsidR="00271A7D" w:rsidRDefault="00271A7D" w:rsidP="000A5FE4">
      <w:pPr>
        <w:spacing w:line="240" w:lineRule="auto"/>
        <w:jc w:val="left"/>
        <w:rPr>
          <w:rFonts w:ascii="Times New Roman" w:hAnsi="Times New Roman"/>
          <w:sz w:val="20"/>
          <w:szCs w:val="20"/>
        </w:rPr>
      </w:pPr>
      <w:r>
        <w:rPr>
          <w:rFonts w:ascii="Times New Roman" w:hAnsi="Times New Roman"/>
          <w:sz w:val="20"/>
          <w:szCs w:val="20"/>
        </w:rPr>
        <w:t xml:space="preserve">PIAGET, Jean. </w:t>
      </w:r>
      <w:r>
        <w:rPr>
          <w:rFonts w:ascii="Times New Roman" w:hAnsi="Times New Roman"/>
          <w:b/>
          <w:sz w:val="20"/>
          <w:szCs w:val="20"/>
        </w:rPr>
        <w:t>Fazer e compreender</w:t>
      </w:r>
      <w:r>
        <w:rPr>
          <w:rFonts w:ascii="Times New Roman" w:hAnsi="Times New Roman"/>
          <w:sz w:val="20"/>
          <w:szCs w:val="20"/>
        </w:rPr>
        <w:t>. São Paulo: ed. Melhoramentos e EDUSP, 1978.</w:t>
      </w:r>
    </w:p>
    <w:p w:rsidR="00271A7D" w:rsidRPr="00271A7D" w:rsidRDefault="00271A7D" w:rsidP="000A5FE4">
      <w:pPr>
        <w:spacing w:line="240" w:lineRule="auto"/>
        <w:jc w:val="left"/>
        <w:rPr>
          <w:rFonts w:ascii="Times New Roman" w:hAnsi="Times New Roman"/>
          <w:sz w:val="20"/>
          <w:szCs w:val="20"/>
        </w:rPr>
      </w:pPr>
    </w:p>
    <w:p w:rsidR="00C12517" w:rsidRPr="00355E63" w:rsidRDefault="008A4184" w:rsidP="000A5FE4">
      <w:pPr>
        <w:spacing w:line="240" w:lineRule="auto"/>
        <w:jc w:val="left"/>
        <w:rPr>
          <w:rFonts w:ascii="Times New Roman" w:hAnsi="Times New Roman"/>
          <w:sz w:val="20"/>
          <w:szCs w:val="20"/>
        </w:rPr>
      </w:pPr>
      <w:r w:rsidRPr="00355E63">
        <w:rPr>
          <w:rFonts w:ascii="Times New Roman" w:hAnsi="Times New Roman"/>
          <w:sz w:val="20"/>
          <w:szCs w:val="20"/>
        </w:rPr>
        <w:t>SILVA, J. LIMA, F. R. Ética e educação: o desafio de revisitar valores de uma prática pedagógica humana e cidadã. In: CONGRESSO NASCIONAL DE EDUCAÇÃO, 3., 2016, Natal.</w:t>
      </w:r>
      <w:r w:rsidRPr="00355E63">
        <w:rPr>
          <w:rFonts w:ascii="Times New Roman" w:hAnsi="Times New Roman"/>
          <w:b/>
          <w:sz w:val="20"/>
          <w:szCs w:val="20"/>
        </w:rPr>
        <w:t xml:space="preserve"> Ética e educação: o desafio de revisitar valores de uma prática pedagógica humana e cidadã</w:t>
      </w:r>
      <w:r w:rsidRPr="00355E63">
        <w:rPr>
          <w:rFonts w:ascii="Times New Roman" w:hAnsi="Times New Roman"/>
          <w:sz w:val="20"/>
          <w:szCs w:val="20"/>
        </w:rPr>
        <w:t>. Natal: CONEDU, 2016.</w:t>
      </w:r>
    </w:p>
    <w:p w:rsidR="008A4184" w:rsidRPr="008A4184" w:rsidRDefault="008A4184" w:rsidP="00DE07A8">
      <w:pPr>
        <w:spacing w:line="240" w:lineRule="auto"/>
        <w:jc w:val="left"/>
        <w:rPr>
          <w:rFonts w:ascii="Times New Roman" w:hAnsi="Times New Roman"/>
        </w:rPr>
      </w:pPr>
    </w:p>
    <w:p w:rsidR="009F310C" w:rsidRPr="001F0E42" w:rsidRDefault="001F0E42" w:rsidP="001F0E42">
      <w:pPr>
        <w:jc w:val="left"/>
        <w:rPr>
          <w:rFonts w:ascii="Times New Roman" w:hAnsi="Times New Roman"/>
          <w:sz w:val="20"/>
          <w:szCs w:val="20"/>
        </w:rPr>
      </w:pPr>
      <w:r w:rsidRPr="001F0E42">
        <w:rPr>
          <w:rFonts w:ascii="Times New Roman" w:hAnsi="Times New Roman"/>
          <w:sz w:val="20"/>
          <w:szCs w:val="20"/>
        </w:rPr>
        <w:t xml:space="preserve">TOLEDO, Marília. TOLEDO, Mauro. </w:t>
      </w:r>
      <w:r w:rsidRPr="001F0E42">
        <w:rPr>
          <w:rFonts w:ascii="Times New Roman" w:hAnsi="Times New Roman"/>
          <w:b/>
          <w:bCs/>
          <w:sz w:val="20"/>
          <w:szCs w:val="20"/>
        </w:rPr>
        <w:t xml:space="preserve">Didática da matemática: com a construção da matemática. </w:t>
      </w:r>
      <w:r w:rsidRPr="001F0E42">
        <w:rPr>
          <w:rFonts w:ascii="Times New Roman" w:hAnsi="Times New Roman"/>
          <w:sz w:val="20"/>
          <w:szCs w:val="20"/>
        </w:rPr>
        <w:t>São Paulo: FTD, 1997</w:t>
      </w:r>
    </w:p>
    <w:sectPr w:rsidR="009F310C" w:rsidRPr="001F0E42" w:rsidSect="009F310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37" w:rsidRDefault="00161C37" w:rsidP="009F310C">
      <w:pPr>
        <w:spacing w:line="240" w:lineRule="auto"/>
      </w:pPr>
      <w:r>
        <w:separator/>
      </w:r>
    </w:p>
  </w:endnote>
  <w:endnote w:type="continuationSeparator" w:id="0">
    <w:p w:rsidR="00161C37" w:rsidRDefault="00161C37" w:rsidP="009F310C">
      <w:pPr>
        <w:spacing w:line="240" w:lineRule="auto"/>
      </w:pPr>
      <w:r>
        <w:continuationSeparator/>
      </w:r>
    </w:p>
  </w:endnote>
  <w:endnote w:id="1">
    <w:p w:rsidR="009F310C" w:rsidRDefault="009F310C" w:rsidP="009F310C">
      <w:pPr>
        <w:pStyle w:val="Textodenotadefim"/>
      </w:pPr>
      <w:r>
        <w:rPr>
          <w:rStyle w:val="Refdenotadefim"/>
        </w:rPr>
        <w:endnoteRef/>
      </w:r>
      <w:r>
        <w:t xml:space="preserve"> </w:t>
      </w:r>
      <w:r w:rsidR="00066E58" w:rsidRPr="00066E58">
        <w:rPr>
          <w:rFonts w:ascii="Times New Roman" w:hAnsi="Times New Roman"/>
          <w:shd w:val="clear" w:color="auto" w:fill="FFFFFF"/>
        </w:rPr>
        <w:t>Coordenação de Aperfeiçoamento de Pessoal de Nível Superior é uma fundação vinculada ao Ministério da Educação do Brasil que atua na expansão e consolidação da pós-graduação stricto sensu em todos os estados brasileiros.</w:t>
      </w:r>
    </w:p>
  </w:endnote>
  <w:endnote w:id="2">
    <w:p w:rsidR="00A82924" w:rsidRPr="00DC3046" w:rsidRDefault="003F1093" w:rsidP="003F1093">
      <w:pPr>
        <w:pStyle w:val="Textodenotadefim"/>
        <w:rPr>
          <w:rFonts w:ascii="Times New Roman" w:hAnsi="Times New Roman"/>
        </w:rPr>
      </w:pPr>
      <w:r>
        <w:rPr>
          <w:rStyle w:val="Refdenotadefim"/>
        </w:rPr>
        <w:endnoteRef/>
      </w:r>
      <w:r>
        <w:t xml:space="preserve"> </w:t>
      </w:r>
      <w:r w:rsidRPr="003F1093">
        <w:rPr>
          <w:rFonts w:ascii="Times New Roman" w:hAnsi="Times New Roman"/>
        </w:rPr>
        <w:t xml:space="preserve">O jogo </w:t>
      </w:r>
      <w:r>
        <w:rPr>
          <w:rFonts w:ascii="Times New Roman" w:hAnsi="Times New Roman"/>
          <w:i/>
          <w:iCs/>
        </w:rPr>
        <w:t>Trilha Matemática</w:t>
      </w:r>
      <w:r w:rsidRPr="003F1093">
        <w:rPr>
          <w:rFonts w:ascii="Times New Roman" w:hAnsi="Times New Roman"/>
          <w:i/>
          <w:iCs/>
        </w:rPr>
        <w:t xml:space="preserve"> </w:t>
      </w:r>
      <w:r w:rsidRPr="003F1093">
        <w:rPr>
          <w:rFonts w:ascii="Times New Roman" w:hAnsi="Times New Roman"/>
        </w:rPr>
        <w:t>tem como objetivo à aprendizagem de convivência social e desenvolver o raciocínio lógico e ar</w:t>
      </w:r>
      <w:r>
        <w:rPr>
          <w:rFonts w:ascii="Times New Roman" w:hAnsi="Times New Roman"/>
        </w:rPr>
        <w:t>itmético. Ao jogar Trilha Matemática</w:t>
      </w:r>
      <w:r w:rsidRPr="003F1093">
        <w:rPr>
          <w:rFonts w:ascii="Times New Roman" w:hAnsi="Times New Roman"/>
        </w:rPr>
        <w:t xml:space="preserve">, o aluno em primeiro instante conta com a sorte e em seguida é levado a exercitar suas habilidades mentais e a buscar melhores resultados para vencer. O confronto de diferentes pontos de vista, essencial ao desenvolvimento do pensamento lógico, está sempre presente no jogo, o que torna essa situação particularmente rica para estimular a vida social e a atividade construtiva da criança. Foi utilizado </w:t>
      </w:r>
      <w:r w:rsidR="00DC5699">
        <w:rPr>
          <w:rFonts w:ascii="Times New Roman" w:hAnsi="Times New Roman"/>
        </w:rPr>
        <w:t xml:space="preserve">como referencial o </w:t>
      </w:r>
      <w:r w:rsidR="00DC5699">
        <w:rPr>
          <w:rFonts w:ascii="Times New Roman" w:hAnsi="Times New Roman"/>
          <w:i/>
        </w:rPr>
        <w:t xml:space="preserve">Jogo da Trilha: construção de sequência numérica </w:t>
      </w:r>
      <w:r w:rsidRPr="003F1093">
        <w:rPr>
          <w:rFonts w:ascii="Times New Roman" w:hAnsi="Times New Roman"/>
        </w:rPr>
        <w:t xml:space="preserve">abrangendo </w:t>
      </w:r>
      <w:r w:rsidR="00DC5699">
        <w:rPr>
          <w:rFonts w:ascii="Times New Roman" w:hAnsi="Times New Roman"/>
        </w:rPr>
        <w:t xml:space="preserve">o conteúdo de Sequência Numérica, confeccionado pela Prof. Flávia Luiz Pessoa de Barros e </w:t>
      </w:r>
      <w:r w:rsidR="00DB62FE">
        <w:rPr>
          <w:rFonts w:ascii="Times New Roman" w:hAnsi="Times New Roman"/>
        </w:rPr>
        <w:t>disponível no site Nova Escola</w:t>
      </w:r>
      <w:r w:rsidR="00DC5699">
        <w:rPr>
          <w:rFonts w:ascii="Times New Roman" w:hAnsi="Times New Roman"/>
        </w:rPr>
        <w:t>, o jogo foi adaptado para o conteúdo de operações com números naturais e para o nível cognitivo dos discentes</w:t>
      </w:r>
      <w:r w:rsidRPr="003F1093">
        <w:rPr>
          <w:rFonts w:ascii="Times New Roman" w:hAnsi="Times New Roman"/>
        </w:rPr>
        <w:t>.</w:t>
      </w:r>
      <w:r w:rsidR="00DC5699">
        <w:rPr>
          <w:rFonts w:ascii="Times New Roman" w:hAnsi="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37" w:rsidRDefault="00161C37" w:rsidP="009F310C">
      <w:pPr>
        <w:spacing w:line="240" w:lineRule="auto"/>
      </w:pPr>
      <w:r>
        <w:separator/>
      </w:r>
    </w:p>
  </w:footnote>
  <w:footnote w:type="continuationSeparator" w:id="0">
    <w:p w:rsidR="00161C37" w:rsidRDefault="00161C37" w:rsidP="009F31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0C"/>
    <w:rsid w:val="000275FA"/>
    <w:rsid w:val="00055BA2"/>
    <w:rsid w:val="00066E58"/>
    <w:rsid w:val="00093211"/>
    <w:rsid w:val="000A5FE4"/>
    <w:rsid w:val="000E0B73"/>
    <w:rsid w:val="00103410"/>
    <w:rsid w:val="001329EC"/>
    <w:rsid w:val="00152C21"/>
    <w:rsid w:val="00161C37"/>
    <w:rsid w:val="001F0E42"/>
    <w:rsid w:val="00271A7D"/>
    <w:rsid w:val="00275A15"/>
    <w:rsid w:val="002A50EB"/>
    <w:rsid w:val="002B4094"/>
    <w:rsid w:val="002B4524"/>
    <w:rsid w:val="002C58DF"/>
    <w:rsid w:val="002F002B"/>
    <w:rsid w:val="00305EB7"/>
    <w:rsid w:val="0032758B"/>
    <w:rsid w:val="003318F2"/>
    <w:rsid w:val="00355E63"/>
    <w:rsid w:val="003F1093"/>
    <w:rsid w:val="00420C66"/>
    <w:rsid w:val="00473424"/>
    <w:rsid w:val="00531E21"/>
    <w:rsid w:val="00534A23"/>
    <w:rsid w:val="00541EB8"/>
    <w:rsid w:val="005441D8"/>
    <w:rsid w:val="005B58EF"/>
    <w:rsid w:val="006012F3"/>
    <w:rsid w:val="00603504"/>
    <w:rsid w:val="0061427C"/>
    <w:rsid w:val="00652D2D"/>
    <w:rsid w:val="0068228E"/>
    <w:rsid w:val="006B7C0A"/>
    <w:rsid w:val="006E33B3"/>
    <w:rsid w:val="006F53ED"/>
    <w:rsid w:val="007266FC"/>
    <w:rsid w:val="00766590"/>
    <w:rsid w:val="00784C91"/>
    <w:rsid w:val="007972AE"/>
    <w:rsid w:val="007B3D61"/>
    <w:rsid w:val="00813CE7"/>
    <w:rsid w:val="008376CB"/>
    <w:rsid w:val="00893ACE"/>
    <w:rsid w:val="0089493F"/>
    <w:rsid w:val="008A4184"/>
    <w:rsid w:val="008D3F29"/>
    <w:rsid w:val="008E5A44"/>
    <w:rsid w:val="008F3A17"/>
    <w:rsid w:val="009512A7"/>
    <w:rsid w:val="00957898"/>
    <w:rsid w:val="0097196D"/>
    <w:rsid w:val="00972808"/>
    <w:rsid w:val="009849F1"/>
    <w:rsid w:val="009A118C"/>
    <w:rsid w:val="009A17F7"/>
    <w:rsid w:val="009C69D8"/>
    <w:rsid w:val="009F310C"/>
    <w:rsid w:val="00A01A00"/>
    <w:rsid w:val="00A4504D"/>
    <w:rsid w:val="00A7226D"/>
    <w:rsid w:val="00A82924"/>
    <w:rsid w:val="00AA54EF"/>
    <w:rsid w:val="00B013A8"/>
    <w:rsid w:val="00B51E76"/>
    <w:rsid w:val="00B56090"/>
    <w:rsid w:val="00B6610D"/>
    <w:rsid w:val="00B725F9"/>
    <w:rsid w:val="00BC7928"/>
    <w:rsid w:val="00BD0BB1"/>
    <w:rsid w:val="00BD2123"/>
    <w:rsid w:val="00BE0077"/>
    <w:rsid w:val="00C03FCF"/>
    <w:rsid w:val="00C12517"/>
    <w:rsid w:val="00C14AB4"/>
    <w:rsid w:val="00C16D3C"/>
    <w:rsid w:val="00C80161"/>
    <w:rsid w:val="00CA68EC"/>
    <w:rsid w:val="00CB5A4D"/>
    <w:rsid w:val="00CD040C"/>
    <w:rsid w:val="00CD4A6C"/>
    <w:rsid w:val="00CE20D0"/>
    <w:rsid w:val="00D16896"/>
    <w:rsid w:val="00D54E9A"/>
    <w:rsid w:val="00D55251"/>
    <w:rsid w:val="00D820A6"/>
    <w:rsid w:val="00DB62FE"/>
    <w:rsid w:val="00DC3046"/>
    <w:rsid w:val="00DC5699"/>
    <w:rsid w:val="00DE07A8"/>
    <w:rsid w:val="00E14E7E"/>
    <w:rsid w:val="00E84BE2"/>
    <w:rsid w:val="00EB18B6"/>
    <w:rsid w:val="00ED182C"/>
    <w:rsid w:val="00EE01F3"/>
    <w:rsid w:val="00F24695"/>
    <w:rsid w:val="00F649FC"/>
    <w:rsid w:val="00F671D1"/>
    <w:rsid w:val="00F81D81"/>
    <w:rsid w:val="00F92E5B"/>
    <w:rsid w:val="00FA3B4C"/>
    <w:rsid w:val="00FA7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5CB0"/>
  <w15:chartTrackingRefBased/>
  <w15:docId w15:val="{AE57A2A3-00A4-4BE9-A65C-8E82D68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0C"/>
    <w:pPr>
      <w:spacing w:after="0" w:line="360" w:lineRule="auto"/>
      <w:jc w:val="both"/>
    </w:pPr>
    <w:rPr>
      <w:rFonts w:ascii="Arial" w:eastAsia="Times New Roman" w:hAnsi="Arial" w:cs="Times New Roman"/>
      <w:sz w:val="24"/>
      <w:szCs w:val="24"/>
      <w:lang w:eastAsia="pt-BR"/>
    </w:rPr>
  </w:style>
  <w:style w:type="paragraph" w:styleId="Ttulo1">
    <w:name w:val="heading 1"/>
    <w:basedOn w:val="Normal"/>
    <w:link w:val="Ttulo1Char"/>
    <w:uiPriority w:val="9"/>
    <w:qFormat/>
    <w:rsid w:val="00DE07A8"/>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F310C"/>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F310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9F310C"/>
    <w:rPr>
      <w:vertAlign w:val="superscript"/>
    </w:rPr>
  </w:style>
  <w:style w:type="character" w:styleId="Hyperlink">
    <w:name w:val="Hyperlink"/>
    <w:basedOn w:val="Fontepargpadro"/>
    <w:uiPriority w:val="99"/>
    <w:unhideWhenUsed/>
    <w:rsid w:val="009A118C"/>
    <w:rPr>
      <w:color w:val="0563C1" w:themeColor="hyperlink"/>
      <w:u w:val="single"/>
    </w:rPr>
  </w:style>
  <w:style w:type="paragraph" w:customStyle="1" w:styleId="Default">
    <w:name w:val="Default"/>
    <w:rsid w:val="009C69D8"/>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DE07A8"/>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profmatematic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vaescola.org.br/plano-de-aula/351/jogo-de-trilha-construcao-de-sequencia-numerica"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086E-8FD5-487D-9062-C4A5D16E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8</Pages>
  <Words>3376</Words>
  <Characters>18234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Rocha</dc:creator>
  <cp:keywords/>
  <dc:description/>
  <cp:lastModifiedBy>Jhon Rocha</cp:lastModifiedBy>
  <cp:revision>77</cp:revision>
  <dcterms:created xsi:type="dcterms:W3CDTF">2019-07-26T15:27:00Z</dcterms:created>
  <dcterms:modified xsi:type="dcterms:W3CDTF">2019-07-29T14:21:00Z</dcterms:modified>
</cp:coreProperties>
</file>