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3EBC" w14:textId="77777777" w:rsidR="00442A47" w:rsidRDefault="00442A47" w:rsidP="00442A47">
      <w:pPr>
        <w:rPr>
          <w:rFonts w:ascii="Arial" w:hAnsi="Arial" w:cs="Arial"/>
          <w:b/>
          <w:bCs/>
        </w:rPr>
      </w:pPr>
    </w:p>
    <w:p w14:paraId="4C31009A" w14:textId="6F8BB854" w:rsidR="00442A47" w:rsidRPr="008B3108" w:rsidRDefault="008F5417" w:rsidP="00AC463E">
      <w:pPr>
        <w:jc w:val="both"/>
        <w:rPr>
          <w:rFonts w:ascii="Arial" w:hAnsi="Arial" w:cs="Arial"/>
          <w:b/>
          <w:bCs/>
          <w:sz w:val="28"/>
          <w:szCs w:val="28"/>
        </w:rPr>
      </w:pPr>
      <w:r w:rsidRPr="008F5417">
        <w:rPr>
          <w:rFonts w:ascii="Times New Roman" w:eastAsia="Calibri" w:hAnsi="Times New Roman" w:cs="Times New Roman"/>
          <w:b/>
          <w:bCs/>
        </w:rPr>
        <w:t>REFLEXÕES SOBRE CULTURA, ESCOLA E DIREITOS HUMANOS</w:t>
      </w:r>
    </w:p>
    <w:p w14:paraId="0EF0FEB9" w14:textId="77777777" w:rsidR="00442A47" w:rsidRPr="00442A47" w:rsidRDefault="00442A47" w:rsidP="00AC463E">
      <w:pPr>
        <w:jc w:val="both"/>
        <w:rPr>
          <w:rFonts w:ascii="Arial" w:hAnsi="Arial" w:cs="Arial"/>
          <w:b/>
          <w:bCs/>
        </w:rPr>
      </w:pPr>
    </w:p>
    <w:p w14:paraId="776CFB4E" w14:textId="2963BFA3" w:rsidR="000D34B8" w:rsidRPr="00905EB5" w:rsidRDefault="00442A47" w:rsidP="00905EB5">
      <w:pPr>
        <w:spacing w:after="0" w:line="240" w:lineRule="auto"/>
        <w:jc w:val="right"/>
        <w:rPr>
          <w:rFonts w:ascii="Arial" w:hAnsi="Arial" w:cs="Arial"/>
          <w:b/>
          <w:bCs/>
        </w:rPr>
      </w:pPr>
      <w:r w:rsidRPr="00905EB5">
        <w:rPr>
          <w:rFonts w:ascii="Arial" w:hAnsi="Arial" w:cs="Arial"/>
          <w:b/>
          <w:bCs/>
        </w:rPr>
        <w:t>Autor</w:t>
      </w:r>
    </w:p>
    <w:p w14:paraId="7C6CE898" w14:textId="77777777" w:rsidR="00595D03" w:rsidRPr="00595D03" w:rsidRDefault="00595D03" w:rsidP="00595D03">
      <w:pPr>
        <w:spacing w:after="0" w:line="240" w:lineRule="auto"/>
        <w:jc w:val="right"/>
        <w:rPr>
          <w:rFonts w:ascii="Arial" w:hAnsi="Arial" w:cs="Arial"/>
        </w:rPr>
      </w:pPr>
      <w:r w:rsidRPr="00595D03">
        <w:rPr>
          <w:rFonts w:ascii="Arial" w:hAnsi="Arial" w:cs="Arial"/>
        </w:rPr>
        <w:t>Paulo Ventura Silva Bernardes</w:t>
      </w:r>
    </w:p>
    <w:p w14:paraId="7924054D" w14:textId="434E4AD9" w:rsidR="00595D03" w:rsidRPr="00595D03" w:rsidRDefault="005B0510" w:rsidP="00595D03">
      <w:pPr>
        <w:spacing w:after="0" w:line="240" w:lineRule="auto"/>
        <w:jc w:val="right"/>
        <w:rPr>
          <w:rFonts w:ascii="Arial" w:hAnsi="Arial" w:cs="Arial"/>
        </w:rPr>
      </w:pPr>
      <w:r>
        <w:rPr>
          <w:rFonts w:ascii="Arial" w:hAnsi="Arial" w:cs="Arial"/>
        </w:rPr>
        <w:t>Universidade Estadual de Goiás</w:t>
      </w:r>
      <w:r w:rsidR="0088359B">
        <w:rPr>
          <w:rFonts w:ascii="Arial" w:hAnsi="Arial" w:cs="Arial"/>
        </w:rPr>
        <w:t xml:space="preserve"> </w:t>
      </w:r>
      <w:r w:rsidR="00566825">
        <w:rPr>
          <w:rFonts w:ascii="Arial" w:hAnsi="Arial" w:cs="Arial"/>
        </w:rPr>
        <w:t>–</w:t>
      </w:r>
      <w:r w:rsidR="0088359B">
        <w:rPr>
          <w:rFonts w:ascii="Arial" w:hAnsi="Arial" w:cs="Arial"/>
        </w:rPr>
        <w:t xml:space="preserve"> uni</w:t>
      </w:r>
      <w:r w:rsidR="00566825">
        <w:rPr>
          <w:rFonts w:ascii="Arial" w:hAnsi="Arial" w:cs="Arial"/>
        </w:rPr>
        <w:t xml:space="preserve">dade de </w:t>
      </w:r>
      <w:r w:rsidR="00595D03" w:rsidRPr="00595D03">
        <w:rPr>
          <w:rFonts w:ascii="Arial" w:hAnsi="Arial" w:cs="Arial"/>
        </w:rPr>
        <w:t>Inhumas</w:t>
      </w:r>
      <w:r w:rsidR="00566825">
        <w:rPr>
          <w:rFonts w:ascii="Arial" w:hAnsi="Arial" w:cs="Arial"/>
        </w:rPr>
        <w:t>/GO</w:t>
      </w:r>
    </w:p>
    <w:p w14:paraId="3C19C6CA" w14:textId="75EC655D" w:rsidR="00114785" w:rsidRPr="00AC463E" w:rsidRDefault="00595D03" w:rsidP="00595D03">
      <w:pPr>
        <w:spacing w:after="0" w:line="240" w:lineRule="auto"/>
        <w:jc w:val="right"/>
        <w:rPr>
          <w:rFonts w:ascii="Arial" w:hAnsi="Arial" w:cs="Arial"/>
        </w:rPr>
      </w:pPr>
      <w:r w:rsidRPr="00595D03">
        <w:rPr>
          <w:rFonts w:ascii="Arial" w:hAnsi="Arial" w:cs="Arial"/>
        </w:rPr>
        <w:t>proventura4@gmail.com</w:t>
      </w:r>
    </w:p>
    <w:p w14:paraId="633A05C3" w14:textId="77777777" w:rsidR="00114785" w:rsidRPr="00905EB5" w:rsidRDefault="00114785" w:rsidP="00905EB5">
      <w:pPr>
        <w:spacing w:after="0" w:line="240" w:lineRule="auto"/>
        <w:jc w:val="right"/>
        <w:rPr>
          <w:rFonts w:ascii="Arial" w:hAnsi="Arial" w:cs="Arial"/>
          <w:b/>
          <w:bCs/>
        </w:rPr>
      </w:pPr>
    </w:p>
    <w:p w14:paraId="36D23CE7" w14:textId="46270B01" w:rsidR="00114785" w:rsidRPr="00905EB5" w:rsidRDefault="00114785" w:rsidP="00905EB5">
      <w:pPr>
        <w:spacing w:after="0" w:line="240" w:lineRule="auto"/>
        <w:jc w:val="right"/>
        <w:rPr>
          <w:rFonts w:ascii="Arial" w:hAnsi="Arial" w:cs="Arial"/>
          <w:b/>
          <w:bCs/>
        </w:rPr>
      </w:pPr>
      <w:r w:rsidRPr="00905EB5">
        <w:rPr>
          <w:rFonts w:ascii="Arial" w:hAnsi="Arial" w:cs="Arial"/>
          <w:b/>
          <w:bCs/>
        </w:rPr>
        <w:t>Coautor</w:t>
      </w:r>
      <w:r w:rsidR="007E3A41">
        <w:rPr>
          <w:rFonts w:ascii="Arial" w:hAnsi="Arial" w:cs="Arial"/>
          <w:b/>
          <w:bCs/>
        </w:rPr>
        <w:t>a</w:t>
      </w:r>
    </w:p>
    <w:p w14:paraId="29FC562D" w14:textId="77777777" w:rsidR="00084F70" w:rsidRPr="00084F70" w:rsidRDefault="00084F70" w:rsidP="00084F70">
      <w:pPr>
        <w:spacing w:after="0" w:line="240" w:lineRule="auto"/>
        <w:jc w:val="right"/>
        <w:rPr>
          <w:rFonts w:ascii="Arial" w:hAnsi="Arial" w:cs="Arial"/>
        </w:rPr>
      </w:pPr>
      <w:r w:rsidRPr="00084F70">
        <w:rPr>
          <w:rFonts w:ascii="Arial" w:hAnsi="Arial" w:cs="Arial"/>
        </w:rPr>
        <w:t>Liliane Barros de Almeida Cardoso</w:t>
      </w:r>
    </w:p>
    <w:p w14:paraId="5082D271" w14:textId="22044FEC" w:rsidR="00084F70" w:rsidRPr="00084F70" w:rsidRDefault="00566825" w:rsidP="00084F70">
      <w:pPr>
        <w:spacing w:after="0" w:line="240" w:lineRule="auto"/>
        <w:jc w:val="right"/>
        <w:rPr>
          <w:rFonts w:ascii="Arial" w:hAnsi="Arial" w:cs="Arial"/>
        </w:rPr>
      </w:pPr>
      <w:r>
        <w:rPr>
          <w:rFonts w:ascii="Arial" w:hAnsi="Arial" w:cs="Arial"/>
        </w:rPr>
        <w:t xml:space="preserve">Universidade Estadual de Goiás – unidade de </w:t>
      </w:r>
      <w:r w:rsidRPr="00595D03">
        <w:rPr>
          <w:rFonts w:ascii="Arial" w:hAnsi="Arial" w:cs="Arial"/>
        </w:rPr>
        <w:t>Inhumas</w:t>
      </w:r>
      <w:r>
        <w:rPr>
          <w:rFonts w:ascii="Arial" w:hAnsi="Arial" w:cs="Arial"/>
        </w:rPr>
        <w:t>/GO</w:t>
      </w:r>
    </w:p>
    <w:p w14:paraId="4C1558AD" w14:textId="3DA30C1D" w:rsidR="00FF7CFD" w:rsidRDefault="007C6FFC" w:rsidP="00084F70">
      <w:pPr>
        <w:spacing w:after="0" w:line="240" w:lineRule="auto"/>
        <w:jc w:val="right"/>
        <w:rPr>
          <w:rFonts w:ascii="Arial" w:hAnsi="Arial" w:cs="Arial"/>
        </w:rPr>
      </w:pPr>
      <w:r w:rsidRPr="007C6FFC">
        <w:rPr>
          <w:rFonts w:ascii="Arial" w:hAnsi="Arial" w:cs="Arial"/>
        </w:rPr>
        <w:t>lilianeufgo@gmail.com</w:t>
      </w:r>
    </w:p>
    <w:p w14:paraId="1F1FF075" w14:textId="77777777" w:rsidR="008F5417" w:rsidRDefault="008F5417" w:rsidP="00905EB5">
      <w:pPr>
        <w:spacing w:after="0" w:line="240" w:lineRule="auto"/>
        <w:jc w:val="right"/>
        <w:rPr>
          <w:rFonts w:ascii="Arial" w:hAnsi="Arial" w:cs="Arial"/>
        </w:rPr>
      </w:pPr>
    </w:p>
    <w:p w14:paraId="0A861312" w14:textId="77777777" w:rsidR="008F5417" w:rsidRDefault="008F5417" w:rsidP="00905EB5">
      <w:pPr>
        <w:spacing w:after="0" w:line="240" w:lineRule="auto"/>
        <w:jc w:val="right"/>
        <w:rPr>
          <w:rFonts w:ascii="Arial" w:hAnsi="Arial" w:cs="Arial"/>
        </w:rPr>
      </w:pPr>
    </w:p>
    <w:p w14:paraId="7D9054F8" w14:textId="77777777" w:rsidR="0073130A" w:rsidRPr="008E7CDD" w:rsidRDefault="0073130A" w:rsidP="0073130A">
      <w:pPr>
        <w:spacing w:after="0" w:line="360" w:lineRule="auto"/>
        <w:jc w:val="both"/>
        <w:rPr>
          <w:rFonts w:ascii="Times New Roman" w:hAnsi="Times New Roman" w:cs="Times New Roman"/>
          <w:b/>
          <w:bCs/>
        </w:rPr>
      </w:pPr>
      <w:r w:rsidRPr="008E7CDD">
        <w:rPr>
          <w:rFonts w:ascii="Times New Roman" w:hAnsi="Times New Roman" w:cs="Times New Roman"/>
          <w:b/>
          <w:bCs/>
        </w:rPr>
        <w:t>INTRODUÇÃO</w:t>
      </w:r>
    </w:p>
    <w:p w14:paraId="2518ABAD" w14:textId="77777777" w:rsidR="0073130A" w:rsidRPr="008E7CDD" w:rsidRDefault="0073130A" w:rsidP="0073130A">
      <w:pPr>
        <w:spacing w:after="0" w:line="360" w:lineRule="auto"/>
        <w:jc w:val="both"/>
        <w:rPr>
          <w:rFonts w:ascii="Times New Roman" w:hAnsi="Times New Roman" w:cs="Times New Roman"/>
        </w:rPr>
      </w:pPr>
    </w:p>
    <w:p w14:paraId="4EAE6189" w14:textId="77777777" w:rsidR="00091C2F" w:rsidRPr="00091C2F" w:rsidRDefault="00091C2F" w:rsidP="00091C2F">
      <w:pPr>
        <w:spacing w:after="0" w:line="360" w:lineRule="auto"/>
        <w:ind w:firstLine="708"/>
        <w:jc w:val="both"/>
        <w:rPr>
          <w:rFonts w:ascii="Times New Roman" w:hAnsi="Times New Roman" w:cs="Times New Roman"/>
        </w:rPr>
      </w:pPr>
      <w:r w:rsidRPr="00091C2F">
        <w:rPr>
          <w:rFonts w:ascii="Times New Roman" w:hAnsi="Times New Roman" w:cs="Times New Roman"/>
        </w:rPr>
        <w:t>O debate sobre educação e direitos humanos, articulado à constituição cultural da escola, configura-se como uma das questões centrais no contexto contemporâneo, especialmente diante das transformações sociais e políticas que impactam diretamente a formação humana. Nessa perspectiva, a educação transcende o caráter meramente técnico e instrucional, constituindo-se em prática social comprometida com a construção de uma cidadania crítica e consciente.</w:t>
      </w:r>
    </w:p>
    <w:p w14:paraId="12E0A9B3" w14:textId="078C3F67" w:rsidR="00091C2F" w:rsidRPr="00091C2F" w:rsidRDefault="000D1CBD" w:rsidP="00091C2F">
      <w:pPr>
        <w:spacing w:after="0" w:line="360" w:lineRule="auto"/>
        <w:ind w:firstLine="708"/>
        <w:jc w:val="both"/>
        <w:rPr>
          <w:rFonts w:ascii="Times New Roman" w:hAnsi="Times New Roman" w:cs="Times New Roman"/>
        </w:rPr>
      </w:pPr>
      <w:r w:rsidRPr="000D1CBD">
        <w:rPr>
          <w:rFonts w:ascii="Times New Roman" w:hAnsi="Times New Roman" w:cs="Times New Roman"/>
        </w:rPr>
        <w:t>Essa compreensão exige considerar a escola como um espaço de disputa simbólica e cultural, em que diferentes valores, crenças, identidades e visões de mundo se expressam, se confrontam e, por vezes, se transformam. Essa disputa se manifesta na definição dos conteúdos curriculares, nas práticas pedagógicas adotadas, nas relações entre professores e estudantes e nas formas como a diversidade é acolhida ou negada no cotidiano escolar. Nesse sentido, pensar a educação como prática social implica reconhecer que ela não é neutra, mas atravessada por interesses, ideologias e projetos de sociedade distintos, que disputam o significado do que deve ser ensinado e aprendido.</w:t>
      </w:r>
    </w:p>
    <w:p w14:paraId="4FDB0534" w14:textId="77777777" w:rsidR="00091C2F" w:rsidRPr="00091C2F" w:rsidRDefault="00091C2F" w:rsidP="00091C2F">
      <w:pPr>
        <w:spacing w:after="0" w:line="360" w:lineRule="auto"/>
        <w:ind w:firstLine="708"/>
        <w:jc w:val="both"/>
        <w:rPr>
          <w:rFonts w:ascii="Times New Roman" w:hAnsi="Times New Roman" w:cs="Times New Roman"/>
        </w:rPr>
      </w:pPr>
      <w:r w:rsidRPr="00091C2F">
        <w:rPr>
          <w:rFonts w:ascii="Times New Roman" w:hAnsi="Times New Roman" w:cs="Times New Roman"/>
        </w:rPr>
        <w:t xml:space="preserve">Este estudo é parte de uma pesquisa de mestrado que está em fase inicial que buscará reafirmar o pressuposto de que há uma indissociabilidade entre cultura, escola e direitos humanos, destacando que a formação humana requer o exercício dessas três dimensões. Como aponta Almeida (2017), uma educação comprometida com a </w:t>
      </w:r>
      <w:r w:rsidRPr="00091C2F">
        <w:rPr>
          <w:rFonts w:ascii="Times New Roman" w:hAnsi="Times New Roman" w:cs="Times New Roman"/>
        </w:rPr>
        <w:lastRenderedPageBreak/>
        <w:t>transformação social deve superar os limites impostos pela instrumentalização do conhecimento, promovendo um desenvolvimento crítico e emancipatório capaz de enfrentar as desigualdades e injustiças sociais.</w:t>
      </w:r>
    </w:p>
    <w:p w14:paraId="7F1DBCD4" w14:textId="2063792E" w:rsidR="0073130A" w:rsidRPr="00A45906" w:rsidRDefault="00091C2F" w:rsidP="00091C2F">
      <w:pPr>
        <w:spacing w:after="0" w:line="360" w:lineRule="auto"/>
        <w:ind w:firstLine="708"/>
        <w:jc w:val="both"/>
        <w:rPr>
          <w:rFonts w:ascii="Times New Roman" w:hAnsi="Times New Roman" w:cs="Times New Roman"/>
        </w:rPr>
      </w:pPr>
      <w:r w:rsidRPr="00091C2F">
        <w:rPr>
          <w:rFonts w:ascii="Times New Roman" w:hAnsi="Times New Roman" w:cs="Times New Roman"/>
        </w:rPr>
        <w:t>Considerando as ideias defendidas por Freire (1996), este estudo reconhece que a prática educativa deve ser libertadora e questionadora, especialmente em contextos sociais marcados pela diversidade e conflitos culturais. Nesse sentido, a escola não pode ser vista apenas como um local de transmissão passiva de conteúdos, mas como espaço privilegiado para o diálogo intercultural e para a construção crítica das identidades culturais e sociais, sem perder de vista o conhecimento científico.</w:t>
      </w:r>
    </w:p>
    <w:p w14:paraId="32E1FBA4" w14:textId="77777777" w:rsidR="0073130A" w:rsidRPr="008E7CDD" w:rsidRDefault="0073130A" w:rsidP="0073130A">
      <w:pPr>
        <w:spacing w:after="0" w:line="360" w:lineRule="auto"/>
        <w:jc w:val="both"/>
        <w:rPr>
          <w:rFonts w:ascii="Times New Roman" w:hAnsi="Times New Roman" w:cs="Times New Roman"/>
        </w:rPr>
      </w:pPr>
    </w:p>
    <w:p w14:paraId="227F8857" w14:textId="77777777" w:rsidR="0073130A" w:rsidRPr="008E7CDD" w:rsidRDefault="0073130A" w:rsidP="0073130A">
      <w:pPr>
        <w:spacing w:after="0" w:line="360" w:lineRule="auto"/>
        <w:jc w:val="both"/>
        <w:rPr>
          <w:rFonts w:ascii="Times New Roman" w:hAnsi="Times New Roman" w:cs="Times New Roman"/>
          <w:b/>
          <w:bCs/>
        </w:rPr>
      </w:pPr>
      <w:r w:rsidRPr="008E7CDD">
        <w:rPr>
          <w:rFonts w:ascii="Times New Roman" w:hAnsi="Times New Roman" w:cs="Times New Roman"/>
          <w:b/>
          <w:bCs/>
        </w:rPr>
        <w:t>OBJETIVOS</w:t>
      </w:r>
    </w:p>
    <w:p w14:paraId="119E2935" w14:textId="77777777" w:rsidR="0073130A" w:rsidRPr="008E7CDD" w:rsidRDefault="0073130A" w:rsidP="0073130A">
      <w:pPr>
        <w:spacing w:after="0" w:line="360" w:lineRule="auto"/>
        <w:jc w:val="both"/>
        <w:rPr>
          <w:rFonts w:ascii="Times New Roman" w:hAnsi="Times New Roman" w:cs="Times New Roman"/>
        </w:rPr>
      </w:pPr>
    </w:p>
    <w:p w14:paraId="7B9F812F" w14:textId="77777777" w:rsidR="0073130A" w:rsidRPr="008E7CDD" w:rsidRDefault="0073130A" w:rsidP="0073130A">
      <w:pPr>
        <w:spacing w:after="0" w:line="360" w:lineRule="auto"/>
        <w:jc w:val="both"/>
        <w:rPr>
          <w:rFonts w:ascii="Times New Roman" w:hAnsi="Times New Roman" w:cs="Times New Roman"/>
          <w:b/>
          <w:bCs/>
        </w:rPr>
      </w:pPr>
      <w:r w:rsidRPr="008E7CDD">
        <w:rPr>
          <w:rFonts w:ascii="Times New Roman" w:hAnsi="Times New Roman" w:cs="Times New Roman"/>
          <w:b/>
          <w:bCs/>
        </w:rPr>
        <w:t>Objetivo Geral</w:t>
      </w:r>
    </w:p>
    <w:p w14:paraId="02123E16" w14:textId="77777777" w:rsidR="0082573B" w:rsidRDefault="0082573B" w:rsidP="0082573B">
      <w:pPr>
        <w:spacing w:after="0" w:line="360" w:lineRule="auto"/>
        <w:jc w:val="both"/>
        <w:rPr>
          <w:rFonts w:ascii="Times New Roman" w:hAnsi="Times New Roman" w:cs="Times New Roman"/>
        </w:rPr>
      </w:pPr>
    </w:p>
    <w:p w14:paraId="312BEB5A" w14:textId="72A6BF9F" w:rsidR="0073130A" w:rsidRPr="008E7CDD" w:rsidRDefault="00D626CB" w:rsidP="0073130A">
      <w:pPr>
        <w:spacing w:after="0" w:line="360" w:lineRule="auto"/>
        <w:ind w:firstLine="708"/>
        <w:jc w:val="both"/>
        <w:rPr>
          <w:rFonts w:ascii="Times New Roman" w:hAnsi="Times New Roman" w:cs="Times New Roman"/>
        </w:rPr>
      </w:pPr>
      <w:r w:rsidRPr="00D626CB">
        <w:rPr>
          <w:rFonts w:ascii="Times New Roman" w:hAnsi="Times New Roman" w:cs="Times New Roman"/>
        </w:rPr>
        <w:t>Analisar como os documentos institucionais escolares articulam cultura, escola e direitos humanos na promoção de uma formação humana crítica e cidadã.</w:t>
      </w:r>
    </w:p>
    <w:p w14:paraId="7CF09829" w14:textId="77777777" w:rsidR="0073130A" w:rsidRPr="008E7CDD" w:rsidRDefault="0073130A" w:rsidP="0073130A">
      <w:pPr>
        <w:spacing w:after="0" w:line="360" w:lineRule="auto"/>
        <w:jc w:val="both"/>
        <w:rPr>
          <w:rFonts w:ascii="Times New Roman" w:hAnsi="Times New Roman" w:cs="Times New Roman"/>
        </w:rPr>
      </w:pPr>
    </w:p>
    <w:p w14:paraId="350A4D23" w14:textId="77777777" w:rsidR="0073130A" w:rsidRDefault="0073130A" w:rsidP="0073130A">
      <w:pPr>
        <w:spacing w:after="0" w:line="360" w:lineRule="auto"/>
        <w:jc w:val="both"/>
        <w:rPr>
          <w:rFonts w:ascii="Times New Roman" w:hAnsi="Times New Roman" w:cs="Times New Roman"/>
          <w:b/>
          <w:bCs/>
        </w:rPr>
      </w:pPr>
      <w:r w:rsidRPr="008E7CDD">
        <w:rPr>
          <w:rFonts w:ascii="Times New Roman" w:hAnsi="Times New Roman" w:cs="Times New Roman"/>
          <w:b/>
          <w:bCs/>
        </w:rPr>
        <w:t>Objetivos Específicos</w:t>
      </w:r>
    </w:p>
    <w:p w14:paraId="2A261B2A" w14:textId="77777777" w:rsidR="0082573B" w:rsidRPr="0082573B" w:rsidRDefault="0082573B" w:rsidP="0073130A">
      <w:pPr>
        <w:spacing w:after="0" w:line="360" w:lineRule="auto"/>
        <w:jc w:val="both"/>
        <w:rPr>
          <w:rFonts w:ascii="Times New Roman" w:hAnsi="Times New Roman" w:cs="Times New Roman"/>
        </w:rPr>
      </w:pPr>
    </w:p>
    <w:p w14:paraId="78FD6D33" w14:textId="77777777" w:rsidR="00D626CB" w:rsidRPr="00D626CB" w:rsidRDefault="00D626CB" w:rsidP="00D626CB">
      <w:pPr>
        <w:numPr>
          <w:ilvl w:val="0"/>
          <w:numId w:val="1"/>
        </w:numPr>
        <w:spacing w:after="0" w:line="360" w:lineRule="auto"/>
        <w:jc w:val="both"/>
        <w:rPr>
          <w:rFonts w:ascii="Times New Roman" w:hAnsi="Times New Roman" w:cs="Times New Roman"/>
        </w:rPr>
      </w:pPr>
      <w:r w:rsidRPr="00D626CB">
        <w:rPr>
          <w:rFonts w:ascii="Times New Roman" w:hAnsi="Times New Roman" w:cs="Times New Roman"/>
        </w:rPr>
        <w:t>Compreender o sentido da escola como espaço de construção crítica das identidades culturais e sociais do sujeito.</w:t>
      </w:r>
    </w:p>
    <w:p w14:paraId="2D532EF8" w14:textId="77777777" w:rsidR="00D626CB" w:rsidRPr="00D626CB" w:rsidRDefault="00D626CB" w:rsidP="00D626CB">
      <w:pPr>
        <w:numPr>
          <w:ilvl w:val="0"/>
          <w:numId w:val="1"/>
        </w:numPr>
        <w:spacing w:after="0" w:line="360" w:lineRule="auto"/>
        <w:jc w:val="both"/>
        <w:rPr>
          <w:rFonts w:ascii="Times New Roman" w:hAnsi="Times New Roman" w:cs="Times New Roman"/>
        </w:rPr>
      </w:pPr>
      <w:r w:rsidRPr="00D626CB">
        <w:rPr>
          <w:rFonts w:ascii="Times New Roman" w:hAnsi="Times New Roman" w:cs="Times New Roman"/>
        </w:rPr>
        <w:t>Identificar nos documentos institucionais analisados (currículos e projetos pedagógicos) como a temática dos direitos humanos é incorporada e quais as lacunas existentes.</w:t>
      </w:r>
    </w:p>
    <w:p w14:paraId="6B3DBA3B" w14:textId="77777777" w:rsidR="00D626CB" w:rsidRPr="00D626CB" w:rsidRDefault="00D626CB" w:rsidP="00D626CB">
      <w:pPr>
        <w:numPr>
          <w:ilvl w:val="0"/>
          <w:numId w:val="1"/>
        </w:numPr>
        <w:spacing w:after="0" w:line="360" w:lineRule="auto"/>
        <w:jc w:val="both"/>
        <w:rPr>
          <w:rFonts w:ascii="Times New Roman" w:hAnsi="Times New Roman" w:cs="Times New Roman"/>
        </w:rPr>
      </w:pPr>
      <w:r w:rsidRPr="00D626CB">
        <w:rPr>
          <w:rFonts w:ascii="Times New Roman" w:hAnsi="Times New Roman" w:cs="Times New Roman"/>
        </w:rPr>
        <w:t>Refletir sobre práticas educativas contemporâneas que possam considerar o exercício da cultura e dos direitos humanos para o fortalecimento da cidadania crítica e consciente.</w:t>
      </w:r>
    </w:p>
    <w:p w14:paraId="23A4CDEB" w14:textId="77777777" w:rsidR="0073130A" w:rsidRPr="008E7CDD" w:rsidRDefault="0073130A" w:rsidP="0073130A">
      <w:pPr>
        <w:spacing w:after="0" w:line="360" w:lineRule="auto"/>
        <w:jc w:val="both"/>
        <w:rPr>
          <w:rFonts w:ascii="Times New Roman" w:hAnsi="Times New Roman" w:cs="Times New Roman"/>
        </w:rPr>
      </w:pPr>
    </w:p>
    <w:p w14:paraId="047C84D2" w14:textId="77777777" w:rsidR="0073130A" w:rsidRPr="008E7CDD" w:rsidRDefault="0073130A" w:rsidP="0073130A">
      <w:pPr>
        <w:spacing w:after="0" w:line="360" w:lineRule="auto"/>
        <w:jc w:val="both"/>
        <w:rPr>
          <w:rFonts w:ascii="Times New Roman" w:hAnsi="Times New Roman" w:cs="Times New Roman"/>
          <w:b/>
          <w:bCs/>
        </w:rPr>
      </w:pPr>
      <w:r w:rsidRPr="008E7CDD">
        <w:rPr>
          <w:rFonts w:ascii="Times New Roman" w:hAnsi="Times New Roman" w:cs="Times New Roman"/>
          <w:b/>
          <w:bCs/>
        </w:rPr>
        <w:t>METODOLOGIA</w:t>
      </w:r>
    </w:p>
    <w:p w14:paraId="276B941C" w14:textId="77777777" w:rsidR="0082573B" w:rsidRDefault="0082573B" w:rsidP="0082573B">
      <w:pPr>
        <w:spacing w:after="0" w:line="360" w:lineRule="auto"/>
        <w:jc w:val="both"/>
        <w:rPr>
          <w:rFonts w:ascii="Times New Roman" w:hAnsi="Times New Roman" w:cs="Times New Roman"/>
        </w:rPr>
      </w:pPr>
    </w:p>
    <w:p w14:paraId="072E6759" w14:textId="12ECF479" w:rsidR="0067338D" w:rsidRPr="0067338D" w:rsidRDefault="0067338D" w:rsidP="0067338D">
      <w:pPr>
        <w:spacing w:after="0" w:line="360" w:lineRule="auto"/>
        <w:ind w:firstLine="708"/>
        <w:jc w:val="both"/>
        <w:rPr>
          <w:rFonts w:ascii="Times New Roman" w:hAnsi="Times New Roman" w:cs="Times New Roman"/>
        </w:rPr>
      </w:pPr>
      <w:r w:rsidRPr="0067338D">
        <w:rPr>
          <w:rFonts w:ascii="Times New Roman" w:hAnsi="Times New Roman" w:cs="Times New Roman"/>
        </w:rPr>
        <w:lastRenderedPageBreak/>
        <w:t>Este estudo adota uma abordagem qualitativa, fundamentada na análise documental de currículos, projetos pedagógicos e documentos institucionais disponíveis publicamente e selecionados por sua relevância temática para a educação em direitos humanos e formação crítica. A escolha da abordagem qualitativa baseia-se na necessidade de compreender fenômenos complexos, como a articulação entre cultura, escola e direitos humanos, de maneira interpretativa e contextualizada.</w:t>
      </w:r>
    </w:p>
    <w:p w14:paraId="1A3F866B" w14:textId="77777777" w:rsidR="0067338D" w:rsidRPr="0067338D" w:rsidRDefault="0067338D" w:rsidP="0067338D">
      <w:pPr>
        <w:spacing w:after="0" w:line="360" w:lineRule="auto"/>
        <w:ind w:firstLine="708"/>
        <w:jc w:val="both"/>
        <w:rPr>
          <w:rFonts w:ascii="Times New Roman" w:hAnsi="Times New Roman" w:cs="Times New Roman"/>
        </w:rPr>
      </w:pPr>
      <w:r w:rsidRPr="0067338D">
        <w:rPr>
          <w:rFonts w:ascii="Times New Roman" w:hAnsi="Times New Roman" w:cs="Times New Roman"/>
        </w:rPr>
        <w:t>A seleção dos documentos seguirá critérios específicos, como pertinência ao tema, acessibilidade pública e representatividade institucional, onde serão priorizados documentos que apresentem diretrizes claras sobre direitos humanos e cultura, como Projetos Pedagógicos de Cursos (PPCs) de licenciaturas, propostas curriculares oficiais (como a Base Nacional Comum Curricular - BNCC) e outros materiais normativos que orientam as práticas educativas no Brasil.</w:t>
      </w:r>
    </w:p>
    <w:p w14:paraId="12147C7C" w14:textId="77777777" w:rsidR="0067338D" w:rsidRPr="0067338D" w:rsidRDefault="0067338D" w:rsidP="0067338D">
      <w:pPr>
        <w:spacing w:after="0" w:line="360" w:lineRule="auto"/>
        <w:ind w:firstLine="708"/>
        <w:jc w:val="both"/>
        <w:rPr>
          <w:rFonts w:ascii="Times New Roman" w:hAnsi="Times New Roman" w:cs="Times New Roman"/>
        </w:rPr>
      </w:pPr>
      <w:r w:rsidRPr="0067338D">
        <w:rPr>
          <w:rFonts w:ascii="Times New Roman" w:hAnsi="Times New Roman" w:cs="Times New Roman"/>
        </w:rPr>
        <w:t>A análise documental será organizada conforme Bardin (2016), incluindo etapas de pré-análise, exploração do material e interpretação dos resultados. Complementando esse processo, adota-se também a perspectiva de Cury (2002), que defende uma leitura crítica das políticas educacionais a partir de seus fundamentos éticos e políticos, visando identificar sua aplicabilidade e coerência com os princípios democráticos e de justiça social.</w:t>
      </w:r>
    </w:p>
    <w:p w14:paraId="7A204C36" w14:textId="36F84AB5" w:rsidR="0073130A" w:rsidRPr="00A45906" w:rsidRDefault="0067338D" w:rsidP="0067338D">
      <w:pPr>
        <w:spacing w:after="0" w:line="360" w:lineRule="auto"/>
        <w:ind w:firstLine="708"/>
        <w:jc w:val="both"/>
        <w:rPr>
          <w:rFonts w:ascii="Times New Roman" w:hAnsi="Times New Roman" w:cs="Times New Roman"/>
        </w:rPr>
      </w:pPr>
      <w:r w:rsidRPr="0067338D">
        <w:rPr>
          <w:rFonts w:ascii="Times New Roman" w:hAnsi="Times New Roman" w:cs="Times New Roman"/>
        </w:rPr>
        <w:t>Durante a exploração do material, serão destacadas passagens relevantes que evidenciem como os documentos abordam a temática dos direitos humanos e sua relação com a cultura e a prática escolar, identificando tanto as potencialidades quanto as lacunas presentes nos documentos, especialmente no que diz respeito à implementação prática dessas diretrizes. Como destaca Freire (1996), a prática educativa deve ser questionadora e libertadora, e os documentos institucionais desempenham um papel fundamental nesse processo ao oferecer orientações claras e aplicáveis.</w:t>
      </w:r>
    </w:p>
    <w:p w14:paraId="4418BFBC" w14:textId="77777777" w:rsidR="0073130A" w:rsidRPr="008E7CDD" w:rsidRDefault="0073130A" w:rsidP="0073130A">
      <w:pPr>
        <w:spacing w:after="0" w:line="360" w:lineRule="auto"/>
        <w:jc w:val="both"/>
        <w:rPr>
          <w:rFonts w:ascii="Times New Roman" w:hAnsi="Times New Roman" w:cs="Times New Roman"/>
        </w:rPr>
      </w:pPr>
    </w:p>
    <w:p w14:paraId="04805C8D" w14:textId="77777777" w:rsidR="0073130A" w:rsidRPr="008E7CDD" w:rsidRDefault="0073130A" w:rsidP="0073130A">
      <w:pPr>
        <w:spacing w:after="0" w:line="360" w:lineRule="auto"/>
        <w:jc w:val="both"/>
        <w:rPr>
          <w:rFonts w:ascii="Times New Roman" w:hAnsi="Times New Roman" w:cs="Times New Roman"/>
          <w:b/>
          <w:bCs/>
        </w:rPr>
      </w:pPr>
      <w:r w:rsidRPr="008E7CDD">
        <w:rPr>
          <w:rFonts w:ascii="Times New Roman" w:hAnsi="Times New Roman" w:cs="Times New Roman"/>
          <w:b/>
          <w:bCs/>
        </w:rPr>
        <w:t>RESULTADOS E DISCUSSÃO</w:t>
      </w:r>
    </w:p>
    <w:p w14:paraId="409A191A" w14:textId="77777777" w:rsidR="0082573B" w:rsidRDefault="0082573B" w:rsidP="0082573B">
      <w:pPr>
        <w:spacing w:after="0" w:line="360" w:lineRule="auto"/>
        <w:jc w:val="both"/>
        <w:rPr>
          <w:rFonts w:ascii="Times New Roman" w:hAnsi="Times New Roman" w:cs="Times New Roman"/>
        </w:rPr>
      </w:pPr>
    </w:p>
    <w:p w14:paraId="01B2913D" w14:textId="651DBAF4" w:rsidR="00DA386E" w:rsidRPr="00DA386E" w:rsidRDefault="00DA386E" w:rsidP="00DA386E">
      <w:pPr>
        <w:spacing w:after="0" w:line="360" w:lineRule="auto"/>
        <w:ind w:firstLine="708"/>
        <w:jc w:val="both"/>
        <w:rPr>
          <w:rFonts w:ascii="Times New Roman" w:hAnsi="Times New Roman" w:cs="Times New Roman"/>
        </w:rPr>
      </w:pPr>
      <w:r w:rsidRPr="00DA386E">
        <w:rPr>
          <w:rFonts w:ascii="Times New Roman" w:hAnsi="Times New Roman" w:cs="Times New Roman"/>
        </w:rPr>
        <w:t xml:space="preserve">Pretende-se investigar como os documentos institucionais escolares articulam cultura, escola e direitos humanos, partindo da hipótese de que existem lacunas significativas na implementação prática dessas diretrizes. Essas lacunas podem ser </w:t>
      </w:r>
      <w:r w:rsidRPr="00DA386E">
        <w:rPr>
          <w:rFonts w:ascii="Times New Roman" w:hAnsi="Times New Roman" w:cs="Times New Roman"/>
        </w:rPr>
        <w:lastRenderedPageBreak/>
        <w:t>observadas tanto no conteúdo dos documentos quanto na forma como eles são aplicados nas práticas pedagógicas cotidianas. Documentos institucionais frequentemente mencionam a importância dos direitos humanos e da diversidade cultural, mas sua operacionalização muitas vezes esbarra em barreiras estruturais, resistências culturais e falta de formação docente adequada (Almeida, 2017).</w:t>
      </w:r>
    </w:p>
    <w:p w14:paraId="3A7A92DF" w14:textId="77777777" w:rsidR="00DA386E" w:rsidRPr="00DA386E" w:rsidRDefault="00DA386E" w:rsidP="00DA386E">
      <w:pPr>
        <w:spacing w:after="0" w:line="360" w:lineRule="auto"/>
        <w:ind w:firstLine="708"/>
        <w:jc w:val="both"/>
        <w:rPr>
          <w:rFonts w:ascii="Times New Roman" w:hAnsi="Times New Roman" w:cs="Times New Roman"/>
        </w:rPr>
      </w:pPr>
      <w:r w:rsidRPr="00DA386E">
        <w:rPr>
          <w:rFonts w:ascii="Times New Roman" w:hAnsi="Times New Roman" w:cs="Times New Roman"/>
        </w:rPr>
        <w:t>De acordo com Bobbio (2004), os direitos humanos não se consolidam apenas no plano jurídico ou teórico, mas dependem de práticas institucionais concretas que os tornem efetivos. No contexto educacional, isso implica em transformar os valores humanistas em ações pedagógicas, curriculares e formativas.</w:t>
      </w:r>
    </w:p>
    <w:p w14:paraId="0B615A52" w14:textId="20D8B967" w:rsidR="00DA386E" w:rsidRPr="00DA386E" w:rsidRDefault="007A5CBF" w:rsidP="00DA386E">
      <w:pPr>
        <w:spacing w:after="0" w:line="360" w:lineRule="auto"/>
        <w:ind w:firstLine="708"/>
        <w:jc w:val="both"/>
        <w:rPr>
          <w:rFonts w:ascii="Times New Roman" w:hAnsi="Times New Roman" w:cs="Times New Roman"/>
        </w:rPr>
      </w:pPr>
      <w:r w:rsidRPr="007A5CBF">
        <w:rPr>
          <w:rFonts w:ascii="Times New Roman" w:hAnsi="Times New Roman" w:cs="Times New Roman"/>
        </w:rPr>
        <w:t>É importante destacar que a articulação entre cultura, escola e direitos humanos não deve ser vista apenas como um conjunto de diretrizes normativas, mas como uma prática pedagógica comprometida com o diálogo e com a construção crítica das identidades sociais. Muitas escolas, no entanto, ainda priorizam abordagens tradicionais de ensino, centradas na transmissão de conteúdos, o que pode limitar experiências educativas mais abertas ao pensamento crítico e à valorização da diversidade (Freire, 1996).</w:t>
      </w:r>
    </w:p>
    <w:p w14:paraId="2B211620" w14:textId="136AEB58" w:rsidR="0073130A" w:rsidRPr="00A45906" w:rsidRDefault="00A70A13" w:rsidP="00DA386E">
      <w:pPr>
        <w:spacing w:after="0" w:line="360" w:lineRule="auto"/>
        <w:ind w:firstLine="708"/>
        <w:jc w:val="both"/>
        <w:rPr>
          <w:rFonts w:ascii="Times New Roman" w:hAnsi="Times New Roman" w:cs="Times New Roman"/>
        </w:rPr>
      </w:pPr>
      <w:r w:rsidRPr="00A70A13">
        <w:rPr>
          <w:rFonts w:ascii="Times New Roman" w:hAnsi="Times New Roman" w:cs="Times New Roman"/>
        </w:rPr>
        <w:t>Com base nessas observações, propõe-se estratégias mais eficazes para fortalecer a cidadania crítica e consciente na educação, destacando-se a importância de atividades que incentivem a reflexão crítica sobre temas como igualdade, justiça social e respeito às diferenças. Nesse sentido, documentos como relatórios pedagógicos, registros de práticas formativas e indicadores educacionais podem contribuir para uma análise mais precisa dos impactos das diretrizes institucionais na prática pedagógica (Bardin, 2016).</w:t>
      </w:r>
    </w:p>
    <w:p w14:paraId="2F5AA2B7" w14:textId="77777777" w:rsidR="0073130A" w:rsidRPr="008E7CDD" w:rsidRDefault="0073130A" w:rsidP="0073130A">
      <w:pPr>
        <w:spacing w:after="0" w:line="360" w:lineRule="auto"/>
        <w:jc w:val="both"/>
        <w:rPr>
          <w:rFonts w:ascii="Times New Roman" w:hAnsi="Times New Roman" w:cs="Times New Roman"/>
        </w:rPr>
      </w:pPr>
    </w:p>
    <w:p w14:paraId="43211F32" w14:textId="77777777" w:rsidR="0073130A" w:rsidRPr="008E7CDD" w:rsidRDefault="0073130A" w:rsidP="0073130A">
      <w:pPr>
        <w:spacing w:after="0" w:line="360" w:lineRule="auto"/>
        <w:jc w:val="both"/>
        <w:rPr>
          <w:rFonts w:ascii="Times New Roman" w:hAnsi="Times New Roman" w:cs="Times New Roman"/>
          <w:b/>
          <w:bCs/>
        </w:rPr>
      </w:pPr>
      <w:r w:rsidRPr="008E7CDD">
        <w:rPr>
          <w:rFonts w:ascii="Times New Roman" w:hAnsi="Times New Roman" w:cs="Times New Roman"/>
          <w:b/>
          <w:bCs/>
        </w:rPr>
        <w:t>CONCLUSÃO</w:t>
      </w:r>
    </w:p>
    <w:p w14:paraId="11F99AAF" w14:textId="77777777" w:rsidR="0082573B" w:rsidRDefault="0082573B" w:rsidP="0082573B">
      <w:pPr>
        <w:spacing w:after="0" w:line="360" w:lineRule="auto"/>
        <w:jc w:val="both"/>
        <w:rPr>
          <w:rFonts w:ascii="Times New Roman" w:hAnsi="Times New Roman" w:cs="Times New Roman"/>
        </w:rPr>
      </w:pPr>
    </w:p>
    <w:p w14:paraId="72E53557" w14:textId="75F78FC5" w:rsidR="00DA386E" w:rsidRPr="00DA386E" w:rsidRDefault="00DA386E" w:rsidP="00DA386E">
      <w:pPr>
        <w:spacing w:after="0" w:line="360" w:lineRule="auto"/>
        <w:ind w:firstLine="708"/>
        <w:jc w:val="both"/>
        <w:rPr>
          <w:rFonts w:ascii="Times New Roman" w:hAnsi="Times New Roman" w:cs="Times New Roman"/>
        </w:rPr>
      </w:pPr>
      <w:r w:rsidRPr="00DA386E">
        <w:rPr>
          <w:rFonts w:ascii="Times New Roman" w:hAnsi="Times New Roman" w:cs="Times New Roman"/>
        </w:rPr>
        <w:t xml:space="preserve">Essa pesquisa é fundamental para pensar e pôr em questão a articulação necessária entre cultura, escola e direitos humanos na formação crítica e cidadã dos estudantes, contribuindo para o debate sobre como as instituições educacionais podem </w:t>
      </w:r>
      <w:r w:rsidR="00A711AF" w:rsidRPr="00A711AF">
        <w:rPr>
          <w:rFonts w:ascii="Times New Roman" w:hAnsi="Times New Roman" w:cs="Times New Roman"/>
        </w:rPr>
        <w:t>superar a dicotomia entre teoria e prática, promovendo não apenas a transmissão de conhecimentos, mas também a vivência cotidiana de valores como igualdade, respeito às diferenças e justiça social.</w:t>
      </w:r>
    </w:p>
    <w:p w14:paraId="5E3C4F14" w14:textId="71F5D40F" w:rsidR="00DA386E" w:rsidRPr="00DA386E" w:rsidRDefault="00F53C92" w:rsidP="00DA386E">
      <w:pPr>
        <w:spacing w:after="0" w:line="360" w:lineRule="auto"/>
        <w:ind w:firstLine="708"/>
        <w:jc w:val="both"/>
        <w:rPr>
          <w:rFonts w:ascii="Times New Roman" w:hAnsi="Times New Roman" w:cs="Times New Roman"/>
        </w:rPr>
      </w:pPr>
      <w:r w:rsidRPr="00F53C92">
        <w:rPr>
          <w:rFonts w:ascii="Times New Roman" w:hAnsi="Times New Roman" w:cs="Times New Roman"/>
        </w:rPr>
        <w:lastRenderedPageBreak/>
        <w:t>Essas iniciativas devem articular o ensino teórico a práticas pedagógicas que permeiem o cotidiano escolar, favorecendo a criação de espaços de diálogo entre estudantes, nos quais possam compartilhar experiências, reconhecer suas diferenças e construir, coletivamente, sentidos de pertencimento e valorização da diversidade cultural no ambiente escolar.</w:t>
      </w:r>
    </w:p>
    <w:p w14:paraId="4AB29180" w14:textId="5040BCE5" w:rsidR="00DA386E" w:rsidRPr="00DA386E" w:rsidRDefault="00DA386E" w:rsidP="00DA386E">
      <w:pPr>
        <w:spacing w:after="0" w:line="360" w:lineRule="auto"/>
        <w:ind w:firstLine="708"/>
        <w:jc w:val="both"/>
        <w:rPr>
          <w:rFonts w:ascii="Times New Roman" w:hAnsi="Times New Roman" w:cs="Times New Roman"/>
        </w:rPr>
      </w:pPr>
      <w:r w:rsidRPr="00DA386E">
        <w:rPr>
          <w:rFonts w:ascii="Times New Roman" w:hAnsi="Times New Roman" w:cs="Times New Roman"/>
        </w:rPr>
        <w:t>Espera-se que a pesquisa contribua para identificar a importância de diretrizes conceituais claras e de ações cotidianas capazes de promover o diálogo, a valorização da cultura e o questionamento das desigualdades sociais</w:t>
      </w:r>
      <w:r w:rsidR="006824C2">
        <w:rPr>
          <w:rFonts w:ascii="Times New Roman" w:hAnsi="Times New Roman" w:cs="Times New Roman"/>
        </w:rPr>
        <w:t>.</w:t>
      </w:r>
    </w:p>
    <w:p w14:paraId="3F84B02B" w14:textId="666D5CD3" w:rsidR="00DA386E" w:rsidRPr="00DA386E" w:rsidRDefault="00DA386E" w:rsidP="00DA386E">
      <w:pPr>
        <w:spacing w:after="0" w:line="360" w:lineRule="auto"/>
        <w:ind w:firstLine="708"/>
        <w:jc w:val="both"/>
        <w:rPr>
          <w:rFonts w:ascii="Times New Roman" w:hAnsi="Times New Roman" w:cs="Times New Roman"/>
        </w:rPr>
      </w:pPr>
      <w:r w:rsidRPr="00DA386E">
        <w:rPr>
          <w:rFonts w:ascii="Times New Roman" w:hAnsi="Times New Roman" w:cs="Times New Roman"/>
        </w:rPr>
        <w:t xml:space="preserve">Como próximos passos, serão realizados estudos teóricos para validar ou refutar essas hipóteses preliminares e avançar no fortalecimento e na compreensão das concepções de educação, escola, cultura e direitos humanos na sociedade contemporânea, buscando a partir de pesquisas e teorias já consolidadas demonstrar como é possível pensar outras formas de se fazer a formação humana </w:t>
      </w:r>
      <w:r w:rsidR="002F341E" w:rsidRPr="002F341E">
        <w:rPr>
          <w:rFonts w:ascii="Times New Roman" w:hAnsi="Times New Roman" w:cs="Times New Roman"/>
        </w:rPr>
        <w:t>tão necessária a uma sociedade mais justa e esclarecida</w:t>
      </w:r>
      <w:r w:rsidR="002F341E">
        <w:rPr>
          <w:rFonts w:ascii="Times New Roman" w:hAnsi="Times New Roman" w:cs="Times New Roman"/>
        </w:rPr>
        <w:t>.</w:t>
      </w:r>
    </w:p>
    <w:p w14:paraId="10B48DF1" w14:textId="77777777" w:rsidR="0073130A" w:rsidRPr="008E7CDD" w:rsidRDefault="0073130A" w:rsidP="0073130A">
      <w:pPr>
        <w:spacing w:after="0" w:line="360" w:lineRule="auto"/>
        <w:jc w:val="both"/>
        <w:rPr>
          <w:rFonts w:ascii="Times New Roman" w:hAnsi="Times New Roman" w:cs="Times New Roman"/>
        </w:rPr>
      </w:pPr>
    </w:p>
    <w:p w14:paraId="79B60048" w14:textId="77777777" w:rsidR="0073130A" w:rsidRDefault="0073130A" w:rsidP="0073130A">
      <w:pPr>
        <w:spacing w:after="0" w:line="360" w:lineRule="auto"/>
        <w:jc w:val="both"/>
        <w:rPr>
          <w:rFonts w:ascii="Times New Roman" w:hAnsi="Times New Roman" w:cs="Times New Roman"/>
          <w:b/>
          <w:bCs/>
        </w:rPr>
      </w:pPr>
      <w:r w:rsidRPr="008E7CDD">
        <w:rPr>
          <w:rFonts w:ascii="Times New Roman" w:hAnsi="Times New Roman" w:cs="Times New Roman"/>
          <w:b/>
          <w:bCs/>
        </w:rPr>
        <w:t>REFERÊNCIAS</w:t>
      </w:r>
    </w:p>
    <w:p w14:paraId="0B852AF2" w14:textId="77777777" w:rsidR="0082573B" w:rsidRPr="0082573B" w:rsidRDefault="0082573B" w:rsidP="0073130A">
      <w:pPr>
        <w:spacing w:after="0" w:line="360" w:lineRule="auto"/>
        <w:jc w:val="both"/>
        <w:rPr>
          <w:rFonts w:ascii="Times New Roman" w:hAnsi="Times New Roman" w:cs="Times New Roman"/>
        </w:rPr>
      </w:pPr>
    </w:p>
    <w:p w14:paraId="725C5B01" w14:textId="77777777" w:rsidR="00DA386E" w:rsidRPr="00DA386E" w:rsidRDefault="00DA386E" w:rsidP="00DA386E">
      <w:pPr>
        <w:spacing w:after="0" w:line="240" w:lineRule="auto"/>
        <w:rPr>
          <w:rFonts w:ascii="Times New Roman" w:hAnsi="Times New Roman" w:cs="Times New Roman"/>
        </w:rPr>
      </w:pPr>
      <w:r w:rsidRPr="00DA386E">
        <w:rPr>
          <w:rFonts w:ascii="Times New Roman" w:hAnsi="Times New Roman" w:cs="Times New Roman"/>
        </w:rPr>
        <w:t xml:space="preserve">ALMEIDA, L. B. </w:t>
      </w:r>
      <w:r w:rsidRPr="00DA386E">
        <w:rPr>
          <w:rFonts w:ascii="Times New Roman" w:hAnsi="Times New Roman" w:cs="Times New Roman"/>
          <w:i/>
          <w:iCs/>
        </w:rPr>
        <w:t>Educação e Direitos Humanos: pensando sua relação como possibilidade de emancipação</w:t>
      </w:r>
      <w:r w:rsidRPr="00DA386E">
        <w:rPr>
          <w:rFonts w:ascii="Times New Roman" w:hAnsi="Times New Roman" w:cs="Times New Roman"/>
        </w:rPr>
        <w:t>. Fragmentos de Cultura, Goiânia, v. 27, n. 2, p. 234-243, abr./jun. 2017.</w:t>
      </w:r>
    </w:p>
    <w:p w14:paraId="5C1C2B00" w14:textId="77777777" w:rsidR="00DA386E" w:rsidRPr="00DA386E" w:rsidRDefault="00DA386E" w:rsidP="00DA386E">
      <w:pPr>
        <w:spacing w:after="0" w:line="240" w:lineRule="auto"/>
        <w:rPr>
          <w:rFonts w:ascii="Times New Roman" w:hAnsi="Times New Roman" w:cs="Times New Roman"/>
        </w:rPr>
      </w:pPr>
    </w:p>
    <w:p w14:paraId="3FAA7FBC" w14:textId="77777777" w:rsidR="00DA386E" w:rsidRPr="00DA386E" w:rsidRDefault="00DA386E" w:rsidP="00DA386E">
      <w:pPr>
        <w:spacing w:after="0" w:line="240" w:lineRule="auto"/>
        <w:rPr>
          <w:rFonts w:ascii="Times New Roman" w:hAnsi="Times New Roman" w:cs="Times New Roman"/>
        </w:rPr>
      </w:pPr>
      <w:r w:rsidRPr="00DA386E">
        <w:rPr>
          <w:rFonts w:ascii="Times New Roman" w:hAnsi="Times New Roman" w:cs="Times New Roman"/>
        </w:rPr>
        <w:t xml:space="preserve">BARDIN, L. </w:t>
      </w:r>
      <w:r w:rsidRPr="00DA386E">
        <w:rPr>
          <w:rFonts w:ascii="Times New Roman" w:hAnsi="Times New Roman" w:cs="Times New Roman"/>
          <w:i/>
          <w:iCs/>
        </w:rPr>
        <w:t>Análise de Conteúdo</w:t>
      </w:r>
      <w:r w:rsidRPr="00DA386E">
        <w:rPr>
          <w:rFonts w:ascii="Times New Roman" w:hAnsi="Times New Roman" w:cs="Times New Roman"/>
        </w:rPr>
        <w:t>. São Paulo: Edições 70, 2016.</w:t>
      </w:r>
    </w:p>
    <w:p w14:paraId="0AF315E2" w14:textId="77777777" w:rsidR="00DA386E" w:rsidRPr="00DA386E" w:rsidRDefault="00DA386E" w:rsidP="00DA386E">
      <w:pPr>
        <w:spacing w:after="0" w:line="240" w:lineRule="auto"/>
        <w:rPr>
          <w:rFonts w:ascii="Times New Roman" w:hAnsi="Times New Roman" w:cs="Times New Roman"/>
        </w:rPr>
      </w:pPr>
    </w:p>
    <w:p w14:paraId="2A9B36A0" w14:textId="77777777" w:rsidR="00DA386E" w:rsidRPr="00DA386E" w:rsidRDefault="00DA386E" w:rsidP="00DA386E">
      <w:pPr>
        <w:spacing w:after="0" w:line="240" w:lineRule="auto"/>
        <w:rPr>
          <w:rFonts w:ascii="Times New Roman" w:hAnsi="Times New Roman" w:cs="Times New Roman"/>
        </w:rPr>
      </w:pPr>
      <w:r w:rsidRPr="00DA386E">
        <w:rPr>
          <w:rFonts w:ascii="Times New Roman" w:hAnsi="Times New Roman" w:cs="Times New Roman"/>
        </w:rPr>
        <w:t xml:space="preserve">BOBBIO, N. </w:t>
      </w:r>
      <w:r w:rsidRPr="00DA386E">
        <w:rPr>
          <w:rFonts w:ascii="Times New Roman" w:hAnsi="Times New Roman" w:cs="Times New Roman"/>
          <w:i/>
          <w:iCs/>
        </w:rPr>
        <w:t>A era dos direitos</w:t>
      </w:r>
      <w:r w:rsidRPr="00DA386E">
        <w:rPr>
          <w:rFonts w:ascii="Times New Roman" w:hAnsi="Times New Roman" w:cs="Times New Roman"/>
        </w:rPr>
        <w:t>. 15. ed. Rio de Janeiro: Elsevier, 2004.</w:t>
      </w:r>
    </w:p>
    <w:p w14:paraId="1F8B6275" w14:textId="77777777" w:rsidR="00DA386E" w:rsidRPr="00DA386E" w:rsidRDefault="00DA386E" w:rsidP="00DA386E">
      <w:pPr>
        <w:spacing w:after="0" w:line="240" w:lineRule="auto"/>
        <w:rPr>
          <w:rFonts w:ascii="Times New Roman" w:hAnsi="Times New Roman" w:cs="Times New Roman"/>
        </w:rPr>
      </w:pPr>
    </w:p>
    <w:p w14:paraId="10957966" w14:textId="77777777" w:rsidR="00DA386E" w:rsidRPr="00DA386E" w:rsidRDefault="00DA386E" w:rsidP="00DA386E">
      <w:pPr>
        <w:spacing w:after="0" w:line="240" w:lineRule="auto"/>
        <w:rPr>
          <w:rFonts w:ascii="Times New Roman" w:hAnsi="Times New Roman" w:cs="Times New Roman"/>
        </w:rPr>
      </w:pPr>
      <w:r w:rsidRPr="00DA386E">
        <w:rPr>
          <w:rFonts w:ascii="Times New Roman" w:hAnsi="Times New Roman" w:cs="Times New Roman"/>
        </w:rPr>
        <w:t xml:space="preserve">CURY, C. R. J. </w:t>
      </w:r>
      <w:r w:rsidRPr="00DA386E">
        <w:rPr>
          <w:rFonts w:ascii="Times New Roman" w:hAnsi="Times New Roman" w:cs="Times New Roman"/>
          <w:i/>
          <w:iCs/>
        </w:rPr>
        <w:t>Educação e direito à educação: fundamentos da política educacional brasileira</w:t>
      </w:r>
      <w:r w:rsidRPr="00DA386E">
        <w:rPr>
          <w:rFonts w:ascii="Times New Roman" w:hAnsi="Times New Roman" w:cs="Times New Roman"/>
        </w:rPr>
        <w:t>. São Paulo: Cortez, 2002.</w:t>
      </w:r>
    </w:p>
    <w:p w14:paraId="515F0396" w14:textId="77777777" w:rsidR="00DA386E" w:rsidRPr="00DA386E" w:rsidRDefault="00DA386E" w:rsidP="00DA386E">
      <w:pPr>
        <w:spacing w:after="0" w:line="240" w:lineRule="auto"/>
        <w:rPr>
          <w:rFonts w:ascii="Times New Roman" w:hAnsi="Times New Roman" w:cs="Times New Roman"/>
        </w:rPr>
      </w:pPr>
    </w:p>
    <w:p w14:paraId="3D0C2F2D" w14:textId="451980E9" w:rsidR="0073130A" w:rsidRPr="00A45906" w:rsidRDefault="00DA386E" w:rsidP="00DA386E">
      <w:pPr>
        <w:spacing w:after="0" w:line="240" w:lineRule="auto"/>
        <w:rPr>
          <w:rFonts w:ascii="Times New Roman" w:hAnsi="Times New Roman" w:cs="Times New Roman"/>
        </w:rPr>
      </w:pPr>
      <w:r w:rsidRPr="00DA386E">
        <w:rPr>
          <w:rFonts w:ascii="Times New Roman" w:hAnsi="Times New Roman" w:cs="Times New Roman"/>
        </w:rPr>
        <w:t xml:space="preserve">FREIRE, P. </w:t>
      </w:r>
      <w:r w:rsidRPr="00DA386E">
        <w:rPr>
          <w:rFonts w:ascii="Times New Roman" w:hAnsi="Times New Roman" w:cs="Times New Roman"/>
          <w:i/>
          <w:iCs/>
        </w:rPr>
        <w:t>Pedagogia da autonomia: saberes necessários à prática educativa</w:t>
      </w:r>
      <w:r w:rsidRPr="00DA386E">
        <w:rPr>
          <w:rFonts w:ascii="Times New Roman" w:hAnsi="Times New Roman" w:cs="Times New Roman"/>
        </w:rPr>
        <w:t>. 43. ed. São Paulo: Paz e Terra, 1996.</w:t>
      </w:r>
    </w:p>
    <w:p w14:paraId="275A0A01" w14:textId="77777777" w:rsidR="008F5417" w:rsidRDefault="008F5417" w:rsidP="00EE581C">
      <w:pPr>
        <w:spacing w:after="0" w:line="240" w:lineRule="auto"/>
        <w:jc w:val="both"/>
        <w:rPr>
          <w:rFonts w:ascii="Arial" w:hAnsi="Arial" w:cs="Arial"/>
        </w:rPr>
      </w:pPr>
    </w:p>
    <w:p w14:paraId="4D81B577" w14:textId="77777777" w:rsidR="00656765" w:rsidRPr="00AC463E" w:rsidRDefault="00656765" w:rsidP="00EE581C">
      <w:pPr>
        <w:spacing w:after="0" w:line="240" w:lineRule="auto"/>
        <w:jc w:val="both"/>
        <w:rPr>
          <w:rFonts w:ascii="Arial" w:hAnsi="Arial" w:cs="Arial"/>
        </w:rPr>
      </w:pPr>
    </w:p>
    <w:sectPr w:rsidR="00656765" w:rsidRPr="00AC463E" w:rsidSect="00442A47">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05661" w14:textId="77777777" w:rsidR="004E4F0D" w:rsidRDefault="004E4F0D" w:rsidP="00442A47">
      <w:pPr>
        <w:spacing w:after="0" w:line="240" w:lineRule="auto"/>
      </w:pPr>
      <w:r>
        <w:separator/>
      </w:r>
    </w:p>
  </w:endnote>
  <w:endnote w:type="continuationSeparator" w:id="0">
    <w:p w14:paraId="4A8C1815" w14:textId="77777777" w:rsidR="004E4F0D" w:rsidRDefault="004E4F0D" w:rsidP="0044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FC4F" w14:textId="77777777" w:rsidR="00903A33" w:rsidRDefault="00903A3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EE78" w14:textId="628EB210" w:rsidR="00A340AC" w:rsidRDefault="00A340AC" w:rsidP="00595A5D">
    <w:pPr>
      <w:pStyle w:val="Rodap"/>
      <w:ind w:left="-1560"/>
      <w:jc w:val="center"/>
    </w:pPr>
    <w:r w:rsidRPr="00A340AC">
      <w:rPr>
        <w:noProof/>
      </w:rPr>
      <w:drawing>
        <wp:inline distT="0" distB="0" distL="0" distR="0" wp14:anchorId="1751F651" wp14:editId="695E0722">
          <wp:extent cx="7391400" cy="365125"/>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FCCD" w14:textId="77777777" w:rsidR="00903A33" w:rsidRDefault="00903A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4EF92" w14:textId="77777777" w:rsidR="004E4F0D" w:rsidRDefault="004E4F0D" w:rsidP="00442A47">
      <w:pPr>
        <w:spacing w:after="0" w:line="240" w:lineRule="auto"/>
      </w:pPr>
      <w:r>
        <w:separator/>
      </w:r>
    </w:p>
  </w:footnote>
  <w:footnote w:type="continuationSeparator" w:id="0">
    <w:p w14:paraId="5BBE339D" w14:textId="77777777" w:rsidR="004E4F0D" w:rsidRDefault="004E4F0D" w:rsidP="00442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E58B" w14:textId="77777777" w:rsidR="00903A33" w:rsidRDefault="00903A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0B0A" w14:textId="1A9FDEEF" w:rsidR="00442A47" w:rsidRPr="00707DBF" w:rsidRDefault="00442A47"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rPr>
      <w:drawing>
        <wp:anchor distT="0" distB="0" distL="114300" distR="114300" simplePos="0" relativeHeight="251658240" behindDoc="0" locked="0" layoutInCell="1" allowOverlap="1" wp14:anchorId="329F8619" wp14:editId="68DF867F">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209">
      <w:rPr>
        <w:rFonts w:ascii="Arial" w:hAnsi="Arial" w:cs="Arial"/>
        <w:b/>
        <w:bCs/>
        <w:color w:val="0A2F41" w:themeColor="accent1" w:themeShade="80"/>
        <w:sz w:val="28"/>
        <w:szCs w:val="28"/>
      </w:rPr>
      <w:t>XXII ENCONTRO NACIONAL DA ANFOPE</w:t>
    </w:r>
  </w:p>
  <w:p w14:paraId="2E8A6113" w14:textId="77777777" w:rsidR="00442A47" w:rsidRPr="00707DBF" w:rsidRDefault="00442A47"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14:paraId="683BD765" w14:textId="6D7E14C6" w:rsidR="00442A47" w:rsidRPr="00DB083C" w:rsidRDefault="00442A47"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sidR="00DB083C">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sidR="00DB083C">
      <w:rPr>
        <w:rFonts w:ascii="Arial" w:hAnsi="Arial" w:cs="Arial"/>
        <w:color w:val="0A2F41" w:themeColor="accent1" w:themeShade="80"/>
      </w:rPr>
      <w:t>p</w:t>
    </w:r>
    <w:r w:rsidRPr="00707DBF">
      <w:rPr>
        <w:rFonts w:ascii="Arial" w:hAnsi="Arial" w:cs="Arial"/>
        <w:color w:val="0A2F41" w:themeColor="accent1" w:themeShade="80"/>
      </w:rPr>
      <w:t>ela Formação d</w:t>
    </w:r>
    <w:r w:rsidR="00DB083C">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2163" w14:textId="77777777" w:rsidR="00903A33" w:rsidRDefault="00903A3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D6BF9"/>
    <w:multiLevelType w:val="hybridMultilevel"/>
    <w:tmpl w:val="1270B1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34507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47"/>
    <w:rsid w:val="00073CE9"/>
    <w:rsid w:val="00084F70"/>
    <w:rsid w:val="00091C2F"/>
    <w:rsid w:val="000D1CBD"/>
    <w:rsid w:val="000D34B8"/>
    <w:rsid w:val="000E4CA8"/>
    <w:rsid w:val="00103EEF"/>
    <w:rsid w:val="00114785"/>
    <w:rsid w:val="001A6F2E"/>
    <w:rsid w:val="001E2CFE"/>
    <w:rsid w:val="001F4920"/>
    <w:rsid w:val="002F341E"/>
    <w:rsid w:val="0036055F"/>
    <w:rsid w:val="003B0CD9"/>
    <w:rsid w:val="003B7209"/>
    <w:rsid w:val="0043692B"/>
    <w:rsid w:val="00442A47"/>
    <w:rsid w:val="00495005"/>
    <w:rsid w:val="004D56A2"/>
    <w:rsid w:val="004E4F0D"/>
    <w:rsid w:val="00566825"/>
    <w:rsid w:val="00595A5D"/>
    <w:rsid w:val="00595D03"/>
    <w:rsid w:val="005A3CE4"/>
    <w:rsid w:val="005B0510"/>
    <w:rsid w:val="00656765"/>
    <w:rsid w:val="0067338D"/>
    <w:rsid w:val="00681704"/>
    <w:rsid w:val="006824C2"/>
    <w:rsid w:val="00707DBF"/>
    <w:rsid w:val="0073130A"/>
    <w:rsid w:val="007A4068"/>
    <w:rsid w:val="007A5CBF"/>
    <w:rsid w:val="007C6FFC"/>
    <w:rsid w:val="007D7CA8"/>
    <w:rsid w:val="007E3A41"/>
    <w:rsid w:val="007F5C85"/>
    <w:rsid w:val="0082573B"/>
    <w:rsid w:val="0088359B"/>
    <w:rsid w:val="00886864"/>
    <w:rsid w:val="008B3108"/>
    <w:rsid w:val="008E3D0F"/>
    <w:rsid w:val="008F5417"/>
    <w:rsid w:val="00903A33"/>
    <w:rsid w:val="00905EB5"/>
    <w:rsid w:val="00A340AC"/>
    <w:rsid w:val="00A70A13"/>
    <w:rsid w:val="00A711AF"/>
    <w:rsid w:val="00AC463E"/>
    <w:rsid w:val="00B03EBD"/>
    <w:rsid w:val="00C21B9E"/>
    <w:rsid w:val="00C26461"/>
    <w:rsid w:val="00CD54ED"/>
    <w:rsid w:val="00D24E43"/>
    <w:rsid w:val="00D5715C"/>
    <w:rsid w:val="00D626CB"/>
    <w:rsid w:val="00DA386E"/>
    <w:rsid w:val="00DB083C"/>
    <w:rsid w:val="00EE581C"/>
    <w:rsid w:val="00F53C92"/>
    <w:rsid w:val="00FF7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074FA"/>
  <w15:chartTrackingRefBased/>
  <w15:docId w15:val="{44D11B24-B77B-4C80-A18C-DB82B8DD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2A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 w:type="character" w:styleId="Refdecomentrio">
    <w:name w:val="annotation reference"/>
    <w:basedOn w:val="Fontepargpadro"/>
    <w:uiPriority w:val="99"/>
    <w:semiHidden/>
    <w:unhideWhenUsed/>
    <w:rsid w:val="00091C2F"/>
    <w:rPr>
      <w:sz w:val="16"/>
      <w:szCs w:val="16"/>
    </w:rPr>
  </w:style>
  <w:style w:type="paragraph" w:styleId="Textodecomentrio">
    <w:name w:val="annotation text"/>
    <w:basedOn w:val="Normal"/>
    <w:link w:val="TextodecomentrioChar"/>
    <w:uiPriority w:val="99"/>
    <w:unhideWhenUsed/>
    <w:rsid w:val="00091C2F"/>
    <w:pPr>
      <w:spacing w:line="240" w:lineRule="auto"/>
    </w:pPr>
    <w:rPr>
      <w:sz w:val="20"/>
      <w:szCs w:val="20"/>
    </w:rPr>
  </w:style>
  <w:style w:type="character" w:customStyle="1" w:styleId="TextodecomentrioChar">
    <w:name w:val="Texto de comentário Char"/>
    <w:basedOn w:val="Fontepargpadro"/>
    <w:link w:val="Textodecomentrio"/>
    <w:uiPriority w:val="99"/>
    <w:rsid w:val="00091C2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2E5B-3E3C-4473-98D4-C673C05E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1413</Words>
  <Characters>7632</Characters>
  <Application>Microsoft Office Word</Application>
  <DocSecurity>0</DocSecurity>
  <Lines>63</Lines>
  <Paragraphs>18</Paragraphs>
  <ScaleCrop>false</ScaleCrop>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cp:keywords/>
  <dc:description/>
  <cp:lastModifiedBy>Paulo Bernardes</cp:lastModifiedBy>
  <cp:revision>33</cp:revision>
  <dcterms:created xsi:type="dcterms:W3CDTF">2025-04-11T18:52:00Z</dcterms:created>
  <dcterms:modified xsi:type="dcterms:W3CDTF">2025-04-11T21:22:00Z</dcterms:modified>
</cp:coreProperties>
</file>