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71CE2" w:rsidRPr="005F6CFE" w:rsidRDefault="00CC2A26">
      <w:pPr>
        <w:pStyle w:val="Title"/>
        <w:jc w:val="center"/>
        <w:rPr>
          <w:b/>
          <w:iCs/>
          <w:sz w:val="26"/>
          <w:szCs w:val="26"/>
        </w:rPr>
      </w:pPr>
      <w:bookmarkStart w:id="0" w:name="_m8fmjyn0mxix" w:colFirst="0" w:colLast="0"/>
      <w:bookmarkEnd w:id="0"/>
      <w:r w:rsidRPr="005F6CFE">
        <w:rPr>
          <w:b/>
          <w:iCs/>
          <w:sz w:val="26"/>
          <w:szCs w:val="26"/>
        </w:rPr>
        <w:t>RELEVÂNCIA DO TEMA “GESTÃO EM SAÚDE" NA ÚLTIMA DÉCADA NO BRASIL</w:t>
      </w:r>
    </w:p>
    <w:p w14:paraId="00000002" w14:textId="0C6B59F1" w:rsidR="00E71CE2" w:rsidRDefault="00CC2A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Leo Araújo Oliveira*, </w:t>
      </w:r>
      <w:r w:rsidR="00140C3E" w:rsidRPr="00140C3E">
        <w:rPr>
          <w:sz w:val="24"/>
          <w:szCs w:val="24"/>
        </w:rPr>
        <w:t>Letícia Fontenele Teixeira</w:t>
      </w:r>
      <w:r w:rsidR="00140C3E">
        <w:rPr>
          <w:sz w:val="24"/>
          <w:szCs w:val="24"/>
        </w:rPr>
        <w:t xml:space="preserve">, </w:t>
      </w:r>
      <w:r>
        <w:rPr>
          <w:sz w:val="24"/>
          <w:szCs w:val="24"/>
        </w:rPr>
        <w:t>Marina Luz Zonari, Stephanie Arraes Galvão, Frederico Carlos de Souza Arnaud;</w:t>
      </w:r>
    </w:p>
    <w:p w14:paraId="00000003" w14:textId="77777777" w:rsidR="00E71CE2" w:rsidRDefault="00CC2A2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Centro de Ciências da Saúde - Universidade de Fortaleza – Ceará</w:t>
      </w:r>
    </w:p>
    <w:p w14:paraId="00000004" w14:textId="77777777" w:rsidR="00E71CE2" w:rsidRDefault="00E71CE2">
      <w:pPr>
        <w:rPr>
          <w:b/>
          <w:sz w:val="24"/>
          <w:szCs w:val="24"/>
        </w:rPr>
      </w:pPr>
    </w:p>
    <w:p w14:paraId="00000007" w14:textId="2B849361" w:rsidR="00E71CE2" w:rsidRDefault="00CC2A2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Objetivo: </w:t>
      </w:r>
      <w:r>
        <w:rPr>
          <w:sz w:val="24"/>
          <w:szCs w:val="24"/>
        </w:rPr>
        <w:t xml:space="preserve">Investigar a popularidade no Brasil da pesquisa do tema “gestão em saúde’’ no </w:t>
      </w:r>
      <w:r>
        <w:rPr>
          <w:i/>
          <w:sz w:val="24"/>
          <w:szCs w:val="24"/>
        </w:rPr>
        <w:t>site</w:t>
      </w:r>
      <w:r>
        <w:rPr>
          <w:sz w:val="24"/>
          <w:szCs w:val="24"/>
        </w:rPr>
        <w:t xml:space="preserve"> Google por “gestão em saúde”, durante o período compreendido entre 2013 e 2023, além de avaliar a relevância do tema “gestão em saúde’’ no cenário das competências do médico atual. </w:t>
      </w:r>
    </w:p>
    <w:p w14:paraId="00000008" w14:textId="77777777" w:rsidR="00E71CE2" w:rsidRDefault="00E71CE2">
      <w:pPr>
        <w:spacing w:line="240" w:lineRule="auto"/>
        <w:jc w:val="both"/>
        <w:rPr>
          <w:sz w:val="24"/>
          <w:szCs w:val="24"/>
        </w:rPr>
      </w:pPr>
    </w:p>
    <w:p w14:paraId="00000009" w14:textId="77777777" w:rsidR="00E71CE2" w:rsidRDefault="00CC2A2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Metodologia:</w:t>
      </w:r>
      <w:r>
        <w:rPr>
          <w:sz w:val="24"/>
          <w:szCs w:val="24"/>
        </w:rPr>
        <w:t xml:space="preserve"> Foi realizado um estudo transversal e documental com abordagem observacional a respeito do interesse de pesquisa do termo “gestão em saúde” no Brasil no período de 2013-2023, através da ferramenta Google Trends, no qual os números demonstrados representam o interesse de pesquisa relativo ao ponto mais alto de uma determinada região em dado período. Um valor de 100 representa o pico de popularidade de um termo e uma pontuação de 0 significa que não haviam dados suficientes acerca do termo.</w:t>
      </w:r>
    </w:p>
    <w:p w14:paraId="0000000A" w14:textId="77777777" w:rsidR="00E71CE2" w:rsidRDefault="00E71CE2">
      <w:pPr>
        <w:spacing w:line="240" w:lineRule="auto"/>
        <w:jc w:val="both"/>
        <w:rPr>
          <w:sz w:val="24"/>
          <w:szCs w:val="24"/>
        </w:rPr>
      </w:pPr>
    </w:p>
    <w:p w14:paraId="0000000B" w14:textId="77777777" w:rsidR="00E71CE2" w:rsidRDefault="00CC2A2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Resultado:</w:t>
      </w:r>
      <w:r>
        <w:rPr>
          <w:sz w:val="24"/>
          <w:szCs w:val="24"/>
        </w:rPr>
        <w:t xml:space="preserve"> Durante o período em análise, o tema gestão em saúde foi interesse de grande volume de pesquisas, crescendo nos últimos anos, e o ano de maior busca pelo tema foi em maio de 2022, representando o valor de 100. No entanto, em dezembro de 2019, foi registrado o menor valor, pontuando apenas 32. A respeito das regiões brasileiras que mais tiveram interesse pelo tema, se destacaram a região Norte e a região Nordeste, sendo o Piauí a sub-região com maior pontuação, representando o valor de pico de popularidade, seguido de Tocantins, Rio Grande Do Norte e Distrito Federal. Em contrapartida, o menor percentual de procura encontrado foi nas regiões Sudeste e Sul, se destacando o Paraná com o menor valor, de 37 pontos. Portanto, mesmo não sendo um foco da grade curricular médica, há um aumento significativo da pesquisa por "Gestão em Saúde", o que retrata a inovação nas competências médicas nos últimos anos. Dessa forma, haja vista o mercado de trabalho e suas inovações, o médico precisa desenvolver a capacidade de gestão em vários âmbitos, como carreira, consultório e equipes de trabalho, sendo, por isso, de extrema importância o estudo sobre essa temática. Assim, urge a necessidade do implemento desse tema no currículo médico, com o fito de melhor preparar os profissionais da saúde nessa competência.</w:t>
      </w:r>
    </w:p>
    <w:p w14:paraId="0000000D" w14:textId="77777777" w:rsidR="00E71CE2" w:rsidRDefault="00E71CE2">
      <w:pPr>
        <w:spacing w:line="240" w:lineRule="auto"/>
        <w:jc w:val="both"/>
        <w:rPr>
          <w:sz w:val="24"/>
          <w:szCs w:val="24"/>
        </w:rPr>
      </w:pPr>
    </w:p>
    <w:p w14:paraId="0000000E" w14:textId="77777777" w:rsidR="00E71CE2" w:rsidRDefault="00CC2A26">
      <w:pPr>
        <w:spacing w:line="240" w:lineRule="auto"/>
        <w:jc w:val="both"/>
      </w:pP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 Foi evidenciado que as diferenças quantitativas entre os anos avaliados são pouco marcantes e oscilantes entre os meses, havendo uma variação realmente importante a partir de 2020, ano em que ocorreu um aumento na popularidade de forma progressiva, mas ainda oscilante. Por fim, esse crescimento no interesse acerca da gestão em saúde demonstra a necessidade de inovar o currículo médico, a fim de desenvolver tal habilidade e adequá-lo às realidades encontradas no contexto atual.</w:t>
      </w:r>
    </w:p>
    <w:sectPr w:rsidR="00E71CE2">
      <w:headerReference w:type="default" r:id="rId6"/>
      <w:pgSz w:w="11909" w:h="16834"/>
      <w:pgMar w:top="1440" w:right="1711" w:bottom="144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171B" w14:textId="77777777" w:rsidR="000A64FD" w:rsidRDefault="000A64FD">
      <w:pPr>
        <w:spacing w:line="240" w:lineRule="auto"/>
      </w:pPr>
      <w:r>
        <w:separator/>
      </w:r>
    </w:p>
  </w:endnote>
  <w:endnote w:type="continuationSeparator" w:id="0">
    <w:p w14:paraId="05B470A3" w14:textId="77777777" w:rsidR="000A64FD" w:rsidRDefault="000A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B4D0" w14:textId="77777777" w:rsidR="000A64FD" w:rsidRDefault="000A64FD">
      <w:pPr>
        <w:spacing w:line="240" w:lineRule="auto"/>
      </w:pPr>
      <w:r>
        <w:separator/>
      </w:r>
    </w:p>
  </w:footnote>
  <w:footnote w:type="continuationSeparator" w:id="0">
    <w:p w14:paraId="43AB9082" w14:textId="77777777" w:rsidR="000A64FD" w:rsidRDefault="000A6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E71CE2" w:rsidRDefault="00E71C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E2"/>
    <w:rsid w:val="000A64FD"/>
    <w:rsid w:val="00140C3E"/>
    <w:rsid w:val="001A5499"/>
    <w:rsid w:val="0029741A"/>
    <w:rsid w:val="004B66AF"/>
    <w:rsid w:val="005D3D13"/>
    <w:rsid w:val="005F6CFE"/>
    <w:rsid w:val="00877688"/>
    <w:rsid w:val="00CC2A26"/>
    <w:rsid w:val="00E7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528D"/>
  <w15:docId w15:val="{0BDCAE96-92FB-4563-9F9E-6920A6F4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Araujo Oliveira</dc:creator>
  <cp:lastModifiedBy>Leo Araujo Oliveira</cp:lastModifiedBy>
  <cp:revision>6</cp:revision>
  <dcterms:created xsi:type="dcterms:W3CDTF">2023-10-01T22:36:00Z</dcterms:created>
  <dcterms:modified xsi:type="dcterms:W3CDTF">2023-10-01T22:47:00Z</dcterms:modified>
</cp:coreProperties>
</file>