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B8EC2FD" w14:textId="763826C8" w:rsidR="00477B0A" w:rsidRPr="00477B0A" w:rsidRDefault="00477B0A" w:rsidP="00477B0A">
      <w:pPr>
        <w:pStyle w:val="Pr-formataoHTML"/>
        <w:shd w:val="clear" w:color="auto" w:fill="FFFFFF" w:themeFill="background1"/>
        <w:jc w:val="center"/>
        <w:rPr>
          <w:rStyle w:val="y2iqfc"/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477B0A">
        <w:rPr>
          <w:rStyle w:val="y2iqfc"/>
          <w:rFonts w:ascii="Times New Roman" w:hAnsi="Times New Roman" w:cs="Times New Roman"/>
          <w:b/>
          <w:bCs/>
          <w:sz w:val="28"/>
          <w:szCs w:val="28"/>
          <w:lang w:val="es-ES"/>
        </w:rPr>
        <w:t>DESENVOLVIMENTO PROFISSIONAL DE PROFESSORES EM CONTEXTO DE CRECHE: EXPERIÊNCIA FORMATIVA EM CENÁRIO MANAUENSE</w:t>
      </w:r>
    </w:p>
    <w:p w14:paraId="6334CD13" w14:textId="77777777" w:rsidR="00477B0A" w:rsidRPr="00477B0A" w:rsidRDefault="00477B0A" w:rsidP="00477B0A">
      <w:pPr>
        <w:pStyle w:val="Pr-formataoHTML"/>
        <w:shd w:val="clear" w:color="auto" w:fill="FFFFFF" w:themeFill="background1"/>
        <w:jc w:val="center"/>
        <w:rPr>
          <w:rStyle w:val="y2iqfc"/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879B545" w14:textId="40FD98D6" w:rsidR="007D511C" w:rsidRDefault="00477B0A" w:rsidP="007D511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Maria </w:t>
      </w:r>
      <w:proofErr w:type="spellStart"/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Goreth</w:t>
      </w:r>
      <w:proofErr w:type="spellEnd"/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da Silva Vasconcelos</w:t>
      </w:r>
      <w:r w:rsidR="00674210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SEMED/Manaus</w:t>
      </w:r>
      <w:r w:rsidR="00674210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hyperlink r:id="rId7" w:history="1">
        <w:r w:rsidR="007D511C" w:rsidRPr="00E07EB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gorethalan@gmail.com</w:t>
        </w:r>
      </w:hyperlink>
    </w:p>
    <w:p w14:paraId="5C66CDB1" w14:textId="5BDD199D" w:rsidR="00674210" w:rsidRDefault="00674210" w:rsidP="007D511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proofErr w:type="spellStart"/>
      <w:r w:rsidR="00477B0A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Helane</w:t>
      </w:r>
      <w:proofErr w:type="spellEnd"/>
      <w:r w:rsidR="00477B0A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Mary de Oliveira Prado</w:t>
      </w: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812218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477B0A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SEMED/Manaus</w:t>
      </w:r>
      <w:r w:rsidR="00812218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hyperlink r:id="rId8" w:history="1">
        <w:r w:rsidR="007D511C" w:rsidRPr="00E07EB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helane.prado@semed.manaus.am.gov.br</w:t>
        </w:r>
      </w:hyperlink>
    </w:p>
    <w:p w14:paraId="48B9D7FB" w14:textId="67812471" w:rsidR="007D511C" w:rsidRPr="00477B0A" w:rsidRDefault="007D511C" w:rsidP="007D511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Jeane Vasconcelos de Oliveira - </w:t>
      </w: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SEMED/Manaus</w:t>
      </w: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- </w:t>
      </w:r>
      <w:hyperlink r:id="rId9" w:history="1">
        <w:r w:rsidRPr="00E07EB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jevasconcelos@gmail.com</w:t>
        </w:r>
      </w:hyperlink>
    </w:p>
    <w:p w14:paraId="0043C29F" w14:textId="0DC57922" w:rsidR="004B1D01" w:rsidRDefault="00477B0A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João Luiz da Costa Barros</w:t>
      </w:r>
      <w:r w:rsidR="004B1D01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812218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UFAM</w:t>
      </w:r>
      <w:r w:rsidR="00812218"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hyperlink r:id="rId10" w:history="1">
        <w:r w:rsidR="007D511C" w:rsidRPr="00E07EB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jbarros@ufam.edu.br</w:t>
        </w:r>
      </w:hyperlink>
    </w:p>
    <w:p w14:paraId="64507A67" w14:textId="77777777" w:rsidR="007D511C" w:rsidRPr="00477B0A" w:rsidRDefault="007D511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37FA7AF5" w14:textId="77777777" w:rsidR="00822323" w:rsidRPr="00477B0A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60E5EE42" w14:textId="648FDDCD" w:rsidR="00477B0A" w:rsidRDefault="007A4F1E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Eixo 02</w:t>
      </w:r>
      <w:r w:rsidR="007D511C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: </w:t>
      </w:r>
      <w:r w:rsidR="00477B0A">
        <w:rPr>
          <w:rFonts w:ascii="Times New Roman" w:hAnsi="Times New Roman" w:cs="Times New Roman"/>
          <w:b/>
          <w:bCs/>
          <w:color w:val="002F3C"/>
          <w:sz w:val="20"/>
          <w:szCs w:val="20"/>
        </w:rPr>
        <w:t>Educação, Ciência e Sustentabilidade Social</w:t>
      </w:r>
    </w:p>
    <w:p w14:paraId="03859204" w14:textId="7BAC4D02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16788732" w14:textId="77777777" w:rsidR="00477B0A" w:rsidRDefault="00477B0A" w:rsidP="00477B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Resumo</w:t>
      </w:r>
    </w:p>
    <w:p w14:paraId="28E75751" w14:textId="47CB2AD0" w:rsidR="00477B0A" w:rsidRPr="003A092C" w:rsidRDefault="00477B0A" w:rsidP="00477B0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A092C">
        <w:rPr>
          <w:sz w:val="20"/>
          <w:szCs w:val="20"/>
        </w:rPr>
        <w:t xml:space="preserve">Trata-se da experiência </w:t>
      </w:r>
      <w:r>
        <w:rPr>
          <w:sz w:val="20"/>
          <w:szCs w:val="20"/>
        </w:rPr>
        <w:t>vivenci</w:t>
      </w:r>
      <w:r w:rsidRPr="003A092C">
        <w:rPr>
          <w:sz w:val="20"/>
          <w:szCs w:val="20"/>
        </w:rPr>
        <w:t xml:space="preserve">ada </w:t>
      </w:r>
      <w:r>
        <w:rPr>
          <w:sz w:val="20"/>
          <w:szCs w:val="20"/>
        </w:rPr>
        <w:t>em uma c</w:t>
      </w:r>
      <w:r w:rsidRPr="003A092C">
        <w:rPr>
          <w:sz w:val="20"/>
          <w:szCs w:val="20"/>
        </w:rPr>
        <w:t xml:space="preserve">reche </w:t>
      </w:r>
      <w:r>
        <w:rPr>
          <w:sz w:val="20"/>
          <w:szCs w:val="20"/>
        </w:rPr>
        <w:t>m</w:t>
      </w:r>
      <w:r w:rsidRPr="003A092C">
        <w:rPr>
          <w:sz w:val="20"/>
          <w:szCs w:val="20"/>
        </w:rPr>
        <w:t>unicipal</w:t>
      </w:r>
      <w:r>
        <w:rPr>
          <w:sz w:val="20"/>
          <w:szCs w:val="20"/>
        </w:rPr>
        <w:t xml:space="preserve"> na cidade de Manaus</w:t>
      </w:r>
      <w:r w:rsidRPr="003A092C">
        <w:rPr>
          <w:sz w:val="20"/>
          <w:szCs w:val="20"/>
        </w:rPr>
        <w:t>, no desdobramento do projeto formativo</w:t>
      </w:r>
      <w:r w:rsidR="00EA05CA">
        <w:rPr>
          <w:sz w:val="20"/>
          <w:szCs w:val="20"/>
        </w:rPr>
        <w:t xml:space="preserve"> do ano de </w:t>
      </w:r>
      <w:r w:rsidRPr="003A092C">
        <w:rPr>
          <w:sz w:val="20"/>
          <w:szCs w:val="20"/>
        </w:rPr>
        <w:t xml:space="preserve">2022, </w:t>
      </w:r>
      <w:r w:rsidR="00F45F03">
        <w:rPr>
          <w:sz w:val="20"/>
          <w:szCs w:val="20"/>
        </w:rPr>
        <w:t>d</w:t>
      </w:r>
      <w:r w:rsidRPr="003A092C">
        <w:rPr>
          <w:sz w:val="20"/>
          <w:szCs w:val="20"/>
        </w:rPr>
        <w:t>a Divisão de Desenvolvimento Profissional do Magistério (DDPM</w:t>
      </w:r>
      <w:r>
        <w:rPr>
          <w:sz w:val="20"/>
          <w:szCs w:val="20"/>
        </w:rPr>
        <w:t>-SEMED</w:t>
      </w:r>
      <w:r w:rsidRPr="003A092C">
        <w:rPr>
          <w:sz w:val="20"/>
          <w:szCs w:val="20"/>
        </w:rPr>
        <w:t>)</w:t>
      </w:r>
      <w:r w:rsidRPr="003A092C">
        <w:rPr>
          <w:rStyle w:val="Refdenotaderodap"/>
          <w:sz w:val="20"/>
          <w:szCs w:val="20"/>
        </w:rPr>
        <w:footnoteReference w:id="1"/>
      </w:r>
      <w:r w:rsidRPr="003A092C">
        <w:rPr>
          <w:sz w:val="20"/>
          <w:szCs w:val="20"/>
        </w:rPr>
        <w:t xml:space="preserve">.  Refere-se ao que nesse contexto, denominou-se como Acompanhamento de Práticas com Ações Formativas (APAF), ocorrido sob a responsabilidade da equipe de </w:t>
      </w:r>
      <w:r>
        <w:rPr>
          <w:sz w:val="20"/>
          <w:szCs w:val="20"/>
        </w:rPr>
        <w:t xml:space="preserve">formadores da </w:t>
      </w:r>
      <w:r w:rsidRPr="003A092C">
        <w:rPr>
          <w:sz w:val="20"/>
          <w:szCs w:val="20"/>
        </w:rPr>
        <w:t>Educação Infantil do citado setor. O projeto guarda-chuva no qual o APAF est</w:t>
      </w:r>
      <w:r>
        <w:rPr>
          <w:sz w:val="20"/>
          <w:szCs w:val="20"/>
        </w:rPr>
        <w:t>eve</w:t>
      </w:r>
      <w:r w:rsidRPr="003A092C">
        <w:rPr>
          <w:sz w:val="20"/>
          <w:szCs w:val="20"/>
        </w:rPr>
        <w:t xml:space="preserve"> relacionado tinha como objetivo: Compreender a função da Educação Infantil no acesso das crianças à cultura escrita, considerando as peculiaridades que permeiam as interações n</w:t>
      </w:r>
      <w:r>
        <w:rPr>
          <w:sz w:val="20"/>
          <w:szCs w:val="20"/>
        </w:rPr>
        <w:t>essa</w:t>
      </w:r>
      <w:r w:rsidRPr="003A092C">
        <w:rPr>
          <w:sz w:val="20"/>
          <w:szCs w:val="20"/>
        </w:rPr>
        <w:t xml:space="preserve"> etapa da </w:t>
      </w:r>
      <w:r>
        <w:rPr>
          <w:sz w:val="20"/>
          <w:szCs w:val="20"/>
        </w:rPr>
        <w:t>E</w:t>
      </w:r>
      <w:r w:rsidRPr="003A092C">
        <w:rPr>
          <w:sz w:val="20"/>
          <w:szCs w:val="20"/>
        </w:rPr>
        <w:t xml:space="preserve">ducação </w:t>
      </w:r>
      <w:r>
        <w:rPr>
          <w:sz w:val="20"/>
          <w:szCs w:val="20"/>
        </w:rPr>
        <w:t>B</w:t>
      </w:r>
      <w:r w:rsidRPr="003A092C">
        <w:rPr>
          <w:sz w:val="20"/>
          <w:szCs w:val="20"/>
        </w:rPr>
        <w:t xml:space="preserve">ásica. </w:t>
      </w:r>
      <w:r>
        <w:rPr>
          <w:sz w:val="20"/>
          <w:szCs w:val="20"/>
        </w:rPr>
        <w:t>De maneira específica b</w:t>
      </w:r>
      <w:r w:rsidRPr="003A092C">
        <w:rPr>
          <w:sz w:val="20"/>
          <w:szCs w:val="20"/>
        </w:rPr>
        <w:t xml:space="preserve">uscamos </w:t>
      </w:r>
      <w:r w:rsidR="005C0533">
        <w:rPr>
          <w:sz w:val="20"/>
          <w:szCs w:val="20"/>
        </w:rPr>
        <w:t>refletir a respeito d</w:t>
      </w:r>
      <w:r w:rsidRPr="003A092C">
        <w:rPr>
          <w:sz w:val="20"/>
          <w:szCs w:val="20"/>
        </w:rPr>
        <w:t>o modo como as professoras da creche em evidência experiencia</w:t>
      </w:r>
      <w:r>
        <w:rPr>
          <w:sz w:val="20"/>
          <w:szCs w:val="20"/>
        </w:rPr>
        <w:t>va</w:t>
      </w:r>
      <w:r w:rsidRPr="003A092C">
        <w:rPr>
          <w:sz w:val="20"/>
          <w:szCs w:val="20"/>
        </w:rPr>
        <w:t>m, junto aos bebês e crianças bem pequenas</w:t>
      </w:r>
      <w:r>
        <w:rPr>
          <w:sz w:val="20"/>
          <w:szCs w:val="20"/>
        </w:rPr>
        <w:t xml:space="preserve">, </w:t>
      </w:r>
      <w:r w:rsidRPr="003A092C">
        <w:rPr>
          <w:sz w:val="20"/>
          <w:szCs w:val="20"/>
        </w:rPr>
        <w:t xml:space="preserve">as atividades curriculares ante a imersão na cultura do escrito, </w:t>
      </w:r>
      <w:r w:rsidR="005C0533">
        <w:rPr>
          <w:sz w:val="20"/>
          <w:szCs w:val="20"/>
        </w:rPr>
        <w:t>considerando</w:t>
      </w:r>
      <w:r w:rsidRPr="003A092C">
        <w:rPr>
          <w:sz w:val="20"/>
          <w:szCs w:val="20"/>
        </w:rPr>
        <w:t xml:space="preserve"> o saber-fazer pedagógico </w:t>
      </w:r>
      <w:r>
        <w:rPr>
          <w:sz w:val="20"/>
          <w:szCs w:val="20"/>
        </w:rPr>
        <w:t xml:space="preserve">que ali se construía em </w:t>
      </w:r>
      <w:r w:rsidRPr="003A092C">
        <w:rPr>
          <w:sz w:val="20"/>
          <w:szCs w:val="20"/>
        </w:rPr>
        <w:t xml:space="preserve">processo. A dinâmica contou com a presença de 28 professoras que participaram ativamente </w:t>
      </w:r>
      <w:r w:rsidRPr="00477C3A">
        <w:rPr>
          <w:sz w:val="20"/>
          <w:szCs w:val="20"/>
        </w:rPr>
        <w:t>dos encontros</w:t>
      </w:r>
      <w:r w:rsidRPr="003A092C">
        <w:rPr>
          <w:sz w:val="20"/>
          <w:szCs w:val="20"/>
        </w:rPr>
        <w:t xml:space="preserve">. A metodologia impressa à caminhada </w:t>
      </w:r>
      <w:r>
        <w:rPr>
          <w:sz w:val="20"/>
          <w:szCs w:val="20"/>
        </w:rPr>
        <w:t>ancorou</w:t>
      </w:r>
      <w:r w:rsidRPr="003A092C">
        <w:rPr>
          <w:sz w:val="20"/>
          <w:szCs w:val="20"/>
        </w:rPr>
        <w:t xml:space="preserve">-se </w:t>
      </w:r>
      <w:r>
        <w:rPr>
          <w:sz w:val="20"/>
          <w:szCs w:val="20"/>
        </w:rPr>
        <w:t xml:space="preserve">nos pressupostos da </w:t>
      </w:r>
      <w:r w:rsidRPr="003A092C">
        <w:rPr>
          <w:sz w:val="20"/>
          <w:szCs w:val="20"/>
        </w:rPr>
        <w:t>Pesquisa Colaborativa, a qual se configura como uma prática social que possibilita a criação de contextos formativos entre pesquisadores e professores</w:t>
      </w:r>
      <w:r>
        <w:rPr>
          <w:sz w:val="20"/>
          <w:szCs w:val="20"/>
        </w:rPr>
        <w:t>,</w:t>
      </w:r>
      <w:r w:rsidRPr="003A092C">
        <w:rPr>
          <w:sz w:val="20"/>
          <w:szCs w:val="20"/>
        </w:rPr>
        <w:t xml:space="preserve"> conduzindo-os a assumirem conjuntamente, a responsabilidade </w:t>
      </w:r>
      <w:r>
        <w:rPr>
          <w:sz w:val="20"/>
          <w:szCs w:val="20"/>
        </w:rPr>
        <w:t>em</w:t>
      </w:r>
      <w:r w:rsidRPr="003A092C">
        <w:rPr>
          <w:sz w:val="20"/>
          <w:szCs w:val="20"/>
        </w:rPr>
        <w:t xml:space="preserve"> problematizar, refletir e transformar as práticas alienantes do ambiente em estudo. Em um posicionamento que articul</w:t>
      </w:r>
      <w:r>
        <w:rPr>
          <w:sz w:val="20"/>
          <w:szCs w:val="20"/>
        </w:rPr>
        <w:t>ou</w:t>
      </w:r>
      <w:r w:rsidRPr="003A092C">
        <w:rPr>
          <w:sz w:val="20"/>
          <w:szCs w:val="20"/>
        </w:rPr>
        <w:t xml:space="preserve"> formação docente</w:t>
      </w:r>
      <w:r>
        <w:rPr>
          <w:sz w:val="20"/>
          <w:szCs w:val="20"/>
        </w:rPr>
        <w:t xml:space="preserve"> e </w:t>
      </w:r>
      <w:r w:rsidRPr="003A092C">
        <w:rPr>
          <w:sz w:val="20"/>
          <w:szCs w:val="20"/>
        </w:rPr>
        <w:t>pesquisa</w:t>
      </w:r>
      <w:r>
        <w:rPr>
          <w:sz w:val="20"/>
          <w:szCs w:val="20"/>
        </w:rPr>
        <w:t>, o</w:t>
      </w:r>
      <w:r w:rsidRPr="003A092C">
        <w:rPr>
          <w:sz w:val="20"/>
          <w:szCs w:val="20"/>
        </w:rPr>
        <w:t xml:space="preserve"> movimento impresso à caminhada resultou na mobilização de saberes docentes</w:t>
      </w:r>
      <w:r>
        <w:rPr>
          <w:sz w:val="20"/>
          <w:szCs w:val="20"/>
        </w:rPr>
        <w:t>;</w:t>
      </w:r>
      <w:r w:rsidRPr="003A092C">
        <w:rPr>
          <w:sz w:val="20"/>
          <w:szCs w:val="20"/>
        </w:rPr>
        <w:t xml:space="preserve"> posicionamentos com condutas que apontam para a prática da reflexividade</w:t>
      </w:r>
      <w:r>
        <w:rPr>
          <w:sz w:val="20"/>
          <w:szCs w:val="20"/>
        </w:rPr>
        <w:t>;</w:t>
      </w:r>
      <w:r w:rsidRPr="003A092C">
        <w:rPr>
          <w:sz w:val="20"/>
          <w:szCs w:val="20"/>
        </w:rPr>
        <w:t xml:space="preserve"> envolvimento no processo discursivo com diálogo e socialização de experiências e a colaboração profissional, de modo a promover aprendizagens </w:t>
      </w:r>
      <w:r>
        <w:rPr>
          <w:sz w:val="20"/>
          <w:szCs w:val="20"/>
        </w:rPr>
        <w:t xml:space="preserve">a </w:t>
      </w:r>
      <w:r w:rsidRPr="003A092C">
        <w:rPr>
          <w:sz w:val="20"/>
          <w:szCs w:val="20"/>
        </w:rPr>
        <w:t>respeito da docência</w:t>
      </w:r>
      <w:r w:rsidR="000D773C">
        <w:rPr>
          <w:sz w:val="20"/>
          <w:szCs w:val="20"/>
        </w:rPr>
        <w:t xml:space="preserve"> e do desenvolvimento profissional em contexto de creche, </w:t>
      </w:r>
      <w:r w:rsidRPr="003A092C">
        <w:rPr>
          <w:sz w:val="20"/>
          <w:szCs w:val="20"/>
        </w:rPr>
        <w:t>quiç</w:t>
      </w:r>
      <w:r>
        <w:rPr>
          <w:sz w:val="20"/>
          <w:szCs w:val="20"/>
        </w:rPr>
        <w:t>á</w:t>
      </w:r>
      <w:r w:rsidRPr="003A092C">
        <w:rPr>
          <w:sz w:val="20"/>
          <w:szCs w:val="20"/>
        </w:rPr>
        <w:t xml:space="preserve"> a mudança no cenário educacional </w:t>
      </w:r>
      <w:r>
        <w:rPr>
          <w:sz w:val="20"/>
          <w:szCs w:val="20"/>
        </w:rPr>
        <w:t>local</w:t>
      </w:r>
      <w:r w:rsidRPr="003A092C">
        <w:rPr>
          <w:sz w:val="20"/>
          <w:szCs w:val="20"/>
        </w:rPr>
        <w:t xml:space="preserve">. </w:t>
      </w:r>
    </w:p>
    <w:p w14:paraId="4E0D8336" w14:textId="77777777" w:rsidR="00477B0A" w:rsidRDefault="00477B0A" w:rsidP="0047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6F7EB6" w14:textId="277F6626" w:rsidR="00477B0A" w:rsidRDefault="00477B0A" w:rsidP="00477B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1E0B"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/>
          <w:bCs/>
        </w:rPr>
        <w:t xml:space="preserve"> </w:t>
      </w:r>
      <w:r w:rsidR="00BB5122" w:rsidRPr="00BB5122">
        <w:rPr>
          <w:rFonts w:ascii="Times New Roman" w:hAnsi="Times New Roman" w:cs="Times New Roman"/>
          <w:bCs/>
        </w:rPr>
        <w:t>Desenvolvimento profissional</w:t>
      </w:r>
      <w:r w:rsidR="00BB5122">
        <w:rPr>
          <w:rFonts w:ascii="Times New Roman" w:hAnsi="Times New Roman" w:cs="Times New Roman"/>
          <w:b/>
          <w:bCs/>
        </w:rPr>
        <w:t xml:space="preserve">, </w:t>
      </w:r>
      <w:r w:rsidR="00E650B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ormação docente, </w:t>
      </w:r>
      <w:r w:rsidR="005C0533">
        <w:rPr>
          <w:rFonts w:ascii="Times New Roman" w:hAnsi="Times New Roman" w:cs="Times New Roman"/>
        </w:rPr>
        <w:t>educação infantil (fase creche)</w:t>
      </w:r>
      <w:r>
        <w:rPr>
          <w:rFonts w:ascii="Times New Roman" w:hAnsi="Times New Roman" w:cs="Times New Roman"/>
        </w:rPr>
        <w:t>, cultura escrita</w:t>
      </w:r>
    </w:p>
    <w:p w14:paraId="0B5D12FE" w14:textId="77777777" w:rsidR="00477B0A" w:rsidRPr="00012F6F" w:rsidRDefault="00477B0A" w:rsidP="00477B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AE4BF4" w14:textId="77777777" w:rsidR="00477B0A" w:rsidRDefault="00477B0A" w:rsidP="003A41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D094B">
        <w:rPr>
          <w:rFonts w:ascii="Times New Roman" w:hAnsi="Times New Roman" w:cs="Times New Roman"/>
          <w:b/>
          <w:bCs/>
        </w:rPr>
        <w:t>Introdução</w:t>
      </w:r>
    </w:p>
    <w:p w14:paraId="15A49387" w14:textId="7CD99710" w:rsidR="00477B0A" w:rsidRPr="00B66AB9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</w:t>
      </w:r>
      <w:r w:rsidRPr="00CC46DA">
        <w:rPr>
          <w:rFonts w:ascii="Times New Roman" w:hAnsi="Times New Roman" w:cs="Times New Roman"/>
        </w:rPr>
        <w:t xml:space="preserve"> cotidiano de creches é um</w:t>
      </w:r>
      <w:r>
        <w:rPr>
          <w:rFonts w:ascii="Times New Roman" w:hAnsi="Times New Roman" w:cs="Times New Roman"/>
        </w:rPr>
        <w:t xml:space="preserve">a dinâmica atravessada por múltiplas vivências que oportunizam o alargamento das percepções docentes a respeito dos fazeres e saberes que se constroem na interação com os bebês e com as crianças bem pequenas. </w:t>
      </w:r>
      <w:r w:rsidRPr="00230041">
        <w:rPr>
          <w:rFonts w:ascii="Times New Roman" w:hAnsi="Times New Roman" w:cs="Times New Roman"/>
        </w:rPr>
        <w:t xml:space="preserve">O desenvolvimento </w:t>
      </w:r>
      <w:r w:rsidRPr="00230041">
        <w:rPr>
          <w:rFonts w:ascii="Times New Roman" w:hAnsi="Times New Roman" w:cs="Times New Roman"/>
        </w:rPr>
        <w:lastRenderedPageBreak/>
        <w:t>profissional docente nesse cenário</w:t>
      </w:r>
      <w:r w:rsidR="002B7019">
        <w:rPr>
          <w:rFonts w:ascii="Times New Roman" w:hAnsi="Times New Roman" w:cs="Times New Roman"/>
        </w:rPr>
        <w:t>,</w:t>
      </w:r>
      <w:r w:rsidRPr="00230041">
        <w:rPr>
          <w:rFonts w:ascii="Times New Roman" w:hAnsi="Times New Roman" w:cs="Times New Roman"/>
        </w:rPr>
        <w:t xml:space="preserve"> inscreve-se </w:t>
      </w:r>
      <w:r>
        <w:rPr>
          <w:rFonts w:ascii="Times New Roman" w:hAnsi="Times New Roman" w:cs="Times New Roman"/>
        </w:rPr>
        <w:t xml:space="preserve">como um </w:t>
      </w:r>
      <w:proofErr w:type="spellStart"/>
      <w:r w:rsidRPr="006E74B2">
        <w:rPr>
          <w:rFonts w:ascii="Times New Roman" w:hAnsi="Times New Roman" w:cs="Times New Roman"/>
          <w:i/>
          <w:iCs/>
        </w:rPr>
        <w:t>continuum</w:t>
      </w:r>
      <w:proofErr w:type="spellEnd"/>
      <w:r w:rsidRPr="006E74B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que se constrói de maneira espiralar em um movimento que inclui trajetórias de vida antecedentes ao ingresso na vida profissional,</w:t>
      </w:r>
      <w:r w:rsidR="002B701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E45A6B">
        <w:rPr>
          <w:rFonts w:ascii="Times New Roman" w:hAnsi="Times New Roman" w:cs="Times New Roman"/>
        </w:rPr>
        <w:t>inserção na</w:t>
      </w:r>
      <w:r>
        <w:rPr>
          <w:rFonts w:ascii="Times New Roman" w:hAnsi="Times New Roman" w:cs="Times New Roman"/>
        </w:rPr>
        <w:t xml:space="preserve"> formação inicial (graduação), </w:t>
      </w:r>
      <w:r w:rsidR="002B701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imersão em processos de formação continuada (</w:t>
      </w:r>
      <w:r w:rsidRPr="00230041">
        <w:rPr>
          <w:rFonts w:ascii="Times New Roman" w:hAnsi="Times New Roman" w:cs="Times New Roman"/>
          <w:i/>
        </w:rPr>
        <w:t>Stricto e Lato Sensu</w:t>
      </w:r>
      <w:r>
        <w:rPr>
          <w:rFonts w:ascii="Times New Roman" w:hAnsi="Times New Roman" w:cs="Times New Roman"/>
        </w:rPr>
        <w:t>) e os movimentos formativos que se relacionam ao contexto da profissionalidade propriamente dita (formação permanente/em serviço).</w:t>
      </w:r>
    </w:p>
    <w:p w14:paraId="65BC6B3F" w14:textId="0E57D780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complexo envolto no movimento formativo relacionado à profissionalidade docente encontra amparo legal na Lei nº 9.394, de 20 de dezembro de 1996, que estabelece as diretrizes e bases da educação nacional, e dispõe a respeito das condições formativas mínimas para a atuação no exercício do magistério, a saber:</w:t>
      </w:r>
    </w:p>
    <w:p w14:paraId="086B3B7D" w14:textId="77777777" w:rsidR="00477B0A" w:rsidRPr="00D94F8F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62. A formação de docentes para atuar na educação básica far-se-á </w:t>
      </w:r>
      <w:r w:rsidRPr="00D94F8F">
        <w:rPr>
          <w:rFonts w:ascii="Times New Roman" w:hAnsi="Times New Roman" w:cs="Times New Roman"/>
          <w:sz w:val="20"/>
          <w:szCs w:val="20"/>
        </w:rPr>
        <w:t>em nível superior, em curso de licenciatura plena, admitida, como formação mínima para exercício do magistério na educação infantil e nos cinco primeiros anos do ensino fundamental, a oferecida em nível médio, na modalidade normal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4F8F">
        <w:rPr>
          <w:rFonts w:ascii="Times New Roman" w:hAnsi="Times New Roman" w:cs="Times New Roman"/>
          <w:sz w:val="20"/>
          <w:szCs w:val="20"/>
        </w:rPr>
        <w:t>(B</w:t>
      </w:r>
      <w:r>
        <w:rPr>
          <w:rFonts w:ascii="Times New Roman" w:hAnsi="Times New Roman" w:cs="Times New Roman"/>
          <w:sz w:val="20"/>
          <w:szCs w:val="20"/>
        </w:rPr>
        <w:t>rasil</w:t>
      </w:r>
      <w:r w:rsidRPr="00D94F8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1996 - Redação</w:t>
      </w:r>
      <w:r w:rsidRPr="00D94F8F">
        <w:rPr>
          <w:rFonts w:ascii="Times New Roman" w:hAnsi="Times New Roman" w:cs="Times New Roman"/>
          <w:sz w:val="20"/>
          <w:szCs w:val="20"/>
        </w:rPr>
        <w:t xml:space="preserve"> dada pela lei nº 13.415, de 2017).</w:t>
      </w:r>
    </w:p>
    <w:p w14:paraId="14D5D798" w14:textId="77777777" w:rsidR="00477B0A" w:rsidRDefault="00477B0A" w:rsidP="00477B0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ABCA9FF" w14:textId="2777F6FF" w:rsidR="00477B0A" w:rsidRDefault="00477B0A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Além do processo sinalizado na normativa, é importante que o professor se insira de maneira contínua, em outros movimentos formativos que possibilitem a ampliação e o desenvolvimento das condições de humanidade e profissionalidade que vivencia no espaço social do seu trabalho. Destacamos aqui, os programas de formação </w:t>
      </w:r>
      <w:r w:rsidRPr="003A6082">
        <w:rPr>
          <w:rFonts w:ascii="Times New Roman" w:hAnsi="Times New Roman" w:cs="Times New Roman"/>
          <w:i/>
          <w:iCs/>
        </w:rPr>
        <w:t>lat</w:t>
      </w:r>
      <w:r w:rsidR="005C0533">
        <w:rPr>
          <w:rFonts w:ascii="Times New Roman" w:hAnsi="Times New Roman" w:cs="Times New Roman"/>
          <w:i/>
          <w:iCs/>
        </w:rPr>
        <w:t>o</w:t>
      </w:r>
      <w:r w:rsidRPr="003A6082">
        <w:rPr>
          <w:rFonts w:ascii="Times New Roman" w:hAnsi="Times New Roman" w:cs="Times New Roman"/>
          <w:i/>
          <w:iCs/>
        </w:rPr>
        <w:t xml:space="preserve"> sens</w:t>
      </w:r>
      <w:r w:rsidR="005C0533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 xml:space="preserve"> e </w:t>
      </w:r>
      <w:r w:rsidRPr="003A6082">
        <w:rPr>
          <w:rFonts w:ascii="Times New Roman" w:hAnsi="Times New Roman" w:cs="Times New Roman"/>
          <w:i/>
          <w:iCs/>
        </w:rPr>
        <w:t>stricto sens</w:t>
      </w:r>
      <w:r w:rsidR="005C0533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>, bem como a formação permanente em serviço.</w:t>
      </w:r>
    </w:p>
    <w:p w14:paraId="62D29C49" w14:textId="2B7DE985" w:rsidR="00477B0A" w:rsidRDefault="00477B0A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 dinâmica mencionada </w:t>
      </w:r>
      <w:r w:rsidR="005C0533">
        <w:rPr>
          <w:rFonts w:ascii="Times New Roman" w:hAnsi="Times New Roman" w:cs="Times New Roman"/>
        </w:rPr>
        <w:t xml:space="preserve">pode </w:t>
      </w:r>
      <w:r>
        <w:rPr>
          <w:rFonts w:ascii="Times New Roman" w:hAnsi="Times New Roman" w:cs="Times New Roman"/>
        </w:rPr>
        <w:t>contribui</w:t>
      </w:r>
      <w:r w:rsidR="005C0533">
        <w:rPr>
          <w:rFonts w:ascii="Times New Roman" w:hAnsi="Times New Roman" w:cs="Times New Roman"/>
        </w:rPr>
        <w:t>r</w:t>
      </w:r>
      <w:r w:rsidRPr="0086077A">
        <w:rPr>
          <w:rFonts w:ascii="Times New Roman" w:hAnsi="Times New Roman" w:cs="Times New Roman"/>
        </w:rPr>
        <w:t xml:space="preserve"> para que o docente </w:t>
      </w:r>
      <w:r>
        <w:rPr>
          <w:rFonts w:ascii="Times New Roman" w:hAnsi="Times New Roman" w:cs="Times New Roman"/>
        </w:rPr>
        <w:t>compreenda</w:t>
      </w:r>
      <w:r w:rsidRPr="0086077A">
        <w:rPr>
          <w:rFonts w:ascii="Times New Roman" w:hAnsi="Times New Roman" w:cs="Times New Roman"/>
        </w:rPr>
        <w:t xml:space="preserve"> a dimensão e </w:t>
      </w:r>
      <w:r>
        <w:rPr>
          <w:rFonts w:ascii="Times New Roman" w:hAnsi="Times New Roman" w:cs="Times New Roman"/>
        </w:rPr>
        <w:t xml:space="preserve">a </w:t>
      </w:r>
      <w:r w:rsidRPr="0086077A">
        <w:rPr>
          <w:rFonts w:ascii="Times New Roman" w:hAnsi="Times New Roman" w:cs="Times New Roman"/>
        </w:rPr>
        <w:t>importância do seu trabalho no sentido da atividade</w:t>
      </w:r>
      <w:r>
        <w:rPr>
          <w:rStyle w:val="Refdenotaderodap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. Segundo Vasconcelos (2021, p. 71), o sentido da atividade </w:t>
      </w:r>
      <w:r w:rsidR="00101756">
        <w:rPr>
          <w:rFonts w:ascii="Times New Roman" w:hAnsi="Times New Roman" w:cs="Times New Roman"/>
        </w:rPr>
        <w:t>conduz</w:t>
      </w:r>
      <w:r>
        <w:rPr>
          <w:rFonts w:ascii="Times New Roman" w:hAnsi="Times New Roman" w:cs="Times New Roman"/>
        </w:rPr>
        <w:t xml:space="preserve"> o educador a assumir </w:t>
      </w:r>
      <w:r w:rsidRPr="0086077A">
        <w:rPr>
          <w:rFonts w:ascii="Times New Roman" w:hAnsi="Times New Roman" w:cs="Times New Roman"/>
        </w:rPr>
        <w:t xml:space="preserve">“a condição de mediador consciente, ante </w:t>
      </w:r>
      <w:r>
        <w:rPr>
          <w:rFonts w:ascii="Times New Roman" w:hAnsi="Times New Roman" w:cs="Times New Roman"/>
        </w:rPr>
        <w:t>a</w:t>
      </w:r>
      <w:r w:rsidRPr="0086077A">
        <w:rPr>
          <w:rFonts w:ascii="Times New Roman" w:hAnsi="Times New Roman" w:cs="Times New Roman"/>
        </w:rPr>
        <w:t>os processos de apropriação dos conhecimentos historicamente elaborados pela humanidade, e partilhado com aqueles com quem interage nos processos educativos</w:t>
      </w:r>
      <w:r>
        <w:rPr>
          <w:rFonts w:ascii="Times New Roman" w:hAnsi="Times New Roman" w:cs="Times New Roman"/>
        </w:rPr>
        <w:t>”.</w:t>
      </w:r>
    </w:p>
    <w:p w14:paraId="44C29800" w14:textId="77777777" w:rsidR="00477B0A" w:rsidRDefault="00477B0A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Ainda:</w:t>
      </w:r>
    </w:p>
    <w:p w14:paraId="784E1F06" w14:textId="77777777" w:rsidR="00477B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  <w:r w:rsidRPr="00CA4250">
        <w:rPr>
          <w:rFonts w:ascii="Times New Roman" w:hAnsi="Times New Roman" w:cs="Times New Roman"/>
          <w:sz w:val="20"/>
          <w:szCs w:val="20"/>
        </w:rPr>
        <w:t xml:space="preserve"> é condição que envolve responsabilidade de saberes e fazeres, que implicam em si, para si e para o outro, o que deve constantemente, ser refletido, analisado e planejado de maneira significativa. Não pode se inscrever como um processo de tentativas e erros, mas como ponte entre tempos históricos, entre o saber e o não-saber, entre a certeza e a incerteza, entre a ordem e desordem, no sentido de construir </w:t>
      </w:r>
      <w:r w:rsidRPr="00CA4250">
        <w:rPr>
          <w:rFonts w:ascii="Times New Roman" w:hAnsi="Times New Roman" w:cs="Times New Roman"/>
          <w:sz w:val="20"/>
          <w:szCs w:val="20"/>
        </w:rPr>
        <w:lastRenderedPageBreak/>
        <w:t>caminhos e apoio ao desenvolvimento do humano. Assim, as atividades educativas por se constituírem nos meios pelos quais formamos as novas gerações, abrindo-lhes possibilidades de avançar na construção do bem comum, de produzir recriações da cultura e da ciência, necessitam ser refletidas, considerando a intencionalidade social e o objetivo fim a que se destina, uma vez que não neutras. O professor de crianças na fase creche (0 a 3 anos de idades) como os demais profissionais da educação, neste ínterim, precisa compreender o saber-fazer, na dimensão dessa perspectiva, considerando o porquê e o como trabalhar com as crianças na realidade na qual estão inseridas. Considerando as infâncias que se constituem na contemporaneidade, e em nosso caso, nas peculiaridades do cenário amazônico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68235C">
        <w:rPr>
          <w:rFonts w:ascii="Times New Roman" w:hAnsi="Times New Roman" w:cs="Times New Roman"/>
          <w:i/>
          <w:sz w:val="20"/>
          <w:szCs w:val="20"/>
        </w:rPr>
        <w:t>idem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68092004" w14:textId="77777777" w:rsidR="00477B0A" w:rsidRPr="00D94F8F" w:rsidRDefault="00477B0A" w:rsidP="00477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14:paraId="411E1697" w14:textId="4A95B66B" w:rsidR="00477B0A" w:rsidRPr="00691985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1985">
        <w:rPr>
          <w:rFonts w:ascii="Times New Roman" w:hAnsi="Times New Roman" w:cs="Times New Roman"/>
        </w:rPr>
        <w:t>Na perspectiva do sinalizado, no ano de 2022 sob a responsabilidade da Rede Colaborativa de Formação (RCF)</w:t>
      </w:r>
      <w:r w:rsidR="003861C1">
        <w:rPr>
          <w:rFonts w:ascii="Times New Roman" w:hAnsi="Times New Roman" w:cs="Times New Roman"/>
        </w:rPr>
        <w:t xml:space="preserve"> da DDPM/SEMED</w:t>
      </w:r>
      <w:r w:rsidRPr="00691985">
        <w:rPr>
          <w:rFonts w:ascii="Times New Roman" w:hAnsi="Times New Roman" w:cs="Times New Roman"/>
        </w:rPr>
        <w:t>, organiz</w:t>
      </w:r>
      <w:r w:rsidR="00A45B7E">
        <w:rPr>
          <w:rFonts w:ascii="Times New Roman" w:hAnsi="Times New Roman" w:cs="Times New Roman"/>
        </w:rPr>
        <w:t>ou-se</w:t>
      </w:r>
      <w:r w:rsidRPr="00691985">
        <w:rPr>
          <w:rFonts w:ascii="Times New Roman" w:hAnsi="Times New Roman" w:cs="Times New Roman"/>
        </w:rPr>
        <w:t xml:space="preserve"> o Projeto de Formação Permanente dos professores que atuam em creches e pré-escolas no município de Manaus. No contexto desse projeto situava-se o Acompanhamento de Práticas com Ações Formativas (APAF), caracterizado pelo movimento de entrada dos formadores da Educação Infantil da DDPM</w:t>
      </w:r>
      <w:r w:rsidR="00BF0B11">
        <w:rPr>
          <w:rFonts w:ascii="Times New Roman" w:hAnsi="Times New Roman" w:cs="Times New Roman"/>
        </w:rPr>
        <w:t>,</w:t>
      </w:r>
      <w:r w:rsidRPr="00691985">
        <w:rPr>
          <w:rFonts w:ascii="Times New Roman" w:hAnsi="Times New Roman" w:cs="Times New Roman"/>
        </w:rPr>
        <w:t xml:space="preserve"> </w:t>
      </w:r>
      <w:r w:rsidR="00BF0B11">
        <w:rPr>
          <w:rFonts w:ascii="Times New Roman" w:hAnsi="Times New Roman" w:cs="Times New Roman"/>
        </w:rPr>
        <w:t>em algumas unidades</w:t>
      </w:r>
      <w:r w:rsidRPr="00691985">
        <w:rPr>
          <w:rFonts w:ascii="Times New Roman" w:hAnsi="Times New Roman" w:cs="Times New Roman"/>
        </w:rPr>
        <w:t xml:space="preserve"> educativ</w:t>
      </w:r>
      <w:r w:rsidR="00BF0B11">
        <w:rPr>
          <w:rFonts w:ascii="Times New Roman" w:hAnsi="Times New Roman" w:cs="Times New Roman"/>
        </w:rPr>
        <w:t>a</w:t>
      </w:r>
      <w:r w:rsidRPr="00691985">
        <w:rPr>
          <w:rFonts w:ascii="Times New Roman" w:hAnsi="Times New Roman" w:cs="Times New Roman"/>
        </w:rPr>
        <w:t xml:space="preserve">s </w:t>
      </w:r>
      <w:r w:rsidR="00BF0B11">
        <w:rPr>
          <w:rFonts w:ascii="Times New Roman" w:hAnsi="Times New Roman" w:cs="Times New Roman"/>
        </w:rPr>
        <w:t>de creche e pré-escola</w:t>
      </w:r>
      <w:r w:rsidR="00EB11A5">
        <w:rPr>
          <w:rFonts w:ascii="Times New Roman" w:hAnsi="Times New Roman" w:cs="Times New Roman"/>
        </w:rPr>
        <w:t xml:space="preserve"> </w:t>
      </w:r>
      <w:r w:rsidR="00BF0B11">
        <w:rPr>
          <w:rFonts w:ascii="Times New Roman" w:hAnsi="Times New Roman" w:cs="Times New Roman"/>
        </w:rPr>
        <w:t>n</w:t>
      </w:r>
      <w:r w:rsidR="00EB11A5">
        <w:rPr>
          <w:rFonts w:ascii="Times New Roman" w:hAnsi="Times New Roman" w:cs="Times New Roman"/>
        </w:rPr>
        <w:t>o município de Manaus</w:t>
      </w:r>
      <w:r w:rsidRPr="00691985">
        <w:rPr>
          <w:rFonts w:ascii="Times New Roman" w:hAnsi="Times New Roman" w:cs="Times New Roman"/>
        </w:rPr>
        <w:t>. Ali, promove</w:t>
      </w:r>
      <w:r w:rsidR="00BF0B11">
        <w:rPr>
          <w:rFonts w:ascii="Times New Roman" w:hAnsi="Times New Roman" w:cs="Times New Roman"/>
        </w:rPr>
        <w:t>ría</w:t>
      </w:r>
      <w:r w:rsidRPr="00691985">
        <w:rPr>
          <w:rFonts w:ascii="Times New Roman" w:hAnsi="Times New Roman" w:cs="Times New Roman"/>
        </w:rPr>
        <w:t xml:space="preserve">mos o estreitamento das reflexões teórico-metodológicas discutidas ao longo dos encontros formativos </w:t>
      </w:r>
      <w:r w:rsidR="00BF0B11">
        <w:rPr>
          <w:rFonts w:ascii="Times New Roman" w:hAnsi="Times New Roman" w:cs="Times New Roman"/>
        </w:rPr>
        <w:t xml:space="preserve">presenciais </w:t>
      </w:r>
      <w:r w:rsidRPr="00691985">
        <w:rPr>
          <w:rFonts w:ascii="Times New Roman" w:hAnsi="Times New Roman" w:cs="Times New Roman"/>
        </w:rPr>
        <w:t xml:space="preserve">na DDPM às questões e emergências do cotidiano educativo em suspensão. </w:t>
      </w:r>
    </w:p>
    <w:p w14:paraId="0318C37B" w14:textId="77777777" w:rsidR="007D511C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1985">
        <w:rPr>
          <w:rFonts w:ascii="Times New Roman" w:hAnsi="Times New Roman" w:cs="Times New Roman"/>
        </w:rPr>
        <w:t>Neste manuscrito</w:t>
      </w:r>
      <w:r w:rsidR="00A45B7E">
        <w:rPr>
          <w:rFonts w:ascii="Times New Roman" w:hAnsi="Times New Roman" w:cs="Times New Roman"/>
        </w:rPr>
        <w:t>,</w:t>
      </w:r>
      <w:r w:rsidRPr="00691985">
        <w:rPr>
          <w:rFonts w:ascii="Times New Roman" w:hAnsi="Times New Roman" w:cs="Times New Roman"/>
        </w:rPr>
        <w:t xml:space="preserve"> </w:t>
      </w:r>
      <w:r w:rsidR="00A45B7E" w:rsidRPr="00691985">
        <w:rPr>
          <w:rFonts w:ascii="Times New Roman" w:hAnsi="Times New Roman" w:cs="Times New Roman"/>
        </w:rPr>
        <w:t>alude</w:t>
      </w:r>
      <w:r w:rsidR="00A45B7E">
        <w:rPr>
          <w:rFonts w:ascii="Times New Roman" w:hAnsi="Times New Roman" w:cs="Times New Roman"/>
        </w:rPr>
        <w:t>-se</w:t>
      </w:r>
      <w:r w:rsidRPr="00691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momentos formativos do APAF, destacando os aprendidos da/na caminhada e as inspirações decorrentes do encontro entre educadores em cenário de formação docente.</w:t>
      </w:r>
      <w:r w:rsidR="00A45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Apresenta</w:t>
      </w:r>
      <w:r w:rsidR="00A45B7E">
        <w:rPr>
          <w:rFonts w:ascii="Times New Roman" w:hAnsi="Times New Roman" w:cs="Times New Roman"/>
        </w:rPr>
        <w:t>-se</w:t>
      </w:r>
      <w:r>
        <w:rPr>
          <w:rFonts w:ascii="Times New Roman" w:hAnsi="Times New Roman" w:cs="Times New Roman"/>
        </w:rPr>
        <w:t xml:space="preserve"> as impressões iniciais, citando o movimento metodológico transcorrido no cenário formativo. Segu</w:t>
      </w:r>
      <w:r w:rsidR="001048B0">
        <w:rPr>
          <w:rFonts w:ascii="Times New Roman" w:hAnsi="Times New Roman" w:cs="Times New Roman"/>
        </w:rPr>
        <w:t>e-se</w:t>
      </w:r>
      <w:r>
        <w:rPr>
          <w:rFonts w:ascii="Times New Roman" w:hAnsi="Times New Roman" w:cs="Times New Roman"/>
        </w:rPr>
        <w:t xml:space="preserve"> com a discussão dos pontos de destaque referentes ao processo, aos construídos e as aprendizagens postas em perspectiva, posicionando-</w:t>
      </w:r>
      <w:r w:rsidR="001048B0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com as considerações finais, que na verdade não encerraram as discussões, antes </w:t>
      </w:r>
      <w:r w:rsidR="00B275E5">
        <w:rPr>
          <w:rFonts w:ascii="Times New Roman" w:hAnsi="Times New Roman" w:cs="Times New Roman"/>
        </w:rPr>
        <w:t>se apresentaram</w:t>
      </w:r>
      <w:r>
        <w:rPr>
          <w:rFonts w:ascii="Times New Roman" w:hAnsi="Times New Roman" w:cs="Times New Roman"/>
        </w:rPr>
        <w:t xml:space="preserve"> como abertura à novas possibilidades e a construção de novos trajetos ante à caminhada construtiva para as novas geografias formativas que se contornarão.</w:t>
      </w:r>
      <w:r w:rsidR="007D511C">
        <w:rPr>
          <w:rFonts w:ascii="Times New Roman" w:hAnsi="Times New Roman" w:cs="Times New Roman"/>
        </w:rPr>
        <w:t xml:space="preserve"> </w:t>
      </w:r>
    </w:p>
    <w:p w14:paraId="1E7998C0" w14:textId="77777777" w:rsidR="007D511C" w:rsidRDefault="007D511C" w:rsidP="003A41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2A402B" w14:textId="6061AEBE" w:rsidR="00477B0A" w:rsidRPr="007D511C" w:rsidRDefault="007D511C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511C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7D511C">
        <w:rPr>
          <w:rFonts w:ascii="Times New Roman" w:hAnsi="Times New Roman" w:cs="Times New Roman"/>
          <w:b/>
          <w:bCs/>
        </w:rPr>
        <w:t>A tessitura da caminhada: procedimentos</w:t>
      </w:r>
      <w:r w:rsidR="00477B0A" w:rsidRPr="007D511C">
        <w:rPr>
          <w:rFonts w:ascii="Times New Roman" w:hAnsi="Times New Roman" w:cs="Times New Roman"/>
          <w:b/>
          <w:bCs/>
        </w:rPr>
        <w:t xml:space="preserve"> metodológico</w:t>
      </w:r>
      <w:r w:rsidRPr="007D511C">
        <w:rPr>
          <w:rFonts w:ascii="Times New Roman" w:hAnsi="Times New Roman" w:cs="Times New Roman"/>
          <w:b/>
          <w:bCs/>
        </w:rPr>
        <w:t>s</w:t>
      </w:r>
    </w:p>
    <w:p w14:paraId="68F7E15D" w14:textId="4D34A13E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tessitura da caminhada </w:t>
      </w:r>
      <w:r w:rsidR="00AA1D1E">
        <w:rPr>
          <w:rFonts w:ascii="Times New Roman" w:hAnsi="Times New Roman" w:cs="Times New Roman"/>
        </w:rPr>
        <w:t>ocorreu</w:t>
      </w:r>
      <w:r>
        <w:rPr>
          <w:rFonts w:ascii="Times New Roman" w:hAnsi="Times New Roman" w:cs="Times New Roman"/>
        </w:rPr>
        <w:t xml:space="preserve"> em dois momentos distintos e relacionados.</w:t>
      </w:r>
      <w:r w:rsidR="00CD4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primeiro correspondeu as atividades de trabalho desenvolvidas no primeiro semestre do ano de 2022, as quais foram </w:t>
      </w:r>
      <w:r w:rsidR="00AA1D1E">
        <w:rPr>
          <w:rFonts w:ascii="Times New Roman" w:hAnsi="Times New Roman" w:cs="Times New Roman"/>
        </w:rPr>
        <w:t>realizadas</w:t>
      </w:r>
      <w:r>
        <w:rPr>
          <w:rFonts w:ascii="Times New Roman" w:hAnsi="Times New Roman" w:cs="Times New Roman"/>
        </w:rPr>
        <w:t xml:space="preserve"> em caráter síncrono. Nes</w:t>
      </w:r>
      <w:r w:rsidR="00AA1D1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formato realiz</w:t>
      </w:r>
      <w:r w:rsidR="0098329D">
        <w:rPr>
          <w:rFonts w:ascii="Times New Roman" w:hAnsi="Times New Roman" w:cs="Times New Roman"/>
        </w:rPr>
        <w:t>ou-se</w:t>
      </w:r>
      <w:r>
        <w:rPr>
          <w:rFonts w:ascii="Times New Roman" w:hAnsi="Times New Roman" w:cs="Times New Roman"/>
        </w:rPr>
        <w:t xml:space="preserve"> seis encontros, dispostos nos horários matutino e vespertino. </w:t>
      </w:r>
      <w:r w:rsidR="00591F5A">
        <w:rPr>
          <w:rFonts w:ascii="Times New Roman" w:hAnsi="Times New Roman" w:cs="Times New Roman"/>
        </w:rPr>
        <w:t>Os encontros</w:t>
      </w:r>
      <w:r>
        <w:rPr>
          <w:rFonts w:ascii="Times New Roman" w:hAnsi="Times New Roman" w:cs="Times New Roman"/>
        </w:rPr>
        <w:t xml:space="preserve">, voltaram-se ao atendimento dos </w:t>
      </w:r>
      <w:r>
        <w:rPr>
          <w:rFonts w:ascii="Times New Roman" w:hAnsi="Times New Roman" w:cs="Times New Roman"/>
        </w:rPr>
        <w:lastRenderedPageBreak/>
        <w:t xml:space="preserve">professores da Educação Infantil, que distribuídos estavam </w:t>
      </w:r>
      <w:r w:rsidR="00CD4D27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seis Divisões Distritais Zonais (DDZ), da Rede Municipal de Educação de Manaus. A</w:t>
      </w:r>
      <w:r w:rsidR="00591F5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atividade</w:t>
      </w:r>
      <w:r w:rsidR="00591F5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realiz</w:t>
      </w:r>
      <w:r w:rsidR="00591F5A">
        <w:rPr>
          <w:rFonts w:ascii="Times New Roman" w:hAnsi="Times New Roman" w:cs="Times New Roman"/>
        </w:rPr>
        <w:t>aram</w:t>
      </w:r>
      <w:r>
        <w:rPr>
          <w:rFonts w:ascii="Times New Roman" w:hAnsi="Times New Roman" w:cs="Times New Roman"/>
        </w:rPr>
        <w:t>-se por meio da Plataforma do YouTube, no Canal da Educação Infantil</w:t>
      </w:r>
      <w:r w:rsidR="00CD4D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equipe da DDPM. </w:t>
      </w:r>
    </w:p>
    <w:p w14:paraId="088DA02E" w14:textId="0C89E18A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acesso </w:t>
      </w:r>
      <w:r w:rsidR="00CD4D27">
        <w:rPr>
          <w:rFonts w:ascii="Times New Roman" w:hAnsi="Times New Roman" w:cs="Times New Roman"/>
        </w:rPr>
        <w:t>ocorreu</w:t>
      </w:r>
      <w:r>
        <w:rPr>
          <w:rFonts w:ascii="Times New Roman" w:hAnsi="Times New Roman" w:cs="Times New Roman"/>
        </w:rPr>
        <w:t xml:space="preserve"> sem pré-requisitos de adesão, assim aberto a todos que desejaram participar dos encontros, atendendo ao horário protegido de formação que contava em calendário letivo anual.  O modelo formativo possibilitou a presença alargada dos profissionais da Rede. Também de educadores de outras localidades, conforme pudemos comprovar em formulário de avaliação e frequência disposto ao longo dos encontros.</w:t>
      </w:r>
    </w:p>
    <w:p w14:paraId="3C46ADB3" w14:textId="008A7E90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o segundo semestre de 2022, os encontros formativos foram sistematizados de maneira diferenciada. O processo seguiu com a organização denominada como Acompanhamento de Práticas com Ações Formativas</w:t>
      </w:r>
      <w:r w:rsidR="00F24CD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APAF</w:t>
      </w:r>
      <w:r w:rsidR="00F24C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no qual nos aproximamos da realidade dos professores que por inscrição aderiram a essa modalidade, atendendo aos critérios de: Participação por adesão nas turmas; ser professor (a) de Educação Infantil (creche e/ou pré-escola) da </w:t>
      </w:r>
      <w:r w:rsidR="003338CD">
        <w:rPr>
          <w:rFonts w:ascii="Times New Roman" w:hAnsi="Times New Roman" w:cs="Times New Roman"/>
        </w:rPr>
        <w:t>SEMED</w:t>
      </w:r>
      <w:r w:rsidR="007E53F2">
        <w:rPr>
          <w:rFonts w:ascii="Times New Roman" w:hAnsi="Times New Roman" w:cs="Times New Roman"/>
        </w:rPr>
        <w:t>-Manaus</w:t>
      </w:r>
      <w:r>
        <w:rPr>
          <w:rFonts w:ascii="Times New Roman" w:hAnsi="Times New Roman" w:cs="Times New Roman"/>
        </w:rPr>
        <w:t>; e ter participado dos encontros formativos da Educação Infantil no 1º semestre de 2022.</w:t>
      </w:r>
    </w:p>
    <w:p w14:paraId="7E826D36" w14:textId="77777777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este formato a equipe de Educação Infantil ofereceu 140 vagas, efetivando-se ao todo 155 inscrições, 15 a mais do que tínhamos disposto, as quais foram acatadas e distribuídas entre cinco formadores que no momento, encontravam-se responsáveis por este movimento.</w:t>
      </w:r>
    </w:p>
    <w:p w14:paraId="0548783B" w14:textId="1AE8B323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05444">
        <w:rPr>
          <w:rFonts w:ascii="Times New Roman" w:hAnsi="Times New Roman" w:cs="Times New Roman"/>
        </w:rPr>
        <w:t xml:space="preserve">A distribuição de professores e </w:t>
      </w:r>
      <w:r w:rsidR="007E53F2">
        <w:rPr>
          <w:rFonts w:ascii="Times New Roman" w:hAnsi="Times New Roman" w:cs="Times New Roman"/>
        </w:rPr>
        <w:t xml:space="preserve">a </w:t>
      </w:r>
      <w:r w:rsidRPr="00E05444">
        <w:rPr>
          <w:rFonts w:ascii="Times New Roman" w:hAnsi="Times New Roman" w:cs="Times New Roman"/>
        </w:rPr>
        <w:t>organização das turmas relacionadas ao APAF, considerou o que no ato da inscrição, por parte dos educadores fora apontado como intenção de horário disponível para participação e orientador/formador indicado para acompanhamento na caminhada formativa. Neste contexto</w:t>
      </w:r>
      <w:r w:rsidR="007E53F2">
        <w:rPr>
          <w:rFonts w:ascii="Times New Roman" w:hAnsi="Times New Roman" w:cs="Times New Roman"/>
        </w:rPr>
        <w:t>,</w:t>
      </w:r>
      <w:r w:rsidRPr="00E05444">
        <w:rPr>
          <w:rFonts w:ascii="Times New Roman" w:hAnsi="Times New Roman" w:cs="Times New Roman"/>
        </w:rPr>
        <w:t xml:space="preserve"> identific</w:t>
      </w:r>
      <w:r w:rsidR="00696153">
        <w:rPr>
          <w:rFonts w:ascii="Times New Roman" w:hAnsi="Times New Roman" w:cs="Times New Roman"/>
        </w:rPr>
        <w:t>ou-se</w:t>
      </w:r>
      <w:r w:rsidRPr="00E05444">
        <w:rPr>
          <w:rFonts w:ascii="Times New Roman" w:hAnsi="Times New Roman" w:cs="Times New Roman"/>
        </w:rPr>
        <w:t xml:space="preserve"> 28 inscrições advindas da Creche Municipal Magdalena Arce </w:t>
      </w:r>
      <w:proofErr w:type="spellStart"/>
      <w:r w:rsidRPr="00E05444">
        <w:rPr>
          <w:rFonts w:ascii="Times New Roman" w:hAnsi="Times New Roman" w:cs="Times New Roman"/>
        </w:rPr>
        <w:t>Daou</w:t>
      </w:r>
      <w:proofErr w:type="spellEnd"/>
      <w:r>
        <w:rPr>
          <w:rFonts w:ascii="Times New Roman" w:hAnsi="Times New Roman" w:cs="Times New Roman"/>
        </w:rPr>
        <w:t xml:space="preserve"> e</w:t>
      </w:r>
      <w:r w:rsidRPr="00E05444">
        <w:rPr>
          <w:rFonts w:ascii="Times New Roman" w:hAnsi="Times New Roman" w:cs="Times New Roman"/>
        </w:rPr>
        <w:t xml:space="preserve"> direcionadas a um</w:t>
      </w:r>
      <w:r>
        <w:rPr>
          <w:rFonts w:ascii="Times New Roman" w:hAnsi="Times New Roman" w:cs="Times New Roman"/>
        </w:rPr>
        <w:t>a</w:t>
      </w:r>
      <w:r w:rsidRPr="00E05444">
        <w:rPr>
          <w:rFonts w:ascii="Times New Roman" w:hAnsi="Times New Roman" w:cs="Times New Roman"/>
        </w:rPr>
        <w:t xml:space="preserve"> orientador</w:t>
      </w:r>
      <w:r>
        <w:rPr>
          <w:rFonts w:ascii="Times New Roman" w:hAnsi="Times New Roman" w:cs="Times New Roman"/>
        </w:rPr>
        <w:t>a</w:t>
      </w:r>
      <w:r w:rsidRPr="00E05444">
        <w:rPr>
          <w:rFonts w:ascii="Times New Roman" w:hAnsi="Times New Roman" w:cs="Times New Roman"/>
        </w:rPr>
        <w:t>/formador</w:t>
      </w:r>
      <w:r>
        <w:rPr>
          <w:rFonts w:ascii="Times New Roman" w:hAnsi="Times New Roman" w:cs="Times New Roman"/>
        </w:rPr>
        <w:t>a</w:t>
      </w:r>
      <w:r w:rsidRPr="00E05444">
        <w:rPr>
          <w:rFonts w:ascii="Times New Roman" w:hAnsi="Times New Roman" w:cs="Times New Roman"/>
        </w:rPr>
        <w:t xml:space="preserve"> específic</w:t>
      </w:r>
      <w:r>
        <w:rPr>
          <w:rFonts w:ascii="Times New Roman" w:hAnsi="Times New Roman" w:cs="Times New Roman"/>
        </w:rPr>
        <w:t>a</w:t>
      </w:r>
      <w:r w:rsidRPr="00E05444">
        <w:rPr>
          <w:rFonts w:ascii="Times New Roman" w:hAnsi="Times New Roman" w:cs="Times New Roman"/>
        </w:rPr>
        <w:t>. Organiz</w:t>
      </w:r>
      <w:r w:rsidR="00113B99">
        <w:rPr>
          <w:rFonts w:ascii="Times New Roman" w:hAnsi="Times New Roman" w:cs="Times New Roman"/>
        </w:rPr>
        <w:t>ou-se</w:t>
      </w:r>
      <w:r w:rsidRPr="00E05444">
        <w:rPr>
          <w:rFonts w:ascii="Times New Roman" w:hAnsi="Times New Roman" w:cs="Times New Roman"/>
        </w:rPr>
        <w:t xml:space="preserve"> assim</w:t>
      </w:r>
      <w:r>
        <w:rPr>
          <w:rFonts w:ascii="Times New Roman" w:hAnsi="Times New Roman" w:cs="Times New Roman"/>
        </w:rPr>
        <w:t>,</w:t>
      </w:r>
      <w:r w:rsidRPr="00E05444">
        <w:rPr>
          <w:rFonts w:ascii="Times New Roman" w:hAnsi="Times New Roman" w:cs="Times New Roman"/>
        </w:rPr>
        <w:t xml:space="preserve"> uma turma exclusiva, com atendimento presencial e em loco de trabalho</w:t>
      </w:r>
      <w:r>
        <w:rPr>
          <w:rFonts w:ascii="Times New Roman" w:hAnsi="Times New Roman" w:cs="Times New Roman"/>
        </w:rPr>
        <w:t xml:space="preserve">. </w:t>
      </w:r>
    </w:p>
    <w:p w14:paraId="4839162C" w14:textId="1A64F7BF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formato </w:t>
      </w:r>
      <w:r w:rsidR="00113B99">
        <w:rPr>
          <w:rFonts w:ascii="Times New Roman" w:hAnsi="Times New Roman" w:cs="Times New Roman"/>
        </w:rPr>
        <w:t>realizou-se</w:t>
      </w:r>
      <w:r>
        <w:rPr>
          <w:rFonts w:ascii="Times New Roman" w:hAnsi="Times New Roman" w:cs="Times New Roman"/>
        </w:rPr>
        <w:t xml:space="preserve"> </w:t>
      </w:r>
      <w:r w:rsidR="007E53F2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 encontros presenciais</w:t>
      </w:r>
      <w:r w:rsidR="007E53F2">
        <w:rPr>
          <w:rFonts w:ascii="Times New Roman" w:hAnsi="Times New Roman" w:cs="Times New Roman"/>
        </w:rPr>
        <w:t xml:space="preserve"> </w:t>
      </w:r>
      <w:r w:rsidR="00231946">
        <w:rPr>
          <w:rFonts w:ascii="Times New Roman" w:hAnsi="Times New Roman" w:cs="Times New Roman"/>
        </w:rPr>
        <w:t>com oito horas de duração cada. O processo entre um encontro e outro foi</w:t>
      </w:r>
      <w:r>
        <w:rPr>
          <w:rFonts w:ascii="Times New Roman" w:hAnsi="Times New Roman" w:cs="Times New Roman"/>
        </w:rPr>
        <w:t xml:space="preserve"> intercalado</w:t>
      </w:r>
      <w:r w:rsidR="00231946">
        <w:rPr>
          <w:rFonts w:ascii="Times New Roman" w:hAnsi="Times New Roman" w:cs="Times New Roman"/>
        </w:rPr>
        <w:t xml:space="preserve"> por</w:t>
      </w:r>
      <w:r>
        <w:rPr>
          <w:rFonts w:ascii="Times New Roman" w:hAnsi="Times New Roman" w:cs="Times New Roman"/>
        </w:rPr>
        <w:t xml:space="preserve"> orientações via Grupo de WhatsApp, espaço no qual compartilh</w:t>
      </w:r>
      <w:r w:rsidR="00113B99">
        <w:rPr>
          <w:rFonts w:ascii="Times New Roman" w:hAnsi="Times New Roman" w:cs="Times New Roman"/>
        </w:rPr>
        <w:t>ou-se</w:t>
      </w:r>
      <w:r>
        <w:rPr>
          <w:rFonts w:ascii="Times New Roman" w:hAnsi="Times New Roman" w:cs="Times New Roman"/>
        </w:rPr>
        <w:t xml:space="preserve">: vídeos, documentários, livros, artigos científicos e outros textos de natureza acadêmica e literária. </w:t>
      </w:r>
    </w:p>
    <w:p w14:paraId="51146C4D" w14:textId="77777777" w:rsidR="00477B0A" w:rsidRDefault="00477B0A" w:rsidP="003A412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B4CFF">
        <w:rPr>
          <w:rFonts w:ascii="Times New Roman" w:hAnsi="Times New Roman" w:cs="Times New Roman"/>
        </w:rPr>
        <w:t xml:space="preserve">O encaminhamento metodológico </w:t>
      </w:r>
      <w:r>
        <w:rPr>
          <w:rFonts w:ascii="Times New Roman" w:hAnsi="Times New Roman" w:cs="Times New Roman"/>
        </w:rPr>
        <w:t xml:space="preserve">na dinâmica para os encontros no APAF, </w:t>
      </w:r>
      <w:r w:rsidRPr="004B4CFF">
        <w:rPr>
          <w:rFonts w:ascii="Times New Roman" w:hAnsi="Times New Roman" w:cs="Times New Roman"/>
        </w:rPr>
        <w:t>ancorou-se nos pressupostos da Pesquisa Colaborativa</w:t>
      </w:r>
      <w:r>
        <w:rPr>
          <w:rFonts w:ascii="Times New Roman" w:hAnsi="Times New Roman" w:cs="Times New Roman"/>
        </w:rPr>
        <w:t>, a qual:</w:t>
      </w:r>
    </w:p>
    <w:p w14:paraId="178BA968" w14:textId="4BBF9DA3" w:rsidR="00477B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726D1">
        <w:rPr>
          <w:rFonts w:ascii="Times New Roman" w:hAnsi="Times New Roman" w:cs="Times New Roman"/>
          <w:sz w:val="20"/>
          <w:szCs w:val="20"/>
        </w:rPr>
        <w:lastRenderedPageBreak/>
        <w:t>[...] é um tipo de investigação que envolve investigadores e professores em um processo de investigação e desenvolvimento profissional em que o trabalho de colaboração, no decorrer do processo investigativo, tem os objetivos de promover estudos sobre aspectos profissionais compartilhados; indagar, conjuntamente, a realidade educativa na tentativa de resolução dos problemas práticos de ensino e aprendizagem, confrontando-os com as teorias pedagógicas (I</w:t>
      </w:r>
      <w:r w:rsidR="007C7C71" w:rsidRPr="00E726D1">
        <w:rPr>
          <w:rFonts w:ascii="Times New Roman" w:hAnsi="Times New Roman" w:cs="Times New Roman"/>
          <w:sz w:val="20"/>
          <w:szCs w:val="20"/>
        </w:rPr>
        <w:t>biapina</w:t>
      </w:r>
      <w:r w:rsidRPr="00E726D1">
        <w:rPr>
          <w:rFonts w:ascii="Times New Roman" w:hAnsi="Times New Roman" w:cs="Times New Roman"/>
          <w:sz w:val="20"/>
          <w:szCs w:val="20"/>
        </w:rPr>
        <w:t>, 2005, p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726D1">
        <w:rPr>
          <w:rFonts w:ascii="Times New Roman" w:hAnsi="Times New Roman" w:cs="Times New Roman"/>
          <w:sz w:val="20"/>
          <w:szCs w:val="20"/>
        </w:rPr>
        <w:t>32).</w:t>
      </w:r>
    </w:p>
    <w:p w14:paraId="63EEAFAE" w14:textId="77777777" w:rsidR="00477B0A" w:rsidRDefault="00477B0A" w:rsidP="00477B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D68931" w14:textId="0330FF6A" w:rsidR="00477B0A" w:rsidRDefault="00477B0A" w:rsidP="00477B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71A11">
        <w:rPr>
          <w:rFonts w:ascii="Times New Roman" w:hAnsi="Times New Roman" w:cs="Times New Roman"/>
        </w:rPr>
        <w:t>Em perspectiva análoga, trabalhamos</w:t>
      </w:r>
      <w:r>
        <w:rPr>
          <w:rFonts w:ascii="Times New Roman" w:hAnsi="Times New Roman" w:cs="Times New Roman"/>
        </w:rPr>
        <w:t xml:space="preserve"> a formação docente considerando a parceria necessária e inerente a este processo, de modo a nos conduzir com respeito e posicionamento colaborativo junto as professoras, </w:t>
      </w:r>
      <w:r w:rsidR="00C74114">
        <w:rPr>
          <w:rFonts w:ascii="Times New Roman" w:hAnsi="Times New Roman" w:cs="Times New Roman"/>
        </w:rPr>
        <w:t>sem deixar de atentar</w:t>
      </w:r>
      <w:r>
        <w:rPr>
          <w:rFonts w:ascii="Times New Roman" w:hAnsi="Times New Roman" w:cs="Times New Roman"/>
        </w:rPr>
        <w:t xml:space="preserve"> ao destacado por Ibiapina (2008, p.24), quando sinaliza que nesta frente:</w:t>
      </w:r>
    </w:p>
    <w:p w14:paraId="7F59F49D" w14:textId="77777777" w:rsidR="00477B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D266B">
        <w:rPr>
          <w:rFonts w:ascii="Times New Roman" w:hAnsi="Times New Roman" w:cs="Times New Roman"/>
          <w:sz w:val="20"/>
          <w:szCs w:val="20"/>
        </w:rPr>
        <w:t xml:space="preserve"> [...] o professor deixa de ser mero objeto, compartilhando com os pesquisadores a tarefa de transformar as práticas, a escola e a sociedade, portanto as pesquisas deixam de investigar sobre o professor e passam a investigar com o professor, trabalhando na direção que exige que os docentes se transformem em produtores de conhecimentos sobre a teoria e a prática de ensinar.</w:t>
      </w:r>
    </w:p>
    <w:p w14:paraId="390A26BE" w14:textId="77777777" w:rsidR="00477B0A" w:rsidRPr="000926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557D1CAA" w14:textId="03B13E19" w:rsidR="00477B0A" w:rsidRPr="006B1F78" w:rsidRDefault="00477B0A" w:rsidP="00477B0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meio dessa ótica </w:t>
      </w:r>
      <w:r w:rsidR="00231946">
        <w:rPr>
          <w:rFonts w:ascii="Times New Roman" w:hAnsi="Times New Roman" w:cs="Times New Roman"/>
        </w:rPr>
        <w:t xml:space="preserve">conduziu-se a dinâmica formativa, a qual de maneira sucinta colocamos em evidência nesse manuscrito. </w:t>
      </w:r>
    </w:p>
    <w:p w14:paraId="3BC19733" w14:textId="77777777" w:rsidR="00477B0A" w:rsidRDefault="00477B0A" w:rsidP="00477B0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D25985" w14:textId="05E42883" w:rsidR="00477B0A" w:rsidRPr="005E44F5" w:rsidRDefault="007D511C" w:rsidP="00477B0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477B0A" w:rsidRPr="00600DB0">
        <w:rPr>
          <w:rFonts w:ascii="Times New Roman" w:hAnsi="Times New Roman" w:cs="Times New Roman"/>
          <w:b/>
          <w:bCs/>
        </w:rPr>
        <w:t xml:space="preserve"> </w:t>
      </w:r>
      <w:r w:rsidR="00477B0A">
        <w:rPr>
          <w:rFonts w:ascii="Times New Roman" w:hAnsi="Times New Roman" w:cs="Times New Roman"/>
          <w:b/>
          <w:bCs/>
        </w:rPr>
        <w:t>Quando “uma esperança” pousa em espaço formativo: tessituras iniciais</w:t>
      </w:r>
    </w:p>
    <w:p w14:paraId="7CC0FC8F" w14:textId="49D18133" w:rsidR="00477B0A" w:rsidRDefault="00477B0A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0EB1">
        <w:rPr>
          <w:rFonts w:ascii="Times New Roman" w:hAnsi="Times New Roman" w:cs="Times New Roman"/>
        </w:rPr>
        <w:t>O</w:t>
      </w:r>
      <w:r w:rsidR="00C72B3F">
        <w:rPr>
          <w:rFonts w:ascii="Times New Roman" w:hAnsi="Times New Roman" w:cs="Times New Roman"/>
        </w:rPr>
        <w:t xml:space="preserve"> movimento em torno da formação docente é sempre</w:t>
      </w:r>
      <w:r>
        <w:rPr>
          <w:rFonts w:ascii="Times New Roman" w:hAnsi="Times New Roman" w:cs="Times New Roman"/>
        </w:rPr>
        <w:t xml:space="preserve"> um </w:t>
      </w:r>
      <w:r w:rsidR="00C72B3F">
        <w:rPr>
          <w:rFonts w:ascii="Times New Roman" w:hAnsi="Times New Roman" w:cs="Times New Roman"/>
        </w:rPr>
        <w:t>processo permeado</w:t>
      </w:r>
      <w:r>
        <w:rPr>
          <w:rFonts w:ascii="Times New Roman" w:hAnsi="Times New Roman" w:cs="Times New Roman"/>
        </w:rPr>
        <w:t xml:space="preserve"> </w:t>
      </w:r>
      <w:r w:rsidR="006B1F78">
        <w:rPr>
          <w:rFonts w:ascii="Times New Roman" w:hAnsi="Times New Roman" w:cs="Times New Roman"/>
        </w:rPr>
        <w:t>por</w:t>
      </w:r>
      <w:r>
        <w:rPr>
          <w:rFonts w:ascii="Times New Roman" w:hAnsi="Times New Roman" w:cs="Times New Roman"/>
        </w:rPr>
        <w:t xml:space="preserve"> expectativas. Embora tenhamos uma cartografia desenhada para trilhar o percurso, a caminhada é quem d</w:t>
      </w:r>
      <w:r w:rsidR="00C72B3F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o rumo à construção da paisagem </w:t>
      </w:r>
      <w:r w:rsidR="000C55D7">
        <w:rPr>
          <w:rFonts w:ascii="Times New Roman" w:hAnsi="Times New Roman" w:cs="Times New Roman"/>
        </w:rPr>
        <w:t>formativ</w:t>
      </w:r>
      <w:r w:rsidR="00CB4F4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="00CB4F46">
        <w:rPr>
          <w:rFonts w:ascii="Times New Roman" w:hAnsi="Times New Roman" w:cs="Times New Roman"/>
        </w:rPr>
        <w:t xml:space="preserve"> Cada passo planejado, abre-se a possibilidade do emergente, carregando a dimensão da surpresa e </w:t>
      </w:r>
      <w:r w:rsidR="003B0393">
        <w:rPr>
          <w:rFonts w:ascii="Times New Roman" w:hAnsi="Times New Roman" w:cs="Times New Roman"/>
        </w:rPr>
        <w:t>das aprendizagens</w:t>
      </w:r>
      <w:r w:rsidR="00CB4F46">
        <w:rPr>
          <w:rFonts w:ascii="Times New Roman" w:hAnsi="Times New Roman" w:cs="Times New Roman"/>
        </w:rPr>
        <w:t xml:space="preserve"> que brota</w:t>
      </w:r>
      <w:r w:rsidR="003B0393">
        <w:rPr>
          <w:rFonts w:ascii="Times New Roman" w:hAnsi="Times New Roman" w:cs="Times New Roman"/>
        </w:rPr>
        <w:t>m</w:t>
      </w:r>
      <w:r w:rsidR="00CB4F46">
        <w:rPr>
          <w:rFonts w:ascii="Times New Roman" w:hAnsi="Times New Roman" w:cs="Times New Roman"/>
        </w:rPr>
        <w:t xml:space="preserve"> no encontro entre os humanos em alargamento profissional.</w:t>
      </w:r>
    </w:p>
    <w:p w14:paraId="099CEE3B" w14:textId="7CF5971B" w:rsidR="003B0393" w:rsidRDefault="00C80CA2" w:rsidP="003A412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039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conto/crônica “Uma Esperança”</w:t>
      </w:r>
      <w:r w:rsidR="003B0393">
        <w:rPr>
          <w:rFonts w:ascii="Times New Roman" w:hAnsi="Times New Roman" w:cs="Times New Roman"/>
        </w:rPr>
        <w:t xml:space="preserve"> de Clarice Lispector, lido no início do primeiro </w:t>
      </w:r>
      <w:r w:rsidR="00FD116D">
        <w:rPr>
          <w:rFonts w:ascii="Times New Roman" w:hAnsi="Times New Roman" w:cs="Times New Roman"/>
        </w:rPr>
        <w:t xml:space="preserve">encontro </w:t>
      </w:r>
      <w:r w:rsidR="003C6D57">
        <w:rPr>
          <w:rFonts w:ascii="Times New Roman" w:hAnsi="Times New Roman" w:cs="Times New Roman"/>
        </w:rPr>
        <w:t xml:space="preserve">no APAF, </w:t>
      </w:r>
      <w:r w:rsidR="00FD116D">
        <w:rPr>
          <w:rFonts w:ascii="Times New Roman" w:hAnsi="Times New Roman" w:cs="Times New Roman"/>
        </w:rPr>
        <w:t xml:space="preserve">pôs em perspectiva essa dimensão. O texto </w:t>
      </w:r>
      <w:r w:rsidR="006022CF">
        <w:rPr>
          <w:rFonts w:ascii="Times New Roman" w:hAnsi="Times New Roman" w:cs="Times New Roman"/>
        </w:rPr>
        <w:t>trouxe a suavidade da poética, que como elemento do surpreendente possibilitou às reflexões iniciais</w:t>
      </w:r>
      <w:r w:rsidR="00E01B5A">
        <w:rPr>
          <w:rFonts w:ascii="Times New Roman" w:hAnsi="Times New Roman" w:cs="Times New Roman"/>
        </w:rPr>
        <w:t xml:space="preserve"> a respeito da formação docente na Educação infantil e do </w:t>
      </w:r>
      <w:r w:rsidR="00FC5970">
        <w:rPr>
          <w:rFonts w:ascii="Times New Roman" w:hAnsi="Times New Roman" w:cs="Times New Roman"/>
        </w:rPr>
        <w:t xml:space="preserve">significativo </w:t>
      </w:r>
      <w:r w:rsidR="00E01B5A">
        <w:rPr>
          <w:rFonts w:ascii="Times New Roman" w:hAnsi="Times New Roman" w:cs="Times New Roman"/>
        </w:rPr>
        <w:t>papel que esta etapa exerce junto ao desenvolvimento de crianças em cenário</w:t>
      </w:r>
      <w:r w:rsidR="00FC5970">
        <w:rPr>
          <w:rFonts w:ascii="Times New Roman" w:hAnsi="Times New Roman" w:cs="Times New Roman"/>
        </w:rPr>
        <w:t xml:space="preserve"> educativo formal</w:t>
      </w:r>
      <w:r w:rsidR="006022CF">
        <w:rPr>
          <w:rFonts w:ascii="Times New Roman" w:hAnsi="Times New Roman" w:cs="Times New Roman"/>
        </w:rPr>
        <w:t xml:space="preserve">. </w:t>
      </w:r>
      <w:r w:rsidR="003B0393">
        <w:rPr>
          <w:rFonts w:ascii="Times New Roman" w:hAnsi="Times New Roman" w:cs="Times New Roman"/>
        </w:rPr>
        <w:t>Eis abaixo um fragmento do manuscrito</w:t>
      </w:r>
      <w:r w:rsidR="00B62B27">
        <w:rPr>
          <w:rFonts w:ascii="Times New Roman" w:hAnsi="Times New Roman" w:cs="Times New Roman"/>
        </w:rPr>
        <w:t>:</w:t>
      </w:r>
    </w:p>
    <w:p w14:paraId="646BFF2F" w14:textId="77777777" w:rsidR="003B0393" w:rsidRPr="008678C4" w:rsidRDefault="003B0393" w:rsidP="003B039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Aqui em casa pousou uma esperança. Não a clássica, que tantas vezes verifica-se ser ilusória, embora mesmo assim nos sustente sempre. Mas a outra, bem concreta e verde: o inseto. Houve um grito abafado de um de meus filhos: -Uma esperança! E na parede, bem em cima de sua cadeira! Emoção dele também que unia em uma só as duas esperanças, já tem idade para isso. Antes surpresa minha: esperança é coisa secreta e costuma pousar diretamente em mim, sem ninguém saber, e não acima de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minha cabeça numa parede. Pequeno rebuliço: mas era indubitável, lá estava ela, e mais magra e verde não poderia ser (Lispector</w:t>
      </w:r>
      <w:r w:rsidRPr="00F85ACA">
        <w:rPr>
          <w:rFonts w:ascii="Times New Roman" w:eastAsia="Times New Roman" w:hAnsi="Times New Roman" w:cs="Times New Roman"/>
          <w:sz w:val="20"/>
          <w:szCs w:val="20"/>
          <w:lang w:eastAsia="pt-BR"/>
        </w:rPr>
        <w:t>, 1998, p. 48)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2CDFEBC2" w14:textId="77777777" w:rsidR="00477B0A" w:rsidRDefault="00477B0A" w:rsidP="00DB52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356D7DA" w14:textId="1054A3B5" w:rsidR="00477B0A" w:rsidRDefault="00477B0A" w:rsidP="00477B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Parti</w:t>
      </w:r>
      <w:r w:rsidR="00F559E4">
        <w:rPr>
          <w:rFonts w:ascii="Times New Roman" w:hAnsi="Times New Roman" w:cs="Times New Roman"/>
        </w:rPr>
        <w:t>u-se</w:t>
      </w:r>
      <w:r>
        <w:rPr>
          <w:rFonts w:ascii="Times New Roman" w:hAnsi="Times New Roman" w:cs="Times New Roman"/>
        </w:rPr>
        <w:t xml:space="preserve"> do pressuposto que todo encontro mobiliza em nós um certo esperançar no sentido “</w:t>
      </w:r>
      <w:proofErr w:type="spellStart"/>
      <w:r>
        <w:rPr>
          <w:rFonts w:ascii="Times New Roman" w:hAnsi="Times New Roman" w:cs="Times New Roman"/>
        </w:rPr>
        <w:t>clariciano</w:t>
      </w:r>
      <w:proofErr w:type="spellEnd"/>
      <w:r>
        <w:rPr>
          <w:rFonts w:ascii="Times New Roman" w:hAnsi="Times New Roman" w:cs="Times New Roman"/>
        </w:rPr>
        <w:t>”, ou seja, chega causando rebuliço, o qual pode ser mobilizador de memórias, pensamentos, ações, posicionamentos, entre outros, se assim não for, faltar-se-ia a significativa chegada da esperança em território do fazer.</w:t>
      </w:r>
      <w:r w:rsidR="00B35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Nesse sentido acreditamos que todo encontro formativo precisa se inscrever como uma dinâmica que em nós mobilize o esperançar, no sentido “</w:t>
      </w:r>
      <w:proofErr w:type="spellStart"/>
      <w:r>
        <w:rPr>
          <w:rFonts w:ascii="Times New Roman" w:hAnsi="Times New Roman" w:cs="Times New Roman"/>
        </w:rPr>
        <w:t>clariciano</w:t>
      </w:r>
      <w:proofErr w:type="spellEnd"/>
      <w:r>
        <w:rPr>
          <w:rFonts w:ascii="Times New Roman" w:hAnsi="Times New Roman" w:cs="Times New Roman"/>
        </w:rPr>
        <w:t>”. Também, e agregado a este, o sentido “freiriano” dado ao termo, a saber:</w:t>
      </w:r>
    </w:p>
    <w:p w14:paraId="05A37DA5" w14:textId="77777777" w:rsidR="00477B0A" w:rsidRPr="00477B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4CC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[...]</w:t>
      </w:r>
      <w:r w:rsidRPr="00F44CC5">
        <w:rPr>
          <w:rStyle w:val="nfas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77B0A">
        <w:rPr>
          <w:rStyle w:val="nfase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 xml:space="preserve">É preciso ter esperança, mas ter esperança do verbo esperançar; porque tem gente que tem esperança do verbo esperar. E esperança do verbo esperar não é esperança, é espera. Esperançar é se levantar, esperançar é ir atrás, esperançar é construir, esperançar é não desistir! Esperançar é levar adiante, esperançar é juntar-se com outros para fazer de outro modo [...] (Freire, </w:t>
      </w:r>
      <w:proofErr w:type="spellStart"/>
      <w:r w:rsidRPr="00477B0A">
        <w:rPr>
          <w:rStyle w:val="nfase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s.p</w:t>
      </w:r>
      <w:proofErr w:type="spellEnd"/>
      <w:r w:rsidRPr="00477B0A">
        <w:rPr>
          <w:rStyle w:val="nfase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, 1992).</w:t>
      </w:r>
    </w:p>
    <w:p w14:paraId="6C17E64D" w14:textId="77777777" w:rsidR="00477B0A" w:rsidRPr="00477B0A" w:rsidRDefault="00477B0A" w:rsidP="00477B0A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BEAFD20" w14:textId="7C8C37B7" w:rsidR="00477B0A" w:rsidRPr="003A412C" w:rsidRDefault="003C6D57" w:rsidP="00477B0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A412C">
        <w:rPr>
          <w:rFonts w:ascii="Times New Roman" w:hAnsi="Times New Roman" w:cs="Times New Roman"/>
        </w:rPr>
        <w:t xml:space="preserve">Na dinâmica formativa </w:t>
      </w:r>
      <w:r w:rsidR="00477B0A" w:rsidRPr="003A412C">
        <w:rPr>
          <w:rFonts w:ascii="Times New Roman" w:hAnsi="Times New Roman" w:cs="Times New Roman"/>
        </w:rPr>
        <w:t xml:space="preserve">precisamos nos envolver </w:t>
      </w:r>
      <w:r w:rsidRPr="003A412C">
        <w:rPr>
          <w:rFonts w:ascii="Times New Roman" w:hAnsi="Times New Roman" w:cs="Times New Roman"/>
        </w:rPr>
        <w:t>nesse sentido</w:t>
      </w:r>
      <w:r w:rsidR="00477B0A" w:rsidRPr="003A412C">
        <w:rPr>
          <w:rFonts w:ascii="Times New Roman" w:hAnsi="Times New Roman" w:cs="Times New Roman"/>
        </w:rPr>
        <w:t xml:space="preserve">. </w:t>
      </w:r>
      <w:r w:rsidRPr="003A412C">
        <w:rPr>
          <w:rFonts w:ascii="Times New Roman" w:hAnsi="Times New Roman" w:cs="Times New Roman"/>
        </w:rPr>
        <w:t>Precisamos nos juntar</w:t>
      </w:r>
      <w:r w:rsidR="00477B0A" w:rsidRPr="003A412C">
        <w:rPr>
          <w:rFonts w:ascii="Times New Roman" w:hAnsi="Times New Roman" w:cs="Times New Roman"/>
        </w:rPr>
        <w:t xml:space="preserve"> uns aos outros para fazer acontecer. Para ir atrás do que acreditamos, tornando real o que está por vir. Isso nos remete a condução do movimento, do tornar possível pela ação, aquilo que só é possível de concretização pelo viés da persistência e “paciência histórica”.</w:t>
      </w:r>
    </w:p>
    <w:p w14:paraId="30FD96DB" w14:textId="65AD0D7C" w:rsidR="00477B0A" w:rsidRPr="003A412C" w:rsidRDefault="00DB52CC" w:rsidP="00F559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3A412C">
        <w:rPr>
          <w:rFonts w:ascii="Times New Roman" w:hAnsi="Times New Roman" w:cs="Times New Roman"/>
        </w:rPr>
        <w:t xml:space="preserve">A formação permanente de professores envolve </w:t>
      </w:r>
      <w:r w:rsidR="00280BB9" w:rsidRPr="003A412C">
        <w:rPr>
          <w:rFonts w:ascii="Times New Roman" w:hAnsi="Times New Roman" w:cs="Times New Roman"/>
        </w:rPr>
        <w:t>esse movimento, envolve a dinâmica contínua</w:t>
      </w:r>
      <w:r w:rsidRPr="003A412C">
        <w:rPr>
          <w:rFonts w:ascii="Times New Roman" w:hAnsi="Times New Roman" w:cs="Times New Roman"/>
        </w:rPr>
        <w:t xml:space="preserve"> e espiralar, da conjugação em vários tempos e vários modos do verbo “esperançar”.</w:t>
      </w:r>
      <w:r w:rsidR="00F559E4" w:rsidRPr="003A412C">
        <w:rPr>
          <w:rFonts w:ascii="Times New Roman" w:eastAsia="Times New Roman" w:hAnsi="Times New Roman" w:cs="Times New Roman"/>
          <w:lang w:eastAsia="pt-BR"/>
        </w:rPr>
        <w:t xml:space="preserve"> </w:t>
      </w:r>
      <w:r w:rsidR="00477B0A" w:rsidRPr="003A412C">
        <w:rPr>
          <w:rFonts w:ascii="Times New Roman" w:hAnsi="Times New Roman" w:cs="Times New Roman"/>
        </w:rPr>
        <w:t>Esse movimento é característica fundamental da construção do vir a ser educativo, assim a formação docente permeada pelo esperançar precisa se construir como um território vivo, dinâmico, ativo e ativador de caminhos e caminhadas; como um espaço de aproximação entre a “cultura subjetiva” que permeia a trajetória de vida do docente ante a construção de sua profissionalidade à “cultura objetiva”, que diz respeito ao complexo de saberes culturalmente construídos nos espaços acadêmicos e contextos científicos de produção do conhecimento.</w:t>
      </w:r>
    </w:p>
    <w:p w14:paraId="0BC90F3E" w14:textId="77777777" w:rsidR="007D511C" w:rsidRPr="003A412C" w:rsidRDefault="00477B0A" w:rsidP="007D5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A412C">
        <w:rPr>
          <w:rFonts w:ascii="Times New Roman" w:hAnsi="Times New Roman" w:cs="Times New Roman"/>
        </w:rPr>
        <w:t>Desse modo, imbuídos pelo sentido do esperançar em movimento de construção de sentidos</w:t>
      </w:r>
      <w:r w:rsidR="008E074E" w:rsidRPr="003A412C">
        <w:rPr>
          <w:rFonts w:ascii="Times New Roman" w:hAnsi="Times New Roman" w:cs="Times New Roman"/>
        </w:rPr>
        <w:t>,</w:t>
      </w:r>
      <w:r w:rsidRPr="003A412C">
        <w:rPr>
          <w:rFonts w:ascii="Times New Roman" w:hAnsi="Times New Roman" w:cs="Times New Roman"/>
        </w:rPr>
        <w:t xml:space="preserve"> e ação do que se faz em processo</w:t>
      </w:r>
      <w:r w:rsidR="008E074E" w:rsidRPr="003A412C">
        <w:rPr>
          <w:rFonts w:ascii="Times New Roman" w:hAnsi="Times New Roman" w:cs="Times New Roman"/>
        </w:rPr>
        <w:t>,</w:t>
      </w:r>
      <w:r w:rsidRPr="003A412C">
        <w:rPr>
          <w:rFonts w:ascii="Times New Roman" w:hAnsi="Times New Roman" w:cs="Times New Roman"/>
        </w:rPr>
        <w:t xml:space="preserve"> inserimo</w:t>
      </w:r>
      <w:r w:rsidR="007368E9" w:rsidRPr="003A412C">
        <w:rPr>
          <w:rFonts w:ascii="Times New Roman" w:hAnsi="Times New Roman" w:cs="Times New Roman"/>
        </w:rPr>
        <w:t>-no</w:t>
      </w:r>
      <w:r w:rsidRPr="003A412C">
        <w:rPr>
          <w:rFonts w:ascii="Times New Roman" w:hAnsi="Times New Roman" w:cs="Times New Roman"/>
        </w:rPr>
        <w:t>s no espaço educativo em suspensão, interagimos com os sujeitos que se inscreveram para participar do APAF, os quais acreditamos estarem dispostos a compartilhar conosco, experiências a respeito do fazer pedagógico que se constrói junto as crianças na creche.</w:t>
      </w:r>
    </w:p>
    <w:p w14:paraId="18C1D242" w14:textId="77777777" w:rsidR="007D511C" w:rsidRPr="003A412C" w:rsidRDefault="007D511C" w:rsidP="007D511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FC49421" w14:textId="36ADCD4C" w:rsidR="007E4875" w:rsidRPr="003A412C" w:rsidRDefault="007D511C" w:rsidP="007D51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412C">
        <w:rPr>
          <w:rFonts w:ascii="Times New Roman" w:hAnsi="Times New Roman" w:cs="Times New Roman"/>
          <w:b/>
          <w:bCs/>
        </w:rPr>
        <w:t xml:space="preserve">2.1 </w:t>
      </w:r>
      <w:r w:rsidR="00477B0A" w:rsidRPr="003A412C">
        <w:rPr>
          <w:rFonts w:ascii="Times New Roman" w:hAnsi="Times New Roman" w:cs="Times New Roman"/>
          <w:b/>
          <w:bCs/>
        </w:rPr>
        <w:t>Esperançar em movimento</w:t>
      </w:r>
      <w:r w:rsidR="007E4875" w:rsidRPr="003A412C">
        <w:rPr>
          <w:rFonts w:ascii="Times New Roman" w:hAnsi="Times New Roman" w:cs="Times New Roman"/>
          <w:b/>
          <w:bCs/>
        </w:rPr>
        <w:t>: realces do primeiro encontro</w:t>
      </w:r>
    </w:p>
    <w:p w14:paraId="3FB20861" w14:textId="163B83C0" w:rsidR="00477B0A" w:rsidRPr="0006282E" w:rsidRDefault="00B35BFA" w:rsidP="003A41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Inspirados</w:t>
      </w:r>
      <w:r w:rsidR="00477B0A">
        <w:rPr>
          <w:rFonts w:ascii="Times New Roman" w:eastAsia="Times New Roman" w:hAnsi="Times New Roman" w:cs="Times New Roman"/>
          <w:bCs/>
        </w:rPr>
        <w:t xml:space="preserve"> pela leitura do </w:t>
      </w:r>
      <w:r w:rsidR="00477B0A" w:rsidRPr="00457735">
        <w:rPr>
          <w:rFonts w:ascii="Times New Roman" w:eastAsia="Times New Roman" w:hAnsi="Times New Roman" w:cs="Times New Roman"/>
          <w:bCs/>
        </w:rPr>
        <w:t xml:space="preserve">conto/crônica “Uma esperança” de Clarice Lispector, </w:t>
      </w:r>
      <w:r w:rsidR="007E4875">
        <w:rPr>
          <w:rFonts w:ascii="Times New Roman" w:eastAsia="Times New Roman" w:hAnsi="Times New Roman" w:cs="Times New Roman"/>
          <w:bCs/>
        </w:rPr>
        <w:t>inici</w:t>
      </w:r>
      <w:r w:rsidR="000A0C37">
        <w:rPr>
          <w:rFonts w:ascii="Times New Roman" w:eastAsia="Times New Roman" w:hAnsi="Times New Roman" w:cs="Times New Roman"/>
          <w:bCs/>
        </w:rPr>
        <w:t>ou-se</w:t>
      </w:r>
      <w:r w:rsidR="007E4875">
        <w:rPr>
          <w:rFonts w:ascii="Times New Roman" w:eastAsia="Times New Roman" w:hAnsi="Times New Roman" w:cs="Times New Roman"/>
          <w:bCs/>
        </w:rPr>
        <w:t xml:space="preserve"> o primeiro encontro. A</w:t>
      </w:r>
      <w:r w:rsidR="00477B0A" w:rsidRPr="00457735">
        <w:rPr>
          <w:rFonts w:ascii="Times New Roman" w:eastAsia="Times New Roman" w:hAnsi="Times New Roman" w:cs="Times New Roman"/>
          <w:bCs/>
        </w:rPr>
        <w:t>present</w:t>
      </w:r>
      <w:r w:rsidR="000A0C37">
        <w:rPr>
          <w:rFonts w:ascii="Times New Roman" w:eastAsia="Times New Roman" w:hAnsi="Times New Roman" w:cs="Times New Roman"/>
          <w:bCs/>
        </w:rPr>
        <w:t>ou-se</w:t>
      </w:r>
      <w:r w:rsidR="00477B0A" w:rsidRPr="00457735">
        <w:rPr>
          <w:rFonts w:ascii="Times New Roman" w:eastAsia="Times New Roman" w:hAnsi="Times New Roman" w:cs="Times New Roman"/>
          <w:bCs/>
        </w:rPr>
        <w:t xml:space="preserve"> a proposta do APAF com o cronograma dos encontros formativos. Na sequência mont</w:t>
      </w:r>
      <w:r w:rsidR="000A0C37">
        <w:rPr>
          <w:rFonts w:ascii="Times New Roman" w:eastAsia="Times New Roman" w:hAnsi="Times New Roman" w:cs="Times New Roman"/>
          <w:bCs/>
        </w:rPr>
        <w:t>ou-se as</w:t>
      </w:r>
      <w:r w:rsidR="00477B0A" w:rsidRPr="00457735">
        <w:rPr>
          <w:rFonts w:ascii="Times New Roman" w:eastAsia="Times New Roman" w:hAnsi="Times New Roman" w:cs="Times New Roman"/>
          <w:bCs/>
        </w:rPr>
        <w:t xml:space="preserve"> estações </w:t>
      </w:r>
      <w:r w:rsidR="00477B0A" w:rsidRPr="00457735">
        <w:rPr>
          <w:rFonts w:ascii="Times New Roman" w:eastAsia="Times New Roman" w:hAnsi="Times New Roman" w:cs="Times New Roman"/>
        </w:rPr>
        <w:t xml:space="preserve">para trabalhar os conceitos e concepções a respeito de: </w:t>
      </w:r>
      <w:r w:rsidR="00477B0A">
        <w:rPr>
          <w:rFonts w:ascii="Times New Roman" w:eastAsia="Times New Roman" w:hAnsi="Times New Roman" w:cs="Times New Roman"/>
        </w:rPr>
        <w:t>c</w:t>
      </w:r>
      <w:r w:rsidR="00477B0A" w:rsidRPr="00457735">
        <w:rPr>
          <w:rFonts w:ascii="Times New Roman" w:eastAsia="Times New Roman" w:hAnsi="Times New Roman" w:cs="Times New Roman"/>
        </w:rPr>
        <w:t>urrículo na Educação Infantil</w:t>
      </w:r>
      <w:r w:rsidR="00477B0A">
        <w:rPr>
          <w:rFonts w:ascii="Times New Roman" w:eastAsia="Times New Roman" w:hAnsi="Times New Roman" w:cs="Times New Roman"/>
        </w:rPr>
        <w:t>;</w:t>
      </w:r>
      <w:r w:rsidR="00477B0A" w:rsidRPr="00457735">
        <w:rPr>
          <w:rFonts w:ascii="Times New Roman" w:eastAsia="Times New Roman" w:hAnsi="Times New Roman" w:cs="Times New Roman"/>
        </w:rPr>
        <w:t xml:space="preserve"> processo de planejamento na Educação Infantil (escuta/observação, etapas peculiares</w:t>
      </w:r>
      <w:r w:rsidR="00477B0A">
        <w:rPr>
          <w:rFonts w:ascii="Times New Roman" w:eastAsia="Times New Roman" w:hAnsi="Times New Roman" w:cs="Times New Roman"/>
        </w:rPr>
        <w:t>)</w:t>
      </w:r>
      <w:r w:rsidR="00477B0A" w:rsidRPr="00457735">
        <w:rPr>
          <w:rFonts w:ascii="Times New Roman" w:eastAsia="Times New Roman" w:hAnsi="Times New Roman" w:cs="Times New Roman"/>
        </w:rPr>
        <w:t xml:space="preserve">; </w:t>
      </w:r>
      <w:r w:rsidR="00477B0A">
        <w:rPr>
          <w:rFonts w:ascii="Times New Roman" w:eastAsia="Times New Roman" w:hAnsi="Times New Roman" w:cs="Times New Roman"/>
        </w:rPr>
        <w:t>c</w:t>
      </w:r>
      <w:r w:rsidR="00477B0A" w:rsidRPr="00457735">
        <w:rPr>
          <w:rFonts w:ascii="Times New Roman" w:eastAsia="Times New Roman" w:hAnsi="Times New Roman" w:cs="Times New Roman"/>
        </w:rPr>
        <w:t xml:space="preserve">ultura </w:t>
      </w:r>
      <w:r w:rsidR="00477B0A">
        <w:rPr>
          <w:rFonts w:ascii="Times New Roman" w:eastAsia="Times New Roman" w:hAnsi="Times New Roman" w:cs="Times New Roman"/>
        </w:rPr>
        <w:t>e</w:t>
      </w:r>
      <w:r w:rsidR="00477B0A" w:rsidRPr="00457735">
        <w:rPr>
          <w:rFonts w:ascii="Times New Roman" w:eastAsia="Times New Roman" w:hAnsi="Times New Roman" w:cs="Times New Roman"/>
        </w:rPr>
        <w:t xml:space="preserve">scrita; </w:t>
      </w:r>
      <w:r w:rsidR="00477B0A">
        <w:rPr>
          <w:rFonts w:ascii="Times New Roman" w:eastAsia="Times New Roman" w:hAnsi="Times New Roman" w:cs="Times New Roman"/>
        </w:rPr>
        <w:t>d</w:t>
      </w:r>
      <w:r w:rsidR="00477B0A" w:rsidRPr="00457735">
        <w:rPr>
          <w:rFonts w:ascii="Times New Roman" w:eastAsia="Times New Roman" w:hAnsi="Times New Roman" w:cs="Times New Roman"/>
        </w:rPr>
        <w:t xml:space="preserve">ocumentação </w:t>
      </w:r>
      <w:r w:rsidR="00477B0A">
        <w:rPr>
          <w:rFonts w:ascii="Times New Roman" w:eastAsia="Times New Roman" w:hAnsi="Times New Roman" w:cs="Times New Roman"/>
        </w:rPr>
        <w:t>p</w:t>
      </w:r>
      <w:r w:rsidR="00477B0A" w:rsidRPr="00457735">
        <w:rPr>
          <w:rFonts w:ascii="Times New Roman" w:eastAsia="Times New Roman" w:hAnsi="Times New Roman" w:cs="Times New Roman"/>
        </w:rPr>
        <w:t>edagógica/</w:t>
      </w:r>
      <w:r w:rsidR="00477B0A">
        <w:rPr>
          <w:rFonts w:ascii="Times New Roman" w:eastAsia="Times New Roman" w:hAnsi="Times New Roman" w:cs="Times New Roman"/>
        </w:rPr>
        <w:t>f</w:t>
      </w:r>
      <w:r w:rsidR="00477B0A" w:rsidRPr="00457735">
        <w:rPr>
          <w:rFonts w:ascii="Times New Roman" w:eastAsia="Times New Roman" w:hAnsi="Times New Roman" w:cs="Times New Roman"/>
        </w:rPr>
        <w:t xml:space="preserve">ormas de </w:t>
      </w:r>
      <w:r w:rsidR="00F559E4">
        <w:rPr>
          <w:rFonts w:ascii="Times New Roman" w:eastAsia="Times New Roman" w:hAnsi="Times New Roman" w:cs="Times New Roman"/>
        </w:rPr>
        <w:t>r</w:t>
      </w:r>
      <w:r w:rsidR="00477B0A" w:rsidRPr="00457735">
        <w:rPr>
          <w:rFonts w:ascii="Times New Roman" w:eastAsia="Times New Roman" w:hAnsi="Times New Roman" w:cs="Times New Roman"/>
        </w:rPr>
        <w:t xml:space="preserve">egistro (realce às </w:t>
      </w:r>
      <w:proofErr w:type="spellStart"/>
      <w:r w:rsidR="00477B0A" w:rsidRPr="00457735">
        <w:rPr>
          <w:rFonts w:ascii="Times New Roman" w:eastAsia="Times New Roman" w:hAnsi="Times New Roman" w:cs="Times New Roman"/>
        </w:rPr>
        <w:t>mini-histórias</w:t>
      </w:r>
      <w:proofErr w:type="spellEnd"/>
      <w:r w:rsidR="00477B0A" w:rsidRPr="00457735">
        <w:rPr>
          <w:rFonts w:ascii="Times New Roman" w:eastAsia="Times New Roman" w:hAnsi="Times New Roman" w:cs="Times New Roman"/>
        </w:rPr>
        <w:t xml:space="preserve">). </w:t>
      </w:r>
    </w:p>
    <w:p w14:paraId="2BF85A11" w14:textId="32D4B76B" w:rsidR="00477B0A" w:rsidRDefault="00477B0A" w:rsidP="003A41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D9148F">
        <w:rPr>
          <w:rFonts w:ascii="Times New Roman" w:eastAsia="Times New Roman" w:hAnsi="Times New Roman" w:cs="Times New Roman"/>
        </w:rPr>
        <w:t xml:space="preserve">Cada estação ficou com uma proposta conceitual, a qual possuía um elemento mobilizador distinto, a saber: Jogo de adivinha </w:t>
      </w:r>
      <w:r>
        <w:rPr>
          <w:rFonts w:ascii="Times New Roman" w:eastAsia="Times New Roman" w:hAnsi="Times New Roman" w:cs="Times New Roman"/>
        </w:rPr>
        <w:t xml:space="preserve">para identificar e trabalhar o </w:t>
      </w:r>
      <w:r w:rsidRPr="00D9148F">
        <w:rPr>
          <w:rFonts w:ascii="Times New Roman" w:eastAsia="Times New Roman" w:hAnsi="Times New Roman" w:cs="Times New Roman"/>
        </w:rPr>
        <w:t xml:space="preserve">conceito/concepção de cultura escrita; </w:t>
      </w:r>
      <w:r w:rsidR="00F559E4">
        <w:rPr>
          <w:rFonts w:ascii="Times New Roman" w:eastAsia="Times New Roman" w:hAnsi="Times New Roman" w:cs="Times New Roman"/>
        </w:rPr>
        <w:t>l</w:t>
      </w:r>
      <w:r w:rsidRPr="00D9148F">
        <w:rPr>
          <w:rFonts w:ascii="Times New Roman" w:eastAsia="Times New Roman" w:hAnsi="Times New Roman" w:cs="Times New Roman"/>
        </w:rPr>
        <w:t xml:space="preserve">eitura de imagem </w:t>
      </w:r>
      <w:r>
        <w:rPr>
          <w:rFonts w:ascii="Times New Roman" w:eastAsia="Times New Roman" w:hAnsi="Times New Roman" w:cs="Times New Roman"/>
        </w:rPr>
        <w:t xml:space="preserve">para a discussão em torno da </w:t>
      </w:r>
      <w:r w:rsidRPr="00D9148F">
        <w:rPr>
          <w:rFonts w:ascii="Times New Roman" w:eastAsia="Times New Roman" w:hAnsi="Times New Roman" w:cs="Times New Roman"/>
        </w:rPr>
        <w:t xml:space="preserve">concepção de currículo na Educação Infantil; </w:t>
      </w:r>
      <w:r>
        <w:rPr>
          <w:rFonts w:ascii="Times New Roman" w:eastAsia="Times New Roman" w:hAnsi="Times New Roman" w:cs="Times New Roman"/>
        </w:rPr>
        <w:t>m</w:t>
      </w:r>
      <w:r w:rsidRPr="00D9148F">
        <w:rPr>
          <w:rFonts w:ascii="Times New Roman" w:eastAsia="Times New Roman" w:hAnsi="Times New Roman" w:cs="Times New Roman"/>
        </w:rPr>
        <w:t>ontagem de um quebra-cabeça</w:t>
      </w:r>
      <w:r>
        <w:rPr>
          <w:rFonts w:ascii="Times New Roman" w:eastAsia="Times New Roman" w:hAnsi="Times New Roman" w:cs="Times New Roman"/>
        </w:rPr>
        <w:t xml:space="preserve"> </w:t>
      </w:r>
      <w:r w:rsidR="00BC1F58"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</w:rPr>
        <w:t xml:space="preserve"> ênfase </w:t>
      </w:r>
      <w:r w:rsidR="00BC1F58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a</w:t>
      </w:r>
      <w:r w:rsidR="00BC1F58">
        <w:rPr>
          <w:rFonts w:ascii="Times New Roman" w:eastAsia="Times New Roman" w:hAnsi="Times New Roman" w:cs="Times New Roman"/>
        </w:rPr>
        <w:t>s discussões a respeito do</w:t>
      </w:r>
      <w:r>
        <w:rPr>
          <w:rFonts w:ascii="Times New Roman" w:eastAsia="Times New Roman" w:hAnsi="Times New Roman" w:cs="Times New Roman"/>
        </w:rPr>
        <w:t xml:space="preserve"> </w:t>
      </w:r>
      <w:r w:rsidRPr="00D9148F">
        <w:rPr>
          <w:rFonts w:ascii="Times New Roman" w:eastAsia="Times New Roman" w:hAnsi="Times New Roman" w:cs="Times New Roman"/>
        </w:rPr>
        <w:t xml:space="preserve">planejamento na Educação Infantil; </w:t>
      </w:r>
      <w:r>
        <w:rPr>
          <w:rFonts w:ascii="Times New Roman" w:eastAsia="Times New Roman" w:hAnsi="Times New Roman" w:cs="Times New Roman"/>
        </w:rPr>
        <w:t>q</w:t>
      </w:r>
      <w:r w:rsidRPr="00D9148F">
        <w:rPr>
          <w:rFonts w:ascii="Times New Roman" w:eastAsia="Times New Roman" w:hAnsi="Times New Roman" w:cs="Times New Roman"/>
        </w:rPr>
        <w:t>uestão disparadora: construindo a resposta por meio de desenho</w:t>
      </w:r>
      <w:r>
        <w:rPr>
          <w:rFonts w:ascii="Times New Roman" w:eastAsia="Times New Roman" w:hAnsi="Times New Roman" w:cs="Times New Roman"/>
        </w:rPr>
        <w:t>,</w:t>
      </w:r>
      <w:r w:rsidRPr="00D914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fim de colocar em suspensão a questão da </w:t>
      </w:r>
      <w:r w:rsidRPr="00D9148F">
        <w:rPr>
          <w:rFonts w:ascii="Times New Roman" w:eastAsia="Times New Roman" w:hAnsi="Times New Roman" w:cs="Times New Roman"/>
        </w:rPr>
        <w:t>documentação pedagógica/registro.</w:t>
      </w:r>
    </w:p>
    <w:p w14:paraId="4EE0C4B4" w14:textId="258D4E6D" w:rsidR="00477B0A" w:rsidRDefault="00477B0A" w:rsidP="003A41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0039">
        <w:rPr>
          <w:rFonts w:ascii="Times New Roman" w:eastAsia="Times New Roman" w:hAnsi="Times New Roman" w:cs="Times New Roman"/>
        </w:rPr>
        <w:tab/>
        <w:t>Em cada estação, o grupo de professor</w:t>
      </w:r>
      <w:r>
        <w:rPr>
          <w:rFonts w:ascii="Times New Roman" w:eastAsia="Times New Roman" w:hAnsi="Times New Roman" w:cs="Times New Roman"/>
        </w:rPr>
        <w:t>a</w:t>
      </w:r>
      <w:r w:rsidRPr="00100039">
        <w:rPr>
          <w:rFonts w:ascii="Times New Roman" w:eastAsia="Times New Roman" w:hAnsi="Times New Roman" w:cs="Times New Roman"/>
        </w:rPr>
        <w:t>s discutiu a respeito de um desafio proposto</w:t>
      </w:r>
      <w:r>
        <w:rPr>
          <w:rFonts w:ascii="Times New Roman" w:eastAsia="Times New Roman" w:hAnsi="Times New Roman" w:cs="Times New Roman"/>
        </w:rPr>
        <w:t>. O</w:t>
      </w:r>
      <w:r w:rsidRPr="00100039">
        <w:rPr>
          <w:rFonts w:ascii="Times New Roman" w:eastAsia="Times New Roman" w:hAnsi="Times New Roman" w:cs="Times New Roman"/>
        </w:rPr>
        <w:t>rganiz</w:t>
      </w:r>
      <w:r>
        <w:rPr>
          <w:rFonts w:ascii="Times New Roman" w:eastAsia="Times New Roman" w:hAnsi="Times New Roman" w:cs="Times New Roman"/>
        </w:rPr>
        <w:t>aram</w:t>
      </w:r>
      <w:r w:rsidRPr="00100039">
        <w:rPr>
          <w:rFonts w:ascii="Times New Roman" w:eastAsia="Times New Roman" w:hAnsi="Times New Roman" w:cs="Times New Roman"/>
        </w:rPr>
        <w:t xml:space="preserve"> sínteses</w:t>
      </w:r>
      <w:r>
        <w:rPr>
          <w:rFonts w:ascii="Times New Roman" w:eastAsia="Times New Roman" w:hAnsi="Times New Roman" w:cs="Times New Roman"/>
        </w:rPr>
        <w:t xml:space="preserve"> a respeito dos discutidos</w:t>
      </w:r>
      <w:r w:rsidRPr="0010003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as quais</w:t>
      </w:r>
      <w:r w:rsidRPr="00100039">
        <w:rPr>
          <w:rFonts w:ascii="Times New Roman" w:eastAsia="Times New Roman" w:hAnsi="Times New Roman" w:cs="Times New Roman"/>
        </w:rPr>
        <w:t xml:space="preserve"> foram socializad</w:t>
      </w:r>
      <w:r>
        <w:rPr>
          <w:rFonts w:ascii="Times New Roman" w:eastAsia="Times New Roman" w:hAnsi="Times New Roman" w:cs="Times New Roman"/>
        </w:rPr>
        <w:t>a</w:t>
      </w:r>
      <w:r w:rsidRPr="00100039">
        <w:rPr>
          <w:rFonts w:ascii="Times New Roman" w:eastAsia="Times New Roman" w:hAnsi="Times New Roman" w:cs="Times New Roman"/>
        </w:rPr>
        <w:t>s com o coletivo em momento subsequente. As narrativas das docentes ao longo das exposições foram aproximadas de concepções e conceitos relacionados aos pontos em suspensão, culminando com a organização de um mapa conceitual móvel</w:t>
      </w:r>
      <w:r w:rsidR="00F559E4">
        <w:rPr>
          <w:rFonts w:ascii="Times New Roman" w:eastAsia="Times New Roman" w:hAnsi="Times New Roman" w:cs="Times New Roman"/>
        </w:rPr>
        <w:t>,</w:t>
      </w:r>
      <w:r w:rsidRPr="00100039">
        <w:rPr>
          <w:rFonts w:ascii="Times New Roman" w:eastAsia="Times New Roman" w:hAnsi="Times New Roman" w:cs="Times New Roman"/>
        </w:rPr>
        <w:t xml:space="preserve"> permeado por um rico diálogo a respeito da educação de crianças em contexto de creche. </w:t>
      </w:r>
    </w:p>
    <w:p w14:paraId="1FE6FA45" w14:textId="76C2BA93" w:rsidR="00477B0A" w:rsidRPr="001C4A67" w:rsidRDefault="00477B0A" w:rsidP="003A41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O diálogo no contexto colaborativo é mecanismo fundamental, uma vez que pode possibilitar </w:t>
      </w:r>
      <w:r w:rsidRPr="001C4A67">
        <w:rPr>
          <w:rFonts w:ascii="Times New Roman" w:hAnsi="Times New Roman" w:cs="Times New Roman"/>
        </w:rPr>
        <w:t>“a reestruturação de enunciados, a formação de conceitos, a mudança de pontos de vistas, a apreensão de novos sentidos, a reformulação de posicionamentos e a elaboração de novas sínteses” (V</w:t>
      </w:r>
      <w:r w:rsidR="00B35BFA" w:rsidRPr="001C4A67">
        <w:rPr>
          <w:rFonts w:ascii="Times New Roman" w:hAnsi="Times New Roman" w:cs="Times New Roman"/>
        </w:rPr>
        <w:t>asconcelos</w:t>
      </w:r>
      <w:r w:rsidRPr="001C4A67">
        <w:rPr>
          <w:rFonts w:ascii="Times New Roman" w:hAnsi="Times New Roman" w:cs="Times New Roman"/>
        </w:rPr>
        <w:t>, 2021, p. 48-49).</w:t>
      </w:r>
      <w:r w:rsidRPr="001C4A67">
        <w:rPr>
          <w:rFonts w:ascii="Times New Roman" w:eastAsia="Times New Roman" w:hAnsi="Times New Roman" w:cs="Times New Roman"/>
        </w:rPr>
        <w:t xml:space="preserve"> </w:t>
      </w:r>
    </w:p>
    <w:p w14:paraId="7B1BEA7A" w14:textId="43FA6251" w:rsidR="00477B0A" w:rsidRPr="00100039" w:rsidRDefault="00477B0A" w:rsidP="003A41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0039">
        <w:rPr>
          <w:rFonts w:ascii="Times New Roman" w:eastAsia="Times New Roman" w:hAnsi="Times New Roman" w:cs="Times New Roman"/>
        </w:rPr>
        <w:tab/>
      </w:r>
      <w:r w:rsidR="000A0C37">
        <w:rPr>
          <w:rFonts w:ascii="Times New Roman" w:eastAsia="Times New Roman" w:hAnsi="Times New Roman" w:cs="Times New Roman"/>
        </w:rPr>
        <w:t>O</w:t>
      </w:r>
      <w:r w:rsidRPr="00100039">
        <w:rPr>
          <w:rFonts w:ascii="Times New Roman" w:eastAsia="Times New Roman" w:hAnsi="Times New Roman" w:cs="Times New Roman"/>
        </w:rPr>
        <w:t xml:space="preserve"> objetivo em meio a essas questões seguiu na direção de situar o fazer </w:t>
      </w:r>
      <w:r>
        <w:rPr>
          <w:rFonts w:ascii="Times New Roman" w:eastAsia="Times New Roman" w:hAnsi="Times New Roman" w:cs="Times New Roman"/>
        </w:rPr>
        <w:t>dos</w:t>
      </w:r>
      <w:r w:rsidRPr="00100039">
        <w:rPr>
          <w:rFonts w:ascii="Times New Roman" w:eastAsia="Times New Roman" w:hAnsi="Times New Roman" w:cs="Times New Roman"/>
        </w:rPr>
        <w:t xml:space="preserve"> educadores das infâncias, daquilo que não pode ficar fora quando pensamos a realidade educativa que se constrói no espaço d</w:t>
      </w:r>
      <w:r>
        <w:rPr>
          <w:rFonts w:ascii="Times New Roman" w:eastAsia="Times New Roman" w:hAnsi="Times New Roman" w:cs="Times New Roman"/>
        </w:rPr>
        <w:t>a</w:t>
      </w:r>
      <w:r w:rsidRPr="00100039">
        <w:rPr>
          <w:rFonts w:ascii="Times New Roman" w:eastAsia="Times New Roman" w:hAnsi="Times New Roman" w:cs="Times New Roman"/>
        </w:rPr>
        <w:t xml:space="preserve"> creche, dinâmica </w:t>
      </w:r>
      <w:r>
        <w:rPr>
          <w:rFonts w:ascii="Times New Roman" w:eastAsia="Times New Roman" w:hAnsi="Times New Roman" w:cs="Times New Roman"/>
        </w:rPr>
        <w:t xml:space="preserve">esta </w:t>
      </w:r>
      <w:r w:rsidRPr="00100039">
        <w:rPr>
          <w:rFonts w:ascii="Times New Roman" w:eastAsia="Times New Roman" w:hAnsi="Times New Roman" w:cs="Times New Roman"/>
        </w:rPr>
        <w:t xml:space="preserve">que </w:t>
      </w:r>
      <w:r>
        <w:rPr>
          <w:rFonts w:ascii="Times New Roman" w:eastAsia="Times New Roman" w:hAnsi="Times New Roman" w:cs="Times New Roman"/>
        </w:rPr>
        <w:t>deve</w:t>
      </w:r>
      <w:r w:rsidRPr="00100039">
        <w:rPr>
          <w:rFonts w:ascii="Times New Roman" w:eastAsia="Times New Roman" w:hAnsi="Times New Roman" w:cs="Times New Roman"/>
        </w:rPr>
        <w:t xml:space="preserve"> considerar as normativas que regem a Educação Infantil em cenário brasileiro</w:t>
      </w:r>
      <w:r>
        <w:rPr>
          <w:rFonts w:ascii="Times New Roman" w:eastAsia="Times New Roman" w:hAnsi="Times New Roman" w:cs="Times New Roman"/>
        </w:rPr>
        <w:t>,</w:t>
      </w:r>
      <w:r w:rsidRPr="00100039">
        <w:rPr>
          <w:rFonts w:ascii="Times New Roman" w:eastAsia="Times New Roman" w:hAnsi="Times New Roman" w:cs="Times New Roman"/>
        </w:rPr>
        <w:t xml:space="preserve"> bem como o que os estudos em torno da área apontam como necessário </w:t>
      </w:r>
      <w:r>
        <w:rPr>
          <w:rFonts w:ascii="Times New Roman" w:eastAsia="Times New Roman" w:hAnsi="Times New Roman" w:cs="Times New Roman"/>
        </w:rPr>
        <w:t xml:space="preserve">para </w:t>
      </w:r>
      <w:r w:rsidRPr="00100039">
        <w:rPr>
          <w:rFonts w:ascii="Times New Roman" w:eastAsia="Times New Roman" w:hAnsi="Times New Roman" w:cs="Times New Roman"/>
        </w:rPr>
        <w:t>os cotidianos prementes.</w:t>
      </w:r>
    </w:p>
    <w:p w14:paraId="78FF3A1C" w14:textId="483AF9E6" w:rsidR="00477B0A" w:rsidRPr="003A412C" w:rsidRDefault="00477B0A" w:rsidP="003A41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00039">
        <w:rPr>
          <w:rFonts w:ascii="Times New Roman" w:eastAsia="Times New Roman" w:hAnsi="Times New Roman" w:cs="Times New Roman"/>
        </w:rPr>
        <w:tab/>
        <w:t>Nesse sentido, visando possibilitar</w:t>
      </w:r>
      <w:r w:rsidR="00BC1F58">
        <w:rPr>
          <w:rFonts w:ascii="Times New Roman" w:eastAsia="Times New Roman" w:hAnsi="Times New Roman" w:cs="Times New Roman"/>
        </w:rPr>
        <w:t xml:space="preserve"> o</w:t>
      </w:r>
      <w:r w:rsidRPr="00100039">
        <w:rPr>
          <w:rFonts w:ascii="Times New Roman" w:eastAsia="Times New Roman" w:hAnsi="Times New Roman" w:cs="Times New Roman"/>
        </w:rPr>
        <w:t xml:space="preserve"> aprofundamento conceitual das questões postas em perspectiva, a fim de fazer lembrança aos necessários pedagógicos, ainda no momento de planejamento para a vivência no encontro formativo</w:t>
      </w:r>
      <w:r>
        <w:rPr>
          <w:rFonts w:ascii="Times New Roman" w:eastAsia="Times New Roman" w:hAnsi="Times New Roman" w:cs="Times New Roman"/>
        </w:rPr>
        <w:t>,</w:t>
      </w:r>
      <w:r w:rsidRPr="00100039">
        <w:rPr>
          <w:rFonts w:ascii="Times New Roman" w:eastAsia="Times New Roman" w:hAnsi="Times New Roman" w:cs="Times New Roman"/>
        </w:rPr>
        <w:t xml:space="preserve"> produz</w:t>
      </w:r>
      <w:r w:rsidR="000A0C37">
        <w:rPr>
          <w:rFonts w:ascii="Times New Roman" w:eastAsia="Times New Roman" w:hAnsi="Times New Roman" w:cs="Times New Roman"/>
        </w:rPr>
        <w:t>iu-se</w:t>
      </w:r>
      <w:r w:rsidRPr="00100039">
        <w:rPr>
          <w:rFonts w:ascii="Times New Roman" w:eastAsia="Times New Roman" w:hAnsi="Times New Roman" w:cs="Times New Roman"/>
        </w:rPr>
        <w:t xml:space="preserve"> um texto com caráter teórico, </w:t>
      </w:r>
      <w:r w:rsidRPr="003A412C">
        <w:rPr>
          <w:rFonts w:ascii="Times New Roman" w:eastAsia="Times New Roman" w:hAnsi="Times New Roman" w:cs="Times New Roman"/>
        </w:rPr>
        <w:lastRenderedPageBreak/>
        <w:t>o qual objetivava possibilitar as docentes leitura complementar relacionada ao tema e aos discutidos. Trata-se do material “Apontamentos Formativos: impressões a respeito da prática pedagógica no cotidiano da Educação Infantil”.</w:t>
      </w:r>
    </w:p>
    <w:p w14:paraId="5B4E7C2A" w14:textId="77777777" w:rsidR="007D511C" w:rsidRPr="003A412C" w:rsidRDefault="00477B0A" w:rsidP="007D511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A412C">
        <w:rPr>
          <w:rFonts w:ascii="Times New Roman" w:eastAsia="Times New Roman" w:hAnsi="Times New Roman" w:cs="Times New Roman"/>
        </w:rPr>
        <w:tab/>
        <w:t>O material referido foi disparado às docentes por meio do grupo de WhatsApp</w:t>
      </w:r>
      <w:r w:rsidR="00F559E4" w:rsidRPr="003A412C">
        <w:rPr>
          <w:rFonts w:ascii="Times New Roman" w:eastAsia="Times New Roman" w:hAnsi="Times New Roman" w:cs="Times New Roman"/>
        </w:rPr>
        <w:t>.</w:t>
      </w:r>
      <w:r w:rsidRPr="003A412C">
        <w:rPr>
          <w:rFonts w:ascii="Times New Roman" w:eastAsia="Times New Roman" w:hAnsi="Times New Roman" w:cs="Times New Roman"/>
        </w:rPr>
        <w:t xml:space="preserve"> Sugerimos que realizassem a leitura do escrito, a fim de ampliarem o entendimento a respeito dos conceitos e </w:t>
      </w:r>
      <w:r w:rsidR="00F559E4" w:rsidRPr="003A412C">
        <w:rPr>
          <w:rFonts w:ascii="Times New Roman" w:eastAsia="Times New Roman" w:hAnsi="Times New Roman" w:cs="Times New Roman"/>
        </w:rPr>
        <w:t xml:space="preserve">das </w:t>
      </w:r>
      <w:r w:rsidRPr="003A412C">
        <w:rPr>
          <w:rFonts w:ascii="Times New Roman" w:eastAsia="Times New Roman" w:hAnsi="Times New Roman" w:cs="Times New Roman"/>
        </w:rPr>
        <w:t>concepções discutidas</w:t>
      </w:r>
      <w:r w:rsidR="00F559E4" w:rsidRPr="003A412C">
        <w:rPr>
          <w:rFonts w:ascii="Times New Roman" w:eastAsia="Times New Roman" w:hAnsi="Times New Roman" w:cs="Times New Roman"/>
        </w:rPr>
        <w:t>.</w:t>
      </w:r>
      <w:r w:rsidRPr="003A412C">
        <w:rPr>
          <w:rFonts w:ascii="Times New Roman" w:eastAsia="Times New Roman" w:hAnsi="Times New Roman" w:cs="Times New Roman"/>
        </w:rPr>
        <w:t xml:space="preserve"> </w:t>
      </w:r>
      <w:r w:rsidR="00F559E4" w:rsidRPr="003A412C">
        <w:rPr>
          <w:rFonts w:ascii="Times New Roman" w:eastAsia="Times New Roman" w:hAnsi="Times New Roman" w:cs="Times New Roman"/>
        </w:rPr>
        <w:t>Que</w:t>
      </w:r>
      <w:r w:rsidRPr="003A412C">
        <w:rPr>
          <w:rFonts w:ascii="Times New Roman" w:eastAsia="Times New Roman" w:hAnsi="Times New Roman" w:cs="Times New Roman"/>
        </w:rPr>
        <w:t xml:space="preserve"> relacionassem aos seus cotidianos de atuação profissional</w:t>
      </w:r>
      <w:r w:rsidR="00F559E4" w:rsidRPr="003A412C">
        <w:rPr>
          <w:rFonts w:ascii="Times New Roman" w:eastAsia="Times New Roman" w:hAnsi="Times New Roman" w:cs="Times New Roman"/>
        </w:rPr>
        <w:t xml:space="preserve"> para que no encontro seguinte pudéssemos revisitar.</w:t>
      </w:r>
      <w:r w:rsidR="007D511C" w:rsidRPr="003A412C">
        <w:rPr>
          <w:rFonts w:ascii="Times New Roman" w:eastAsia="Times New Roman" w:hAnsi="Times New Roman" w:cs="Times New Roman"/>
        </w:rPr>
        <w:t xml:space="preserve"> </w:t>
      </w:r>
    </w:p>
    <w:p w14:paraId="72A7EFF8" w14:textId="77777777" w:rsidR="007D511C" w:rsidRPr="003A412C" w:rsidRDefault="007D511C" w:rsidP="007D511C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79F47E9" w14:textId="13A8239B" w:rsidR="007E4875" w:rsidRPr="003A412C" w:rsidRDefault="007D511C" w:rsidP="007D511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A412C">
        <w:rPr>
          <w:rFonts w:ascii="Times New Roman" w:eastAsia="Times New Roman" w:hAnsi="Times New Roman" w:cs="Times New Roman"/>
          <w:b/>
        </w:rPr>
        <w:t xml:space="preserve">3. </w:t>
      </w:r>
      <w:r w:rsidR="001D10D3" w:rsidRPr="003A412C">
        <w:rPr>
          <w:rFonts w:ascii="Times New Roman" w:eastAsia="Times New Roman" w:hAnsi="Times New Roman" w:cs="Times New Roman"/>
          <w:b/>
        </w:rPr>
        <w:t>Sobre o segundo encontro</w:t>
      </w:r>
    </w:p>
    <w:p w14:paraId="53EC1AD4" w14:textId="4E17CF95" w:rsidR="00D87368" w:rsidRPr="003A412C" w:rsidRDefault="00026E80" w:rsidP="00BD48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A412C">
        <w:rPr>
          <w:rFonts w:ascii="Times New Roman" w:eastAsia="Times New Roman" w:hAnsi="Times New Roman" w:cs="Times New Roman"/>
        </w:rPr>
        <w:t>Com o tema “</w:t>
      </w:r>
      <w:r w:rsidR="007E4875" w:rsidRPr="003A412C">
        <w:rPr>
          <w:rFonts w:ascii="Times New Roman" w:eastAsia="Times New Roman" w:hAnsi="Times New Roman" w:cs="Times New Roman"/>
        </w:rPr>
        <w:t>Cotidiano de creches: planejamento de ambientes; registro de interações e reflexões a respeito das potencialidades infantis ante a imersão no contexto da cultura escrita</w:t>
      </w:r>
      <w:r w:rsidRPr="003A412C">
        <w:rPr>
          <w:rFonts w:ascii="Times New Roman" w:eastAsia="Times New Roman" w:hAnsi="Times New Roman" w:cs="Times New Roman"/>
        </w:rPr>
        <w:t>”, realiz</w:t>
      </w:r>
      <w:r w:rsidR="00766337" w:rsidRPr="003A412C">
        <w:rPr>
          <w:rFonts w:ascii="Times New Roman" w:eastAsia="Times New Roman" w:hAnsi="Times New Roman" w:cs="Times New Roman"/>
        </w:rPr>
        <w:t>ou-se</w:t>
      </w:r>
      <w:r w:rsidRPr="003A412C">
        <w:rPr>
          <w:rFonts w:ascii="Times New Roman" w:eastAsia="Times New Roman" w:hAnsi="Times New Roman" w:cs="Times New Roman"/>
        </w:rPr>
        <w:t xml:space="preserve"> o segundo encontro</w:t>
      </w:r>
      <w:r w:rsidR="007E4875" w:rsidRPr="003A412C">
        <w:rPr>
          <w:rFonts w:ascii="Times New Roman" w:eastAsia="Times New Roman" w:hAnsi="Times New Roman" w:cs="Times New Roman"/>
        </w:rPr>
        <w:t>.</w:t>
      </w:r>
      <w:r w:rsidR="00D87368" w:rsidRPr="003A412C">
        <w:rPr>
          <w:rFonts w:ascii="Times New Roman" w:eastAsia="Times New Roman" w:hAnsi="Times New Roman" w:cs="Times New Roman"/>
        </w:rPr>
        <w:t xml:space="preserve"> </w:t>
      </w:r>
      <w:r w:rsidR="00BC1F58" w:rsidRPr="003A412C">
        <w:rPr>
          <w:rFonts w:ascii="Times New Roman" w:eastAsia="Times New Roman" w:hAnsi="Times New Roman" w:cs="Times New Roman"/>
        </w:rPr>
        <w:t>Inici</w:t>
      </w:r>
      <w:r w:rsidR="000E6D76" w:rsidRPr="003A412C">
        <w:rPr>
          <w:rFonts w:ascii="Times New Roman" w:eastAsia="Times New Roman" w:hAnsi="Times New Roman" w:cs="Times New Roman"/>
        </w:rPr>
        <w:t>ou-se</w:t>
      </w:r>
      <w:r w:rsidR="00BC1F58" w:rsidRPr="003A412C">
        <w:rPr>
          <w:rFonts w:ascii="Times New Roman" w:eastAsia="Times New Roman" w:hAnsi="Times New Roman" w:cs="Times New Roman"/>
        </w:rPr>
        <w:t xml:space="preserve"> com a l</w:t>
      </w:r>
      <w:r w:rsidR="00D87368" w:rsidRPr="003A412C">
        <w:rPr>
          <w:rFonts w:ascii="Times New Roman" w:eastAsia="Times New Roman" w:hAnsi="Times New Roman" w:cs="Times New Roman"/>
        </w:rPr>
        <w:t xml:space="preserve">eitura da Crônica: Vista Cansada </w:t>
      </w:r>
      <w:r w:rsidR="00BC1F58" w:rsidRPr="003A412C">
        <w:rPr>
          <w:rFonts w:ascii="Times New Roman" w:eastAsia="Times New Roman" w:hAnsi="Times New Roman" w:cs="Times New Roman"/>
        </w:rPr>
        <w:t xml:space="preserve">de </w:t>
      </w:r>
      <w:r w:rsidR="00D87368" w:rsidRPr="003A412C">
        <w:rPr>
          <w:rFonts w:ascii="Times New Roman" w:eastAsia="Times New Roman" w:hAnsi="Times New Roman" w:cs="Times New Roman"/>
        </w:rPr>
        <w:t>Otto Lara Resende</w:t>
      </w:r>
      <w:r w:rsidR="00BC1F58" w:rsidRPr="003A412C">
        <w:rPr>
          <w:rFonts w:ascii="Times New Roman" w:eastAsia="Times New Roman" w:hAnsi="Times New Roman" w:cs="Times New Roman"/>
        </w:rPr>
        <w:t xml:space="preserve">. 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À luz do ouvido</w:t>
      </w:r>
      <w:r w:rsidR="007473D3" w:rsidRPr="003A412C">
        <w:rPr>
          <w:rFonts w:ascii="Times New Roman" w:eastAsia="Times New Roman" w:hAnsi="Times New Roman" w:cs="Times New Roman"/>
          <w:color w:val="000000"/>
        </w:rPr>
        <w:t>,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39081D" w:rsidRPr="003A412C">
        <w:rPr>
          <w:rFonts w:ascii="Times New Roman" w:eastAsia="Times New Roman" w:hAnsi="Times New Roman" w:cs="Times New Roman"/>
          <w:color w:val="000000"/>
        </w:rPr>
        <w:t>caminh</w:t>
      </w:r>
      <w:r w:rsidR="000E6D76" w:rsidRPr="003A412C">
        <w:rPr>
          <w:rFonts w:ascii="Times New Roman" w:eastAsia="Times New Roman" w:hAnsi="Times New Roman" w:cs="Times New Roman"/>
          <w:color w:val="000000"/>
        </w:rPr>
        <w:t>ou-se</w:t>
      </w:r>
      <w:r w:rsidR="0039081D" w:rsidRPr="003A412C">
        <w:rPr>
          <w:rFonts w:ascii="Times New Roman" w:eastAsia="Times New Roman" w:hAnsi="Times New Roman" w:cs="Times New Roman"/>
          <w:color w:val="000000"/>
        </w:rPr>
        <w:t xml:space="preserve"> pelo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0E6D76" w:rsidRPr="003A412C">
        <w:rPr>
          <w:rFonts w:ascii="Times New Roman" w:eastAsia="Times New Roman" w:hAnsi="Times New Roman" w:cs="Times New Roman"/>
          <w:color w:val="000000"/>
        </w:rPr>
        <w:t>espaço físico e entorno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da creche</w:t>
      </w:r>
      <w:r w:rsidR="00A1558B" w:rsidRPr="003A412C">
        <w:rPr>
          <w:rFonts w:ascii="Times New Roman" w:eastAsia="Times New Roman" w:hAnsi="Times New Roman" w:cs="Times New Roman"/>
          <w:color w:val="000000"/>
        </w:rPr>
        <w:t xml:space="preserve">, solicitando </w:t>
      </w:r>
      <w:r w:rsidR="00BC1F58" w:rsidRPr="003A412C">
        <w:rPr>
          <w:rFonts w:ascii="Times New Roman" w:eastAsia="Times New Roman" w:hAnsi="Times New Roman" w:cs="Times New Roman"/>
          <w:color w:val="000000"/>
        </w:rPr>
        <w:t>que as professoras para além da “vista cansada”</w:t>
      </w:r>
      <w:r w:rsidR="0039081D" w:rsidRPr="003A412C">
        <w:rPr>
          <w:rFonts w:ascii="Times New Roman" w:eastAsia="Times New Roman" w:hAnsi="Times New Roman" w:cs="Times New Roman"/>
          <w:color w:val="000000"/>
        </w:rPr>
        <w:t>,</w:t>
      </w:r>
      <w:r w:rsidR="00BC1F58" w:rsidRPr="003A412C">
        <w:rPr>
          <w:rFonts w:ascii="Times New Roman" w:eastAsia="Times New Roman" w:hAnsi="Times New Roman" w:cs="Times New Roman"/>
          <w:color w:val="000000"/>
        </w:rPr>
        <w:t xml:space="preserve"> fotografassem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C1F58" w:rsidRPr="003A412C">
        <w:rPr>
          <w:rFonts w:ascii="Times New Roman" w:eastAsia="Times New Roman" w:hAnsi="Times New Roman" w:cs="Times New Roman"/>
          <w:color w:val="000000"/>
        </w:rPr>
        <w:t>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local/espaço que lhe despert</w:t>
      </w:r>
      <w:r w:rsidR="00BC1F58" w:rsidRPr="003A412C">
        <w:rPr>
          <w:rFonts w:ascii="Times New Roman" w:eastAsia="Times New Roman" w:hAnsi="Times New Roman" w:cs="Times New Roman"/>
          <w:color w:val="000000"/>
        </w:rPr>
        <w:t>asse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senso de </w:t>
      </w:r>
      <w:proofErr w:type="spellStart"/>
      <w:r w:rsidR="00D87368" w:rsidRPr="003A412C">
        <w:rPr>
          <w:rFonts w:ascii="Times New Roman" w:eastAsia="Times New Roman" w:hAnsi="Times New Roman" w:cs="Times New Roman"/>
          <w:color w:val="000000"/>
        </w:rPr>
        <w:t>maravilhamento</w:t>
      </w:r>
      <w:proofErr w:type="spellEnd"/>
      <w:r w:rsidR="00D87368" w:rsidRPr="003A412C">
        <w:rPr>
          <w:rFonts w:ascii="Times New Roman" w:eastAsia="Times New Roman" w:hAnsi="Times New Roman" w:cs="Times New Roman"/>
          <w:color w:val="000000"/>
        </w:rPr>
        <w:t>/poesia</w:t>
      </w:r>
      <w:r w:rsidR="00BC1F58" w:rsidRPr="003A412C">
        <w:rPr>
          <w:rFonts w:ascii="Times New Roman" w:eastAsia="Times New Roman" w:hAnsi="Times New Roman" w:cs="Times New Roman"/>
          <w:color w:val="000000"/>
        </w:rPr>
        <w:t xml:space="preserve">. </w:t>
      </w:r>
      <w:r w:rsidR="0039081D" w:rsidRPr="003A412C">
        <w:rPr>
          <w:rFonts w:ascii="Times New Roman" w:eastAsia="Times New Roman" w:hAnsi="Times New Roman" w:cs="Times New Roman"/>
          <w:color w:val="000000"/>
        </w:rPr>
        <w:t>Após, retorn</w:t>
      </w:r>
      <w:r w:rsidR="00A1558B" w:rsidRPr="003A412C">
        <w:rPr>
          <w:rFonts w:ascii="Times New Roman" w:eastAsia="Times New Roman" w:hAnsi="Times New Roman" w:cs="Times New Roman"/>
          <w:color w:val="000000"/>
        </w:rPr>
        <w:t>ou-se</w:t>
      </w:r>
      <w:r w:rsidR="00BC1F58" w:rsidRPr="003A412C">
        <w:rPr>
          <w:rFonts w:ascii="Times New Roman" w:eastAsia="Times New Roman" w:hAnsi="Times New Roman" w:cs="Times New Roman"/>
          <w:color w:val="000000"/>
        </w:rPr>
        <w:t xml:space="preserve"> à sala</w:t>
      </w:r>
      <w:r w:rsidR="0039081D" w:rsidRPr="003A412C">
        <w:rPr>
          <w:rFonts w:ascii="Times New Roman" w:eastAsia="Times New Roman" w:hAnsi="Times New Roman" w:cs="Times New Roman"/>
        </w:rPr>
        <w:t xml:space="preserve">. </w:t>
      </w:r>
      <w:r w:rsidR="00A1558B" w:rsidRPr="003A412C">
        <w:rPr>
          <w:rFonts w:ascii="Times New Roman" w:eastAsia="Times New Roman" w:hAnsi="Times New Roman" w:cs="Times New Roman"/>
        </w:rPr>
        <w:t>Sugeriu-se</w:t>
      </w:r>
      <w:r w:rsidR="0039081D" w:rsidRPr="003A412C">
        <w:rPr>
          <w:rFonts w:ascii="Times New Roman" w:eastAsia="Times New Roman" w:hAnsi="Times New Roman" w:cs="Times New Roman"/>
        </w:rPr>
        <w:t xml:space="preserve"> que as professoras</w:t>
      </w:r>
      <w:r w:rsidR="00BC1F58" w:rsidRPr="003A412C">
        <w:rPr>
          <w:rFonts w:ascii="Times New Roman" w:eastAsia="Times New Roman" w:hAnsi="Times New Roman" w:cs="Times New Roman"/>
        </w:rPr>
        <w:t xml:space="preserve"> elege</w:t>
      </w:r>
      <w:r w:rsidR="0039081D" w:rsidRPr="003A412C">
        <w:rPr>
          <w:rFonts w:ascii="Times New Roman" w:eastAsia="Times New Roman" w:hAnsi="Times New Roman" w:cs="Times New Roman"/>
        </w:rPr>
        <w:t>ssem</w:t>
      </w:r>
      <w:r w:rsidR="00BC1F58" w:rsidRPr="003A412C">
        <w:rPr>
          <w:rFonts w:ascii="Times New Roman" w:eastAsia="Times New Roman" w:hAnsi="Times New Roman" w:cs="Times New Roman"/>
        </w:rPr>
        <w:t xml:space="preserve"> 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uma das fotografias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 xml:space="preserve">registradas 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e</w:t>
      </w:r>
      <w:r w:rsidR="00BD4840" w:rsidRPr="003A412C">
        <w:rPr>
          <w:rFonts w:ascii="Times New Roman" w:eastAsia="Times New Roman" w:hAnsi="Times New Roman" w:cs="Times New Roman"/>
          <w:color w:val="000000"/>
        </w:rPr>
        <w:t xml:space="preserve"> que a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socializa</w:t>
      </w:r>
      <w:r w:rsidR="00BC1F58" w:rsidRPr="003A412C">
        <w:rPr>
          <w:rFonts w:ascii="Times New Roman" w:eastAsia="Times New Roman" w:hAnsi="Times New Roman" w:cs="Times New Roman"/>
          <w:color w:val="000000"/>
        </w:rPr>
        <w:t>ssem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no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grupo de WhatsApp</w:t>
      </w:r>
      <w:r w:rsidR="00BC1F58" w:rsidRPr="003A412C">
        <w:rPr>
          <w:rFonts w:ascii="Times New Roman" w:eastAsia="Times New Roman" w:hAnsi="Times New Roman" w:cs="Times New Roman"/>
          <w:color w:val="000000"/>
        </w:rPr>
        <w:t>.</w:t>
      </w:r>
      <w:r w:rsidR="00BD4840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C1F58" w:rsidRPr="003A412C">
        <w:rPr>
          <w:rFonts w:ascii="Times New Roman" w:eastAsia="Times New Roman" w:hAnsi="Times New Roman" w:cs="Times New Roman"/>
        </w:rPr>
        <w:t>Segui</w:t>
      </w:r>
      <w:r w:rsidR="00A1558B" w:rsidRPr="003A412C">
        <w:rPr>
          <w:rFonts w:ascii="Times New Roman" w:eastAsia="Times New Roman" w:hAnsi="Times New Roman" w:cs="Times New Roman"/>
        </w:rPr>
        <w:t>u-se</w:t>
      </w:r>
      <w:r w:rsidR="00BC1F58" w:rsidRPr="003A412C">
        <w:rPr>
          <w:rFonts w:ascii="Times New Roman" w:eastAsia="Times New Roman" w:hAnsi="Times New Roman" w:cs="Times New Roman"/>
        </w:rPr>
        <w:t xml:space="preserve"> solicitando que e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m grupos menores</w:t>
      </w:r>
      <w:r w:rsidR="00A1558B" w:rsidRPr="003A412C">
        <w:rPr>
          <w:rFonts w:ascii="Times New Roman" w:eastAsia="Times New Roman" w:hAnsi="Times New Roman" w:cs="Times New Roman"/>
          <w:color w:val="000000"/>
        </w:rPr>
        <w:t xml:space="preserve"> as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professora</w:t>
      </w:r>
      <w:r w:rsidR="00A1558B" w:rsidRPr="003A412C">
        <w:rPr>
          <w:rFonts w:ascii="Times New Roman" w:eastAsia="Times New Roman" w:hAnsi="Times New Roman" w:cs="Times New Roman"/>
          <w:color w:val="000000"/>
        </w:rPr>
        <w:t>s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4B51C0" w:rsidRPr="003A412C">
        <w:rPr>
          <w:rFonts w:ascii="Times New Roman" w:eastAsia="Times New Roman" w:hAnsi="Times New Roman" w:cs="Times New Roman"/>
          <w:color w:val="000000"/>
        </w:rPr>
        <w:t>dialogasse</w:t>
      </w:r>
      <w:r w:rsidR="00A1558B" w:rsidRPr="003A412C">
        <w:rPr>
          <w:rFonts w:ascii="Times New Roman" w:eastAsia="Times New Roman" w:hAnsi="Times New Roman" w:cs="Times New Roman"/>
          <w:color w:val="000000"/>
        </w:rPr>
        <w:t>m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a respeito do</w:t>
      </w:r>
      <w:r w:rsidR="00A1558B" w:rsidRPr="003A412C">
        <w:rPr>
          <w:rFonts w:ascii="Times New Roman" w:eastAsia="Times New Roman" w:hAnsi="Times New Roman" w:cs="Times New Roman"/>
          <w:color w:val="000000"/>
        </w:rPr>
        <w:t>s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achado</w:t>
      </w:r>
      <w:r w:rsidR="00A1558B" w:rsidRPr="003A412C">
        <w:rPr>
          <w:rFonts w:ascii="Times New Roman" w:eastAsia="Times New Roman" w:hAnsi="Times New Roman" w:cs="Times New Roman"/>
          <w:color w:val="000000"/>
        </w:rPr>
        <w:t>s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.</w:t>
      </w:r>
      <w:r w:rsidR="00A800F4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Que</w:t>
      </w:r>
      <w:r w:rsidR="004B51C0" w:rsidRPr="003A412C">
        <w:rPr>
          <w:rFonts w:ascii="Times New Roman" w:eastAsia="Times New Roman" w:hAnsi="Times New Roman" w:cs="Times New Roman"/>
          <w:color w:val="000000"/>
        </w:rPr>
        <w:t xml:space="preserve"> destaca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ssem</w:t>
      </w:r>
      <w:r w:rsidR="00D87368" w:rsidRPr="003A412C">
        <w:rPr>
          <w:rFonts w:ascii="Times New Roman" w:eastAsia="Times New Roman" w:hAnsi="Times New Roman" w:cs="Times New Roman"/>
        </w:rPr>
        <w:t xml:space="preserve"> 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porquê da escolha feita</w:t>
      </w:r>
      <w:r w:rsidR="004B51C0" w:rsidRPr="003A412C">
        <w:rPr>
          <w:rFonts w:ascii="Times New Roman" w:eastAsia="Times New Roman" w:hAnsi="Times New Roman" w:cs="Times New Roman"/>
          <w:color w:val="000000"/>
        </w:rPr>
        <w:t xml:space="preserve"> (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O que vi</w:t>
      </w:r>
      <w:r w:rsidR="003408A2">
        <w:rPr>
          <w:rFonts w:ascii="Times New Roman" w:eastAsia="Times New Roman" w:hAnsi="Times New Roman" w:cs="Times New Roman"/>
          <w:color w:val="000000"/>
        </w:rPr>
        <w:t>ram</w:t>
      </w:r>
      <w:r w:rsidR="004B51C0" w:rsidRPr="003A412C">
        <w:rPr>
          <w:rFonts w:ascii="Times New Roman" w:eastAsia="Times New Roman" w:hAnsi="Times New Roman" w:cs="Times New Roman"/>
          <w:color w:val="000000"/>
        </w:rPr>
        <w:t xml:space="preserve">? 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O </w:t>
      </w:r>
      <w:r w:rsidR="003408A2">
        <w:rPr>
          <w:rFonts w:ascii="Times New Roman" w:eastAsia="Times New Roman" w:hAnsi="Times New Roman" w:cs="Times New Roman"/>
          <w:color w:val="000000"/>
        </w:rPr>
        <w:t>que aquilo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represen</w:t>
      </w:r>
      <w:r w:rsidR="003408A2">
        <w:rPr>
          <w:rFonts w:ascii="Times New Roman" w:eastAsia="Times New Roman" w:hAnsi="Times New Roman" w:cs="Times New Roman"/>
          <w:color w:val="000000"/>
        </w:rPr>
        <w:t>tav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a para </w:t>
      </w:r>
      <w:r w:rsidR="003408A2">
        <w:rPr>
          <w:rFonts w:ascii="Times New Roman" w:eastAsia="Times New Roman" w:hAnsi="Times New Roman" w:cs="Times New Roman"/>
          <w:color w:val="000000"/>
        </w:rPr>
        <w:t>elas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, etc.</w:t>
      </w:r>
      <w:r w:rsidR="004B51C0" w:rsidRPr="003A412C">
        <w:rPr>
          <w:rFonts w:ascii="Times New Roman" w:eastAsia="Times New Roman" w:hAnsi="Times New Roman" w:cs="Times New Roman"/>
          <w:color w:val="000000"/>
        </w:rPr>
        <w:t>?</w:t>
      </w:r>
      <w:r w:rsidR="00BD4840" w:rsidRPr="003A412C">
        <w:rPr>
          <w:rFonts w:ascii="Times New Roman" w:eastAsia="Times New Roman" w:hAnsi="Times New Roman" w:cs="Times New Roman"/>
          <w:color w:val="000000"/>
        </w:rPr>
        <w:t xml:space="preserve">) e que </w:t>
      </w:r>
      <w:r w:rsidR="00A800F4" w:rsidRPr="003A412C">
        <w:rPr>
          <w:rFonts w:ascii="Times New Roman" w:eastAsia="Times New Roman" w:hAnsi="Times New Roman" w:cs="Times New Roman"/>
          <w:color w:val="000000"/>
        </w:rPr>
        <w:t xml:space="preserve">à luz dos atravessamentos propostos pela leitura </w:t>
      </w:r>
      <w:r w:rsidR="00610629" w:rsidRPr="003A412C">
        <w:rPr>
          <w:rFonts w:ascii="Times New Roman" w:eastAsia="Times New Roman" w:hAnsi="Times New Roman" w:cs="Times New Roman"/>
          <w:color w:val="000000"/>
        </w:rPr>
        <w:t xml:space="preserve">da crônica de Otto Lara Resende </w:t>
      </w:r>
      <w:r w:rsidR="00315080" w:rsidRPr="003A412C">
        <w:rPr>
          <w:rFonts w:ascii="Times New Roman" w:eastAsia="Times New Roman" w:hAnsi="Times New Roman" w:cs="Times New Roman"/>
          <w:color w:val="000000"/>
        </w:rPr>
        <w:t xml:space="preserve">refletissem a respeito da </w:t>
      </w:r>
      <w:r w:rsidR="00A800F4" w:rsidRPr="003A412C">
        <w:rPr>
          <w:rFonts w:ascii="Times New Roman" w:eastAsia="Times New Roman" w:hAnsi="Times New Roman" w:cs="Times New Roman"/>
          <w:color w:val="000000"/>
        </w:rPr>
        <w:t xml:space="preserve">importância da educação do olhar; </w:t>
      </w:r>
      <w:r w:rsidR="00315080" w:rsidRPr="003A412C">
        <w:rPr>
          <w:rFonts w:ascii="Times New Roman" w:eastAsia="Times New Roman" w:hAnsi="Times New Roman" w:cs="Times New Roman"/>
          <w:color w:val="000000"/>
        </w:rPr>
        <w:t xml:space="preserve">da </w:t>
      </w:r>
      <w:r w:rsidR="000B2CA1" w:rsidRPr="003A412C">
        <w:rPr>
          <w:rFonts w:ascii="Times New Roman" w:eastAsia="Times New Roman" w:hAnsi="Times New Roman" w:cs="Times New Roman"/>
          <w:color w:val="000000"/>
        </w:rPr>
        <w:t>necessidade de</w:t>
      </w:r>
      <w:r w:rsidR="00315080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A800F4" w:rsidRPr="003A412C">
        <w:rPr>
          <w:rFonts w:ascii="Times New Roman" w:eastAsia="Times New Roman" w:hAnsi="Times New Roman" w:cs="Times New Roman"/>
          <w:color w:val="000000"/>
        </w:rPr>
        <w:t>atenção ao entorno</w:t>
      </w:r>
      <w:r w:rsidR="000B2CA1" w:rsidRPr="003A412C">
        <w:rPr>
          <w:rFonts w:ascii="Times New Roman" w:eastAsia="Times New Roman" w:hAnsi="Times New Roman" w:cs="Times New Roman"/>
          <w:color w:val="000000"/>
        </w:rPr>
        <w:t xml:space="preserve"> e peculiaridades prementes</w:t>
      </w:r>
      <w:r w:rsidR="00A800F4" w:rsidRPr="003A412C">
        <w:rPr>
          <w:rFonts w:ascii="Times New Roman" w:eastAsia="Times New Roman" w:hAnsi="Times New Roman" w:cs="Times New Roman"/>
          <w:color w:val="000000"/>
        </w:rPr>
        <w:t xml:space="preserve">; </w:t>
      </w:r>
      <w:r w:rsidR="000B2CA1" w:rsidRPr="003A412C">
        <w:rPr>
          <w:rFonts w:ascii="Times New Roman" w:eastAsia="Times New Roman" w:hAnsi="Times New Roman" w:cs="Times New Roman"/>
          <w:color w:val="000000"/>
        </w:rPr>
        <w:t xml:space="preserve">da importância da </w:t>
      </w:r>
      <w:r w:rsidR="00A800F4" w:rsidRPr="003A412C">
        <w:rPr>
          <w:rFonts w:ascii="Times New Roman" w:eastAsia="Times New Roman" w:hAnsi="Times New Roman" w:cs="Times New Roman"/>
          <w:color w:val="000000"/>
        </w:rPr>
        <w:t>observação e do registro dos observáveis em contexto educativo</w:t>
      </w:r>
      <w:r w:rsidR="00BB0942" w:rsidRPr="003A412C">
        <w:rPr>
          <w:rFonts w:ascii="Times New Roman" w:eastAsia="Times New Roman" w:hAnsi="Times New Roman" w:cs="Times New Roman"/>
          <w:color w:val="000000"/>
        </w:rPr>
        <w:t>. Por fim,</w:t>
      </w:r>
      <w:r w:rsidR="00A800F4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realiz</w:t>
      </w:r>
      <w:r w:rsidR="00BB0942" w:rsidRPr="003A412C">
        <w:rPr>
          <w:rFonts w:ascii="Times New Roman" w:eastAsia="Times New Roman" w:hAnsi="Times New Roman" w:cs="Times New Roman"/>
          <w:color w:val="000000"/>
        </w:rPr>
        <w:t xml:space="preserve">ou-se </w:t>
      </w:r>
      <w:r w:rsidR="00BD4840" w:rsidRPr="003A412C">
        <w:rPr>
          <w:rFonts w:ascii="Times New Roman" w:eastAsia="Times New Roman" w:hAnsi="Times New Roman" w:cs="Times New Roman"/>
          <w:color w:val="000000"/>
        </w:rPr>
        <w:t>a</w:t>
      </w:r>
      <w:r w:rsidR="00D87368" w:rsidRPr="003A412C">
        <w:rPr>
          <w:rFonts w:ascii="Times New Roman" w:eastAsia="Times New Roman" w:hAnsi="Times New Roman" w:cs="Times New Roman"/>
          <w:color w:val="000000"/>
        </w:rPr>
        <w:t xml:space="preserve"> exposição coletiva</w:t>
      </w:r>
      <w:r w:rsidR="00BB0942" w:rsidRPr="003A412C">
        <w:rPr>
          <w:rFonts w:ascii="Times New Roman" w:eastAsia="Times New Roman" w:hAnsi="Times New Roman" w:cs="Times New Roman"/>
          <w:color w:val="000000"/>
        </w:rPr>
        <w:t xml:space="preserve"> da experiência vivenciada</w:t>
      </w:r>
      <w:r w:rsidR="00D87368" w:rsidRPr="003A412C">
        <w:rPr>
          <w:rFonts w:ascii="Times New Roman" w:eastAsia="Times New Roman" w:hAnsi="Times New Roman" w:cs="Times New Roman"/>
          <w:color w:val="000000"/>
        </w:rPr>
        <w:t>.</w:t>
      </w:r>
    </w:p>
    <w:p w14:paraId="620B5EE6" w14:textId="1C8D90BB" w:rsidR="0071754F" w:rsidRPr="003A412C" w:rsidRDefault="00BB0942" w:rsidP="007175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412C">
        <w:rPr>
          <w:rFonts w:ascii="Times New Roman" w:eastAsia="Times New Roman" w:hAnsi="Times New Roman" w:cs="Times New Roman"/>
          <w:color w:val="000000"/>
        </w:rPr>
        <w:t>Adentrou-se nesse cenário na</w:t>
      </w:r>
      <w:r w:rsidR="00B712F9" w:rsidRPr="003A412C">
        <w:rPr>
          <w:rFonts w:ascii="Times New Roman" w:eastAsia="Times New Roman" w:hAnsi="Times New Roman" w:cs="Times New Roman"/>
          <w:color w:val="000000"/>
        </w:rPr>
        <w:t xml:space="preserve">s discussões 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relacionadas ao registro por meio de </w:t>
      </w:r>
      <w:proofErr w:type="spellStart"/>
      <w:r w:rsidRPr="003A412C">
        <w:rPr>
          <w:rFonts w:ascii="Times New Roman" w:eastAsia="Times New Roman" w:hAnsi="Times New Roman" w:cs="Times New Roman"/>
          <w:color w:val="000000"/>
        </w:rPr>
        <w:t>mini-histórias</w:t>
      </w:r>
      <w:proofErr w:type="spellEnd"/>
      <w:r w:rsidRPr="003A412C">
        <w:rPr>
          <w:rFonts w:ascii="Times New Roman" w:eastAsia="Times New Roman" w:hAnsi="Times New Roman" w:cs="Times New Roman"/>
          <w:color w:val="000000"/>
        </w:rPr>
        <w:t xml:space="preserve"> e a respeito do que se </w:t>
      </w:r>
      <w:r w:rsidR="0083355C" w:rsidRPr="003A412C">
        <w:rPr>
          <w:rFonts w:ascii="Times New Roman" w:eastAsia="Times New Roman" w:hAnsi="Times New Roman" w:cs="Times New Roman"/>
          <w:color w:val="000000"/>
        </w:rPr>
        <w:t>considera</w:t>
      </w:r>
      <w:r w:rsidR="00627828" w:rsidRPr="003A412C">
        <w:rPr>
          <w:rFonts w:ascii="Times New Roman" w:eastAsia="Times New Roman" w:hAnsi="Times New Roman" w:cs="Times New Roman"/>
          <w:color w:val="000000"/>
        </w:rPr>
        <w:t xml:space="preserve">r </w:t>
      </w:r>
      <w:r w:rsidR="00641B9F" w:rsidRPr="003A412C">
        <w:rPr>
          <w:rFonts w:ascii="Times New Roman" w:eastAsia="Times New Roman" w:hAnsi="Times New Roman" w:cs="Times New Roman"/>
          <w:color w:val="000000"/>
        </w:rPr>
        <w:t xml:space="preserve">na dinâmica do ciclo virtuoso da documentação pedagógica </w:t>
      </w:r>
      <w:r w:rsidR="00627828" w:rsidRPr="003A412C">
        <w:rPr>
          <w:rFonts w:ascii="Times New Roman" w:eastAsia="Times New Roman" w:hAnsi="Times New Roman" w:cs="Times New Roman"/>
          <w:color w:val="000000"/>
        </w:rPr>
        <w:t>junto ao</w:t>
      </w:r>
      <w:r w:rsidR="00641B9F" w:rsidRPr="003A412C">
        <w:rPr>
          <w:rFonts w:ascii="Times New Roman" w:eastAsia="Times New Roman" w:hAnsi="Times New Roman" w:cs="Times New Roman"/>
          <w:color w:val="000000"/>
        </w:rPr>
        <w:t xml:space="preserve"> processo educativo de</w:t>
      </w:r>
      <w:r w:rsidR="00627828" w:rsidRPr="003A412C">
        <w:rPr>
          <w:rFonts w:ascii="Times New Roman" w:eastAsia="Times New Roman" w:hAnsi="Times New Roman" w:cs="Times New Roman"/>
          <w:color w:val="000000"/>
        </w:rPr>
        <w:t xml:space="preserve"> bebês e crianças bem pequenas, no cotidiano de creches</w:t>
      </w:r>
      <w:r w:rsidR="00641B9F" w:rsidRPr="003A412C">
        <w:rPr>
          <w:rFonts w:ascii="Times New Roman" w:eastAsia="Times New Roman" w:hAnsi="Times New Roman" w:cs="Times New Roman"/>
          <w:color w:val="000000"/>
        </w:rPr>
        <w:t>.</w:t>
      </w:r>
      <w:r w:rsidR="0071754F" w:rsidRPr="003A412C">
        <w:rPr>
          <w:rFonts w:ascii="Times New Roman" w:eastAsia="Times New Roman" w:hAnsi="Times New Roman" w:cs="Times New Roman"/>
          <w:color w:val="000000"/>
        </w:rPr>
        <w:t xml:space="preserve"> Ainda, analis</w:t>
      </w:r>
      <w:r w:rsidR="0043111F" w:rsidRPr="003A412C">
        <w:rPr>
          <w:rFonts w:ascii="Times New Roman" w:eastAsia="Times New Roman" w:hAnsi="Times New Roman" w:cs="Times New Roman"/>
          <w:color w:val="000000"/>
        </w:rPr>
        <w:t>ou-se</w:t>
      </w:r>
      <w:r w:rsidR="0071754F" w:rsidRPr="003A412C">
        <w:rPr>
          <w:rFonts w:ascii="Times New Roman" w:eastAsia="Times New Roman" w:hAnsi="Times New Roman" w:cs="Times New Roman"/>
          <w:color w:val="000000"/>
        </w:rPr>
        <w:t xml:space="preserve"> coletivamente</w:t>
      </w:r>
      <w:r w:rsidR="0043111F" w:rsidRPr="003A412C">
        <w:rPr>
          <w:rFonts w:ascii="Times New Roman" w:eastAsia="Times New Roman" w:hAnsi="Times New Roman" w:cs="Times New Roman"/>
          <w:color w:val="000000"/>
        </w:rPr>
        <w:t>,</w:t>
      </w:r>
      <w:r w:rsidR="0071754F" w:rsidRPr="003A412C">
        <w:rPr>
          <w:rFonts w:ascii="Times New Roman" w:eastAsia="Times New Roman" w:hAnsi="Times New Roman" w:cs="Times New Roman"/>
          <w:color w:val="000000"/>
        </w:rPr>
        <w:t xml:space="preserve"> o plano mensal realizado pelas professoras no período</w:t>
      </w:r>
      <w:r w:rsidR="00A35B79" w:rsidRPr="003A412C">
        <w:rPr>
          <w:rFonts w:ascii="Times New Roman" w:eastAsia="Times New Roman" w:hAnsi="Times New Roman" w:cs="Times New Roman"/>
          <w:color w:val="000000"/>
        </w:rPr>
        <w:t xml:space="preserve"> em curso</w:t>
      </w:r>
      <w:r w:rsidR="00C81FED" w:rsidRPr="003A412C">
        <w:rPr>
          <w:rFonts w:ascii="Times New Roman" w:eastAsia="Times New Roman" w:hAnsi="Times New Roman" w:cs="Times New Roman"/>
          <w:color w:val="000000"/>
        </w:rPr>
        <w:t xml:space="preserve"> d</w:t>
      </w:r>
      <w:r w:rsidR="0043111F" w:rsidRPr="003A412C">
        <w:rPr>
          <w:rFonts w:ascii="Times New Roman" w:eastAsia="Times New Roman" w:hAnsi="Times New Roman" w:cs="Times New Roman"/>
          <w:color w:val="000000"/>
        </w:rPr>
        <w:t>o ano letivo</w:t>
      </w:r>
      <w:r w:rsidR="0071754F" w:rsidRPr="003A412C">
        <w:rPr>
          <w:rFonts w:ascii="Times New Roman" w:eastAsia="Times New Roman" w:hAnsi="Times New Roman" w:cs="Times New Roman"/>
          <w:color w:val="000000"/>
        </w:rPr>
        <w:t xml:space="preserve">, </w:t>
      </w:r>
      <w:r w:rsidR="00627828" w:rsidRPr="003A412C">
        <w:rPr>
          <w:rFonts w:ascii="Times New Roman" w:eastAsia="Times New Roman" w:hAnsi="Times New Roman" w:cs="Times New Roman"/>
        </w:rPr>
        <w:t xml:space="preserve">destacando </w:t>
      </w:r>
      <w:r w:rsidR="0071754F" w:rsidRPr="003A412C">
        <w:rPr>
          <w:rFonts w:ascii="Times New Roman" w:eastAsia="Times New Roman" w:hAnsi="Times New Roman" w:cs="Times New Roman"/>
        </w:rPr>
        <w:t xml:space="preserve">neste, </w:t>
      </w:r>
      <w:r w:rsidR="00627828" w:rsidRPr="003A412C">
        <w:rPr>
          <w:rFonts w:ascii="Times New Roman" w:eastAsia="Times New Roman" w:hAnsi="Times New Roman" w:cs="Times New Roman"/>
        </w:rPr>
        <w:t>as atividades relacionadas a cultura escrita</w:t>
      </w:r>
      <w:r w:rsidR="005400E7" w:rsidRPr="003A412C">
        <w:rPr>
          <w:rFonts w:ascii="Times New Roman" w:eastAsia="Times New Roman" w:hAnsi="Times New Roman" w:cs="Times New Roman"/>
        </w:rPr>
        <w:t xml:space="preserve">. </w:t>
      </w:r>
      <w:r w:rsidR="00125CC1">
        <w:rPr>
          <w:rFonts w:ascii="Times New Roman" w:eastAsia="Times New Roman" w:hAnsi="Times New Roman" w:cs="Times New Roman"/>
        </w:rPr>
        <w:t>Pontuou-se por escrito as análise</w:t>
      </w:r>
      <w:r w:rsidR="00402AB8">
        <w:rPr>
          <w:rFonts w:ascii="Times New Roman" w:eastAsia="Times New Roman" w:hAnsi="Times New Roman" w:cs="Times New Roman"/>
        </w:rPr>
        <w:t>s</w:t>
      </w:r>
      <w:r w:rsidR="00125CC1">
        <w:rPr>
          <w:rFonts w:ascii="Times New Roman" w:eastAsia="Times New Roman" w:hAnsi="Times New Roman" w:cs="Times New Roman"/>
        </w:rPr>
        <w:t xml:space="preserve"> e sínteses decorrentes.</w:t>
      </w:r>
    </w:p>
    <w:p w14:paraId="7A2E8FA0" w14:textId="45EFDD4F" w:rsidR="003B6951" w:rsidRPr="003A412C" w:rsidRDefault="00A35B79" w:rsidP="003B6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A412C">
        <w:rPr>
          <w:rFonts w:ascii="Times New Roman" w:eastAsia="Times New Roman" w:hAnsi="Times New Roman" w:cs="Times New Roman"/>
        </w:rPr>
        <w:lastRenderedPageBreak/>
        <w:t>Abriu-se espaço para que as docentes relatassem a respeito do modo como as crianças vivenciaram o planejado e como as professoras procederam com o registro</w:t>
      </w:r>
      <w:r w:rsidR="005411A5" w:rsidRPr="003A412C">
        <w:rPr>
          <w:rFonts w:ascii="Times New Roman" w:eastAsia="Times New Roman" w:hAnsi="Times New Roman" w:cs="Times New Roman"/>
        </w:rPr>
        <w:t xml:space="preserve"> das aprendizagens emergidas.</w:t>
      </w:r>
      <w:r w:rsidR="003B6951" w:rsidRPr="003A412C">
        <w:rPr>
          <w:rFonts w:ascii="Times New Roman" w:eastAsia="Times New Roman" w:hAnsi="Times New Roman" w:cs="Times New Roman"/>
        </w:rPr>
        <w:t xml:space="preserve"> Dialogou-se </w:t>
      </w:r>
      <w:r w:rsidR="00627828" w:rsidRPr="003A412C">
        <w:rPr>
          <w:rFonts w:ascii="Times New Roman" w:eastAsia="Times New Roman" w:hAnsi="Times New Roman" w:cs="Times New Roman"/>
        </w:rPr>
        <w:t>em torno dos destacados, relacionando-os às concepções teórico-conceituais</w:t>
      </w:r>
      <w:r w:rsidR="00CB0E86" w:rsidRPr="003A412C">
        <w:rPr>
          <w:rFonts w:ascii="Times New Roman" w:eastAsia="Times New Roman" w:hAnsi="Times New Roman" w:cs="Times New Roman"/>
        </w:rPr>
        <w:t>, referente a</w:t>
      </w:r>
      <w:r w:rsidR="00553987" w:rsidRPr="003A412C">
        <w:rPr>
          <w:rFonts w:ascii="Times New Roman" w:eastAsia="Times New Roman" w:hAnsi="Times New Roman" w:cs="Times New Roman"/>
        </w:rPr>
        <w:t xml:space="preserve"> documentação pedagógica na perspectiva das pedagogias participativas</w:t>
      </w:r>
      <w:r w:rsidR="00402AB8">
        <w:rPr>
          <w:rFonts w:ascii="Times New Roman" w:eastAsia="Times New Roman" w:hAnsi="Times New Roman" w:cs="Times New Roman"/>
        </w:rPr>
        <w:t>. Realçou-se</w:t>
      </w:r>
      <w:r w:rsidR="00CB0E86" w:rsidRPr="003A412C">
        <w:rPr>
          <w:rFonts w:ascii="Times New Roman" w:eastAsia="Times New Roman" w:hAnsi="Times New Roman" w:cs="Times New Roman"/>
        </w:rPr>
        <w:t xml:space="preserve"> </w:t>
      </w:r>
      <w:r w:rsidR="003B6951" w:rsidRPr="003A412C">
        <w:rPr>
          <w:rFonts w:ascii="Times New Roman" w:eastAsia="Times New Roman" w:hAnsi="Times New Roman" w:cs="Times New Roman"/>
          <w:color w:val="000000"/>
        </w:rPr>
        <w:t>a</w:t>
      </w:r>
      <w:r w:rsidR="00553987" w:rsidRPr="003A412C">
        <w:rPr>
          <w:rFonts w:ascii="Times New Roman" w:eastAsia="Times New Roman" w:hAnsi="Times New Roman" w:cs="Times New Roman"/>
          <w:color w:val="000000"/>
        </w:rPr>
        <w:t xml:space="preserve"> importância do planejamento de ambientes educativos no cotidiano de creches</w:t>
      </w:r>
      <w:r w:rsidR="00DF13D0">
        <w:rPr>
          <w:rFonts w:ascii="Times New Roman" w:eastAsia="Times New Roman" w:hAnsi="Times New Roman" w:cs="Times New Roman"/>
          <w:color w:val="000000"/>
        </w:rPr>
        <w:t>; sobre a</w:t>
      </w:r>
      <w:r w:rsidR="00553987" w:rsidRPr="003A412C">
        <w:rPr>
          <w:rFonts w:ascii="Times New Roman" w:eastAsia="Times New Roman" w:hAnsi="Times New Roman" w:cs="Times New Roman"/>
          <w:color w:val="000000"/>
        </w:rPr>
        <w:t xml:space="preserve"> importância da observação e do registro das interações (observáveis), a fim de destacar as aprendizagens das crianças</w:t>
      </w:r>
      <w:r w:rsidR="00DF13D0">
        <w:rPr>
          <w:rFonts w:ascii="Times New Roman" w:eastAsia="Times New Roman" w:hAnsi="Times New Roman" w:cs="Times New Roman"/>
          <w:color w:val="000000"/>
        </w:rPr>
        <w:t xml:space="preserve"> e </w:t>
      </w:r>
      <w:r w:rsidR="00402AB8">
        <w:rPr>
          <w:rFonts w:ascii="Times New Roman" w:eastAsia="Times New Roman" w:hAnsi="Times New Roman" w:cs="Times New Roman"/>
          <w:color w:val="000000"/>
        </w:rPr>
        <w:t>a</w:t>
      </w:r>
      <w:r w:rsidR="00DF13D0">
        <w:rPr>
          <w:rFonts w:ascii="Times New Roman" w:eastAsia="Times New Roman" w:hAnsi="Times New Roman" w:cs="Times New Roman"/>
          <w:color w:val="000000"/>
        </w:rPr>
        <w:t xml:space="preserve"> respeito da</w:t>
      </w:r>
      <w:r w:rsidR="00402AB8">
        <w:rPr>
          <w:rFonts w:ascii="Times New Roman" w:eastAsia="Times New Roman" w:hAnsi="Times New Roman" w:cs="Times New Roman"/>
          <w:color w:val="000000"/>
        </w:rPr>
        <w:t xml:space="preserve"> necessidade da</w:t>
      </w:r>
      <w:r w:rsidR="00553987" w:rsidRPr="003A412C">
        <w:rPr>
          <w:rFonts w:ascii="Times New Roman" w:eastAsia="Times New Roman" w:hAnsi="Times New Roman" w:cs="Times New Roman"/>
          <w:color w:val="000000"/>
        </w:rPr>
        <w:t xml:space="preserve"> reflexão a respeito dos observáveis e registrados</w:t>
      </w:r>
      <w:r w:rsidR="00402AB8">
        <w:rPr>
          <w:rFonts w:ascii="Times New Roman" w:eastAsia="Times New Roman" w:hAnsi="Times New Roman" w:cs="Times New Roman"/>
          <w:color w:val="000000"/>
        </w:rPr>
        <w:t>. Colocou-se em perspectiva o registro</w:t>
      </w:r>
      <w:r w:rsidR="00CB0E86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402AB8">
        <w:rPr>
          <w:rFonts w:ascii="Times New Roman" w:eastAsia="Times New Roman" w:hAnsi="Times New Roman" w:cs="Times New Roman"/>
          <w:color w:val="000000"/>
        </w:rPr>
        <w:t>por meio</w:t>
      </w:r>
      <w:r w:rsidR="003B6951" w:rsidRPr="003A412C">
        <w:rPr>
          <w:rFonts w:ascii="Times New Roman" w:eastAsia="Times New Roman" w:hAnsi="Times New Roman" w:cs="Times New Roman"/>
          <w:color w:val="000000"/>
        </w:rPr>
        <w:t xml:space="preserve"> d</w:t>
      </w:r>
      <w:r w:rsidR="00402AB8">
        <w:rPr>
          <w:rFonts w:ascii="Times New Roman" w:eastAsia="Times New Roman" w:hAnsi="Times New Roman" w:cs="Times New Roman"/>
          <w:color w:val="000000"/>
        </w:rPr>
        <w:t>e</w:t>
      </w:r>
      <w:r w:rsidR="00553987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53987" w:rsidRPr="003A412C">
        <w:rPr>
          <w:rFonts w:ascii="Times New Roman" w:eastAsia="Times New Roman" w:hAnsi="Times New Roman" w:cs="Times New Roman"/>
          <w:color w:val="000000"/>
        </w:rPr>
        <w:t>mini-histórias</w:t>
      </w:r>
      <w:proofErr w:type="spellEnd"/>
      <w:r w:rsidR="00553987" w:rsidRPr="003A412C">
        <w:rPr>
          <w:rFonts w:ascii="Times New Roman" w:eastAsia="Times New Roman" w:hAnsi="Times New Roman" w:cs="Times New Roman"/>
          <w:color w:val="000000"/>
        </w:rPr>
        <w:t xml:space="preserve"> no contexto da documentação pedagógica</w:t>
      </w:r>
      <w:r w:rsidR="003B6951" w:rsidRPr="003A412C">
        <w:rPr>
          <w:rFonts w:ascii="Times New Roman" w:eastAsia="Times New Roman" w:hAnsi="Times New Roman" w:cs="Times New Roman"/>
          <w:color w:val="000000"/>
        </w:rPr>
        <w:t>.</w:t>
      </w:r>
    </w:p>
    <w:p w14:paraId="3806345E" w14:textId="40F7C77A" w:rsidR="003B6951" w:rsidRPr="003A412C" w:rsidRDefault="003B6951" w:rsidP="003B6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A412C">
        <w:rPr>
          <w:rFonts w:ascii="Times New Roman" w:eastAsia="Times New Roman" w:hAnsi="Times New Roman" w:cs="Times New Roman"/>
          <w:color w:val="000000"/>
        </w:rPr>
        <w:t xml:space="preserve">É importante destacar que no cotidiano da creche em </w:t>
      </w:r>
      <w:r w:rsidR="0098533F">
        <w:rPr>
          <w:rFonts w:ascii="Times New Roman" w:eastAsia="Times New Roman" w:hAnsi="Times New Roman" w:cs="Times New Roman"/>
          <w:color w:val="000000"/>
        </w:rPr>
        <w:t>evidência</w:t>
      </w:r>
      <w:r w:rsidR="00C81FED" w:rsidRPr="003A412C">
        <w:rPr>
          <w:rFonts w:ascii="Times New Roman" w:eastAsia="Times New Roman" w:hAnsi="Times New Roman" w:cs="Times New Roman"/>
          <w:color w:val="000000"/>
        </w:rPr>
        <w:t>,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a prática da construção de </w:t>
      </w:r>
      <w:proofErr w:type="spellStart"/>
      <w:r w:rsidRPr="003A412C">
        <w:rPr>
          <w:rFonts w:ascii="Times New Roman" w:eastAsia="Times New Roman" w:hAnsi="Times New Roman" w:cs="Times New Roman"/>
          <w:color w:val="000000"/>
        </w:rPr>
        <w:t>mini-histórias</w:t>
      </w:r>
      <w:proofErr w:type="spellEnd"/>
      <w:r w:rsidR="000267A2" w:rsidRPr="003A412C">
        <w:rPr>
          <w:rFonts w:ascii="Times New Roman" w:eastAsia="Times New Roman" w:hAnsi="Times New Roman" w:cs="Times New Roman"/>
          <w:color w:val="000000"/>
        </w:rPr>
        <w:t>,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como registro das aprendizagens emergentes das crianças</w:t>
      </w:r>
      <w:r w:rsidR="000267A2" w:rsidRPr="003A412C">
        <w:rPr>
          <w:rFonts w:ascii="Times New Roman" w:eastAsia="Times New Roman" w:hAnsi="Times New Roman" w:cs="Times New Roman"/>
          <w:color w:val="000000"/>
        </w:rPr>
        <w:t>,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0267A2" w:rsidRPr="003A412C">
        <w:rPr>
          <w:rFonts w:ascii="Times New Roman" w:eastAsia="Times New Roman" w:hAnsi="Times New Roman" w:cs="Times New Roman"/>
          <w:color w:val="000000"/>
        </w:rPr>
        <w:t>era algo em efetivação</w:t>
      </w:r>
      <w:r w:rsidRPr="003A412C">
        <w:rPr>
          <w:rFonts w:ascii="Times New Roman" w:eastAsia="Times New Roman" w:hAnsi="Times New Roman" w:cs="Times New Roman"/>
          <w:color w:val="000000"/>
        </w:rPr>
        <w:t>. Assim</w:t>
      </w:r>
      <w:r w:rsidR="000267A2" w:rsidRPr="003A412C">
        <w:rPr>
          <w:rFonts w:ascii="Times New Roman" w:eastAsia="Times New Roman" w:hAnsi="Times New Roman" w:cs="Times New Roman"/>
          <w:color w:val="000000"/>
        </w:rPr>
        <w:t xml:space="preserve">, </w:t>
      </w:r>
      <w:r w:rsidRPr="003A412C">
        <w:rPr>
          <w:rFonts w:ascii="Times New Roman" w:eastAsia="Times New Roman" w:hAnsi="Times New Roman" w:cs="Times New Roman"/>
          <w:color w:val="000000"/>
        </w:rPr>
        <w:t>revisit</w:t>
      </w:r>
      <w:r w:rsidR="00C81FED" w:rsidRPr="003A412C">
        <w:rPr>
          <w:rFonts w:ascii="Times New Roman" w:eastAsia="Times New Roman" w:hAnsi="Times New Roman" w:cs="Times New Roman"/>
          <w:color w:val="000000"/>
        </w:rPr>
        <w:t>ou-se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as construções de alguns registros</w:t>
      </w:r>
      <w:r w:rsidR="000267A2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C81FED" w:rsidRPr="003A412C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="00C81FED" w:rsidRPr="003A412C">
        <w:rPr>
          <w:rFonts w:ascii="Times New Roman" w:eastAsia="Times New Roman" w:hAnsi="Times New Roman" w:cs="Times New Roman"/>
          <w:color w:val="000000"/>
        </w:rPr>
        <w:t>mini-histórias</w:t>
      </w:r>
      <w:proofErr w:type="spellEnd"/>
      <w:r w:rsidR="00C81FED" w:rsidRPr="003A412C">
        <w:rPr>
          <w:rFonts w:ascii="Times New Roman" w:eastAsia="Times New Roman" w:hAnsi="Times New Roman" w:cs="Times New Roman"/>
          <w:color w:val="000000"/>
        </w:rPr>
        <w:t xml:space="preserve">) </w:t>
      </w:r>
      <w:r w:rsidRPr="003A412C">
        <w:rPr>
          <w:rFonts w:ascii="Times New Roman" w:eastAsia="Times New Roman" w:hAnsi="Times New Roman" w:cs="Times New Roman"/>
          <w:color w:val="000000"/>
        </w:rPr>
        <w:t>presentes n</w:t>
      </w:r>
      <w:r w:rsidR="000267A2" w:rsidRPr="003A412C">
        <w:rPr>
          <w:rFonts w:ascii="Times New Roman" w:eastAsia="Times New Roman" w:hAnsi="Times New Roman" w:cs="Times New Roman"/>
          <w:color w:val="000000"/>
        </w:rPr>
        <w:t xml:space="preserve">o </w:t>
      </w:r>
      <w:r w:rsidRPr="003A412C">
        <w:rPr>
          <w:rFonts w:ascii="Times New Roman" w:eastAsia="Times New Roman" w:hAnsi="Times New Roman" w:cs="Times New Roman"/>
          <w:color w:val="000000"/>
        </w:rPr>
        <w:t>espaço</w:t>
      </w:r>
      <w:r w:rsidR="000267A2" w:rsidRPr="003A412C">
        <w:rPr>
          <w:rFonts w:ascii="Times New Roman" w:eastAsia="Times New Roman" w:hAnsi="Times New Roman" w:cs="Times New Roman"/>
          <w:color w:val="000000"/>
        </w:rPr>
        <w:t>.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0267A2" w:rsidRPr="003A412C">
        <w:rPr>
          <w:rFonts w:ascii="Times New Roman" w:eastAsia="Times New Roman" w:hAnsi="Times New Roman" w:cs="Times New Roman"/>
          <w:color w:val="000000"/>
        </w:rPr>
        <w:t xml:space="preserve"> À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luz dos constructos teóricos e metodológicos destacados para estudo</w:t>
      </w:r>
      <w:r w:rsidR="000267A2" w:rsidRPr="003A412C">
        <w:rPr>
          <w:rFonts w:ascii="Times New Roman" w:eastAsia="Times New Roman" w:hAnsi="Times New Roman" w:cs="Times New Roman"/>
          <w:color w:val="000000"/>
        </w:rPr>
        <w:t>,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0267A2" w:rsidRPr="003A412C">
        <w:rPr>
          <w:rFonts w:ascii="Times New Roman" w:eastAsia="Times New Roman" w:hAnsi="Times New Roman" w:cs="Times New Roman"/>
          <w:color w:val="000000"/>
        </w:rPr>
        <w:t>vivenciou-se um rico movimento de reflexões e alargamento conceitual.</w:t>
      </w:r>
    </w:p>
    <w:p w14:paraId="1CE21C23" w14:textId="70206736" w:rsidR="003B6951" w:rsidRPr="003A412C" w:rsidRDefault="003B6951" w:rsidP="003B6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2A105A00" w14:textId="02BA94E8" w:rsidR="00BB595A" w:rsidRPr="003A412C" w:rsidRDefault="007D511C" w:rsidP="00A95D4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3A412C">
        <w:rPr>
          <w:rFonts w:ascii="Times New Roman" w:eastAsia="Times New Roman" w:hAnsi="Times New Roman" w:cs="Times New Roman"/>
          <w:b/>
        </w:rPr>
        <w:t xml:space="preserve">4. </w:t>
      </w:r>
      <w:r w:rsidR="00956BF0" w:rsidRPr="003A412C">
        <w:rPr>
          <w:rFonts w:ascii="Times New Roman" w:eastAsia="Times New Roman" w:hAnsi="Times New Roman" w:cs="Times New Roman"/>
          <w:b/>
        </w:rPr>
        <w:t>Creche como ambiente propositor de aprendizagem</w:t>
      </w:r>
    </w:p>
    <w:p w14:paraId="7D8D1035" w14:textId="01AD991F" w:rsidR="001A01B0" w:rsidRPr="003A412C" w:rsidRDefault="00CB0E86" w:rsidP="000267A2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3A412C">
        <w:rPr>
          <w:rFonts w:ascii="Times New Roman" w:eastAsia="Times New Roman" w:hAnsi="Times New Roman" w:cs="Times New Roman"/>
        </w:rPr>
        <w:t xml:space="preserve">O tema do terceiro encontro </w:t>
      </w:r>
      <w:r w:rsidR="000267A2" w:rsidRPr="003A412C">
        <w:rPr>
          <w:rFonts w:ascii="Times New Roman" w:eastAsia="Times New Roman" w:hAnsi="Times New Roman" w:cs="Times New Roman"/>
        </w:rPr>
        <w:t>intitulou-se como:</w:t>
      </w:r>
      <w:r w:rsidRPr="003A412C">
        <w:rPr>
          <w:rFonts w:ascii="Times New Roman" w:eastAsia="Times New Roman" w:hAnsi="Times New Roman" w:cs="Times New Roman"/>
        </w:rPr>
        <w:t xml:space="preserve"> </w:t>
      </w:r>
      <w:r w:rsidR="001A01B0" w:rsidRPr="003A412C">
        <w:rPr>
          <w:rFonts w:ascii="Times New Roman" w:eastAsia="Times New Roman" w:hAnsi="Times New Roman" w:cs="Times New Roman"/>
        </w:rPr>
        <w:t>Planejamento de ambientes propositores para imersão de bebês e crianças bem pequenas no contexto da cultura escrita.</w:t>
      </w:r>
      <w:r w:rsidR="009B3B70" w:rsidRPr="003A412C">
        <w:rPr>
          <w:rFonts w:ascii="Times New Roman" w:eastAsia="Times New Roman" w:hAnsi="Times New Roman" w:cs="Times New Roman"/>
        </w:rPr>
        <w:t xml:space="preserve"> </w:t>
      </w:r>
      <w:r w:rsidRPr="003A412C">
        <w:rPr>
          <w:rFonts w:ascii="Times New Roman" w:eastAsia="Times New Roman" w:hAnsi="Times New Roman" w:cs="Times New Roman"/>
        </w:rPr>
        <w:t>Inici</w:t>
      </w:r>
      <w:r w:rsidR="000267A2" w:rsidRPr="003A412C">
        <w:rPr>
          <w:rFonts w:ascii="Times New Roman" w:eastAsia="Times New Roman" w:hAnsi="Times New Roman" w:cs="Times New Roman"/>
        </w:rPr>
        <w:t>ou-se o dia</w:t>
      </w:r>
      <w:r w:rsidRPr="003A412C">
        <w:rPr>
          <w:rFonts w:ascii="Times New Roman" w:eastAsia="Times New Roman" w:hAnsi="Times New Roman" w:cs="Times New Roman"/>
        </w:rPr>
        <w:t xml:space="preserve"> </w:t>
      </w:r>
      <w:r w:rsidR="000267A2" w:rsidRPr="003A412C">
        <w:rPr>
          <w:rFonts w:ascii="Times New Roman" w:eastAsia="Times New Roman" w:hAnsi="Times New Roman" w:cs="Times New Roman"/>
        </w:rPr>
        <w:t xml:space="preserve">formativo </w:t>
      </w:r>
      <w:r w:rsidRPr="003A412C">
        <w:rPr>
          <w:rFonts w:ascii="Times New Roman" w:eastAsia="Times New Roman" w:hAnsi="Times New Roman" w:cs="Times New Roman"/>
        </w:rPr>
        <w:t xml:space="preserve">com a </w:t>
      </w:r>
      <w:r w:rsidR="001A01B0" w:rsidRPr="003A412C">
        <w:rPr>
          <w:rFonts w:ascii="Times New Roman" w:eastAsia="Times New Roman" w:hAnsi="Times New Roman" w:cs="Times New Roman"/>
        </w:rPr>
        <w:t>Leitura interativa do livro: Vira Bicho</w:t>
      </w:r>
      <w:r w:rsidR="00956BF0" w:rsidRPr="003A412C">
        <w:rPr>
          <w:rFonts w:ascii="Times New Roman" w:eastAsia="Times New Roman" w:hAnsi="Times New Roman" w:cs="Times New Roman"/>
        </w:rPr>
        <w:t>,</w:t>
      </w:r>
      <w:r w:rsidR="000267A2" w:rsidRPr="003A412C">
        <w:rPr>
          <w:rFonts w:ascii="Times New Roman" w:eastAsia="Times New Roman" w:hAnsi="Times New Roman" w:cs="Times New Roman"/>
        </w:rPr>
        <w:t xml:space="preserve"> de </w:t>
      </w:r>
      <w:r w:rsidR="001A01B0" w:rsidRPr="003A412C">
        <w:rPr>
          <w:rFonts w:ascii="Times New Roman" w:eastAsia="Times New Roman" w:hAnsi="Times New Roman" w:cs="Times New Roman"/>
        </w:rPr>
        <w:t xml:space="preserve">Luciano </w:t>
      </w:r>
      <w:proofErr w:type="spellStart"/>
      <w:r w:rsidR="001A01B0" w:rsidRPr="003A412C">
        <w:rPr>
          <w:rFonts w:ascii="Times New Roman" w:eastAsia="Times New Roman" w:hAnsi="Times New Roman" w:cs="Times New Roman"/>
        </w:rPr>
        <w:t>Tigro</w:t>
      </w:r>
      <w:proofErr w:type="spellEnd"/>
      <w:r w:rsidRPr="003A412C">
        <w:rPr>
          <w:rFonts w:ascii="Times New Roman" w:eastAsia="Times New Roman" w:hAnsi="Times New Roman" w:cs="Times New Roman"/>
        </w:rPr>
        <w:t>, seguindo</w:t>
      </w:r>
      <w:r w:rsidR="000267A2" w:rsidRPr="003A412C">
        <w:rPr>
          <w:rFonts w:ascii="Times New Roman" w:eastAsia="Times New Roman" w:hAnsi="Times New Roman" w:cs="Times New Roman"/>
        </w:rPr>
        <w:t>-se</w:t>
      </w:r>
      <w:r w:rsidRPr="003A412C">
        <w:rPr>
          <w:rFonts w:ascii="Times New Roman" w:eastAsia="Times New Roman" w:hAnsi="Times New Roman" w:cs="Times New Roman"/>
        </w:rPr>
        <w:t xml:space="preserve"> com os comentários </w:t>
      </w:r>
      <w:r w:rsidR="0098533F">
        <w:rPr>
          <w:rFonts w:ascii="Times New Roman" w:eastAsia="Times New Roman" w:hAnsi="Times New Roman" w:cs="Times New Roman"/>
        </w:rPr>
        <w:t>relacionadas aos sentidos e destaques despertados pela obra</w:t>
      </w:r>
      <w:r w:rsidRPr="003A412C">
        <w:rPr>
          <w:rFonts w:ascii="Times New Roman" w:eastAsia="Times New Roman" w:hAnsi="Times New Roman" w:cs="Times New Roman"/>
        </w:rPr>
        <w:t>.</w:t>
      </w:r>
    </w:p>
    <w:p w14:paraId="55A1F5BD" w14:textId="0FA8F533" w:rsidR="00561EF8" w:rsidRPr="003A412C" w:rsidRDefault="00561EF8" w:rsidP="005825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</w:rPr>
      </w:pPr>
      <w:r w:rsidRPr="003A412C">
        <w:rPr>
          <w:rFonts w:ascii="Times New Roman" w:eastAsia="Times New Roman" w:hAnsi="Times New Roman" w:cs="Times New Roman"/>
          <w:color w:val="000000"/>
        </w:rPr>
        <w:t>Situ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ou-se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as discussões em torno da </w:t>
      </w:r>
      <w:r w:rsidR="009B3B70" w:rsidRPr="003A412C">
        <w:rPr>
          <w:rFonts w:ascii="Times New Roman" w:eastAsia="Times New Roman" w:hAnsi="Times New Roman" w:cs="Times New Roman"/>
          <w:color w:val="000000"/>
        </w:rPr>
        <w:t>c</w:t>
      </w:r>
      <w:r w:rsidR="001A01B0" w:rsidRPr="003A412C">
        <w:rPr>
          <w:rFonts w:ascii="Times New Roman" w:eastAsia="Times New Roman" w:hAnsi="Times New Roman" w:cs="Times New Roman"/>
          <w:color w:val="000000"/>
        </w:rPr>
        <w:t>onstrução de ambientes propositores de aprendizagens relacionadas a imersão dos bebês e crianças bem pequenas na cultura escrita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. P</w:t>
      </w:r>
      <w:r w:rsidRPr="003A412C">
        <w:rPr>
          <w:rFonts w:ascii="Times New Roman" w:eastAsia="Times New Roman" w:hAnsi="Times New Roman" w:cs="Times New Roman"/>
          <w:color w:val="000000"/>
        </w:rPr>
        <w:t>ara tanto</w:t>
      </w:r>
      <w:r w:rsidR="00FD2819" w:rsidRPr="003A412C">
        <w:rPr>
          <w:rFonts w:ascii="Times New Roman" w:eastAsia="Times New Roman" w:hAnsi="Times New Roman" w:cs="Times New Roman"/>
          <w:color w:val="000000"/>
        </w:rPr>
        <w:t xml:space="preserve">, </w:t>
      </w:r>
      <w:r w:rsidRPr="003A412C">
        <w:rPr>
          <w:rFonts w:ascii="Times New Roman" w:eastAsia="Times New Roman" w:hAnsi="Times New Roman" w:cs="Times New Roman"/>
          <w:color w:val="000000"/>
        </w:rPr>
        <w:t>utiliz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ou-se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como procedimento metodológico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,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 o trabalho </w:t>
      </w:r>
      <w:r w:rsidR="007C497E" w:rsidRPr="003A412C">
        <w:rPr>
          <w:rFonts w:ascii="Times New Roman" w:eastAsia="Times New Roman" w:hAnsi="Times New Roman" w:cs="Times New Roman"/>
          <w:color w:val="000000"/>
        </w:rPr>
        <w:t>grupal</w:t>
      </w:r>
      <w:r w:rsidR="00275E69" w:rsidRPr="003A412C">
        <w:rPr>
          <w:rFonts w:ascii="Times New Roman" w:eastAsia="Times New Roman" w:hAnsi="Times New Roman" w:cs="Times New Roman"/>
          <w:color w:val="000000"/>
        </w:rPr>
        <w:t xml:space="preserve">, </w:t>
      </w:r>
      <w:r w:rsidRPr="003A412C">
        <w:rPr>
          <w:rFonts w:ascii="Times New Roman" w:eastAsia="Times New Roman" w:hAnsi="Times New Roman" w:cs="Times New Roman"/>
          <w:color w:val="000000"/>
        </w:rPr>
        <w:t xml:space="preserve">em territórios de aprendizagem. Em cada território </w:t>
      </w:r>
      <w:r w:rsidR="001A01B0" w:rsidRPr="003A412C">
        <w:rPr>
          <w:rFonts w:ascii="Times New Roman" w:eastAsia="Times New Roman" w:hAnsi="Times New Roman" w:cs="Times New Roman"/>
          <w:color w:val="000000"/>
        </w:rPr>
        <w:t>disponibiliz</w:t>
      </w:r>
      <w:r w:rsidR="001C5A1B" w:rsidRPr="003A412C">
        <w:rPr>
          <w:rFonts w:ascii="Times New Roman" w:eastAsia="Times New Roman" w:hAnsi="Times New Roman" w:cs="Times New Roman"/>
          <w:color w:val="000000"/>
        </w:rPr>
        <w:t>ou-se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1C5A1B" w:rsidRPr="003A412C">
        <w:rPr>
          <w:rFonts w:ascii="Times New Roman" w:eastAsia="Times New Roman" w:hAnsi="Times New Roman" w:cs="Times New Roman"/>
          <w:color w:val="000000"/>
        </w:rPr>
        <w:t xml:space="preserve">um guia de orientação e 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recursos diversos, que </w:t>
      </w:r>
      <w:r w:rsidRPr="003A412C">
        <w:rPr>
          <w:rFonts w:ascii="Times New Roman" w:eastAsia="Times New Roman" w:hAnsi="Times New Roman" w:cs="Times New Roman"/>
          <w:color w:val="000000"/>
        </w:rPr>
        <w:t>foram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utilizados como elementos mobilizadores</w:t>
      </w:r>
      <w:r w:rsidR="00E42161">
        <w:rPr>
          <w:rFonts w:ascii="Times New Roman" w:eastAsia="Times New Roman" w:hAnsi="Times New Roman" w:cs="Times New Roman"/>
          <w:color w:val="000000"/>
        </w:rPr>
        <w:t xml:space="preserve"> para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planejamento</w:t>
      </w:r>
      <w:r w:rsidR="00E42161">
        <w:rPr>
          <w:rFonts w:ascii="Times New Roman" w:eastAsia="Times New Roman" w:hAnsi="Times New Roman" w:cs="Times New Roman"/>
          <w:color w:val="000000"/>
        </w:rPr>
        <w:t>,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organização d</w:t>
      </w:r>
      <w:r w:rsidR="00623F44" w:rsidRPr="003A412C">
        <w:rPr>
          <w:rFonts w:ascii="Times New Roman" w:eastAsia="Times New Roman" w:hAnsi="Times New Roman" w:cs="Times New Roman"/>
          <w:color w:val="000000"/>
        </w:rPr>
        <w:t>os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ambientes pro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positores</w:t>
      </w:r>
      <w:r w:rsidR="00E42161">
        <w:rPr>
          <w:rFonts w:ascii="Times New Roman" w:eastAsia="Times New Roman" w:hAnsi="Times New Roman" w:cs="Times New Roman"/>
          <w:color w:val="000000"/>
        </w:rPr>
        <w:t xml:space="preserve"> e reflexão referente as propostas de trabalho</w:t>
      </w:r>
      <w:r w:rsidR="001C5A1B" w:rsidRPr="003A412C">
        <w:rPr>
          <w:rFonts w:ascii="Times New Roman" w:eastAsia="Times New Roman" w:hAnsi="Times New Roman" w:cs="Times New Roman"/>
          <w:color w:val="000000"/>
        </w:rPr>
        <w:t>.</w:t>
      </w:r>
    </w:p>
    <w:p w14:paraId="5997A74F" w14:textId="57E4675E" w:rsidR="00911A09" w:rsidRPr="003A412C" w:rsidRDefault="001C5A1B" w:rsidP="00911A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</w:rPr>
      </w:pPr>
      <w:r w:rsidRPr="003A412C">
        <w:rPr>
          <w:rFonts w:ascii="Times New Roman" w:eastAsia="Times New Roman" w:hAnsi="Times New Roman" w:cs="Times New Roman"/>
          <w:color w:val="000000"/>
        </w:rPr>
        <w:t>No contexto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da experiência, destac</w:t>
      </w:r>
      <w:r w:rsidR="00FD2819" w:rsidRPr="003A412C">
        <w:rPr>
          <w:rFonts w:ascii="Times New Roman" w:eastAsia="Times New Roman" w:hAnsi="Times New Roman" w:cs="Times New Roman"/>
          <w:color w:val="000000"/>
        </w:rPr>
        <w:t>ou-se</w:t>
      </w:r>
      <w:r w:rsidR="0011597B" w:rsidRPr="003A412C">
        <w:rPr>
          <w:rFonts w:ascii="Times New Roman" w:eastAsia="Times New Roman" w:hAnsi="Times New Roman" w:cs="Times New Roman"/>
          <w:color w:val="000000"/>
        </w:rPr>
        <w:t xml:space="preserve">: 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A importância do planejamento </w:t>
      </w:r>
      <w:r w:rsidRPr="003A412C">
        <w:rPr>
          <w:rFonts w:ascii="Times New Roman" w:eastAsia="Times New Roman" w:hAnsi="Times New Roman" w:cs="Times New Roman"/>
          <w:color w:val="000000"/>
        </w:rPr>
        <w:t>para propositura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de aprendizagens;</w:t>
      </w:r>
      <w:r w:rsidR="00EF39E5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Pr="003A412C">
        <w:rPr>
          <w:rFonts w:ascii="Times New Roman" w:eastAsia="Times New Roman" w:hAnsi="Times New Roman" w:cs="Times New Roman"/>
          <w:color w:val="000000"/>
        </w:rPr>
        <w:t>a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importância do diálogo para a construção e organização dos processos</w:t>
      </w:r>
      <w:r w:rsidR="00641F27" w:rsidRPr="003A412C">
        <w:rPr>
          <w:rFonts w:ascii="Times New Roman" w:eastAsia="Times New Roman" w:hAnsi="Times New Roman" w:cs="Times New Roman"/>
          <w:color w:val="000000"/>
        </w:rPr>
        <w:t xml:space="preserve"> pedagógicos</w:t>
      </w:r>
      <w:r w:rsidR="001A01B0" w:rsidRPr="003A412C">
        <w:rPr>
          <w:rFonts w:ascii="Times New Roman" w:eastAsia="Times New Roman" w:hAnsi="Times New Roman" w:cs="Times New Roman"/>
          <w:color w:val="000000"/>
        </w:rPr>
        <w:t>;</w:t>
      </w:r>
      <w:r w:rsidR="00EF39E5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Pr="003A412C">
        <w:rPr>
          <w:rFonts w:ascii="Times New Roman" w:eastAsia="Times New Roman" w:hAnsi="Times New Roman" w:cs="Times New Roman"/>
          <w:color w:val="000000"/>
        </w:rPr>
        <w:t>a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450BE7" w:rsidRPr="003A412C">
        <w:rPr>
          <w:rFonts w:ascii="Times New Roman" w:eastAsia="Times New Roman" w:hAnsi="Times New Roman" w:cs="Times New Roman"/>
          <w:color w:val="000000"/>
        </w:rPr>
        <w:t xml:space="preserve">necessidade de </w:t>
      </w:r>
      <w:r w:rsidR="001A01B0" w:rsidRPr="003A412C">
        <w:rPr>
          <w:rFonts w:ascii="Times New Roman" w:eastAsia="Times New Roman" w:hAnsi="Times New Roman" w:cs="Times New Roman"/>
          <w:color w:val="000000"/>
        </w:rPr>
        <w:t>abertura ao emergente</w:t>
      </w:r>
      <w:r w:rsidR="00EF39E5" w:rsidRPr="003A412C">
        <w:rPr>
          <w:rFonts w:ascii="Times New Roman" w:eastAsia="Times New Roman" w:hAnsi="Times New Roman" w:cs="Times New Roman"/>
          <w:color w:val="000000"/>
        </w:rPr>
        <w:t xml:space="preserve"> em contexto </w:t>
      </w:r>
      <w:r w:rsidR="00D541E6" w:rsidRPr="003A412C">
        <w:rPr>
          <w:rFonts w:ascii="Times New Roman" w:eastAsia="Times New Roman" w:hAnsi="Times New Roman" w:cs="Times New Roman"/>
          <w:color w:val="000000"/>
        </w:rPr>
        <w:t>educativo</w:t>
      </w:r>
      <w:r w:rsidR="001A01B0" w:rsidRPr="003A412C">
        <w:rPr>
          <w:rFonts w:ascii="Times New Roman" w:eastAsia="Times New Roman" w:hAnsi="Times New Roman" w:cs="Times New Roman"/>
          <w:color w:val="000000"/>
        </w:rPr>
        <w:t>;</w:t>
      </w:r>
      <w:r w:rsidR="00293E87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D541E6" w:rsidRPr="003A412C">
        <w:rPr>
          <w:rFonts w:ascii="Times New Roman" w:eastAsia="Times New Roman" w:hAnsi="Times New Roman" w:cs="Times New Roman"/>
          <w:color w:val="000000"/>
        </w:rPr>
        <w:t>o</w:t>
      </w:r>
      <w:r w:rsidR="001A01B0" w:rsidRPr="003A412C">
        <w:rPr>
          <w:rFonts w:ascii="Times New Roman" w:eastAsia="Times New Roman" w:hAnsi="Times New Roman" w:cs="Times New Roman"/>
          <w:color w:val="000000"/>
        </w:rPr>
        <w:t xml:space="preserve"> pensamento criativo docente e as múltiplas possibilidades de organização</w:t>
      </w:r>
      <w:r w:rsidR="00275E69" w:rsidRPr="003A412C">
        <w:rPr>
          <w:rFonts w:ascii="Times New Roman" w:eastAsia="Times New Roman" w:hAnsi="Times New Roman" w:cs="Times New Roman"/>
          <w:color w:val="000000"/>
        </w:rPr>
        <w:t>. Também,</w:t>
      </w:r>
      <w:r w:rsidR="00293E87" w:rsidRPr="003A412C">
        <w:rPr>
          <w:rFonts w:ascii="Times New Roman" w:eastAsia="Times New Roman" w:hAnsi="Times New Roman" w:cs="Times New Roman"/>
          <w:color w:val="000000"/>
        </w:rPr>
        <w:t xml:space="preserve"> </w:t>
      </w:r>
      <w:r w:rsidR="00D541E6" w:rsidRPr="003A412C">
        <w:rPr>
          <w:rFonts w:ascii="Times New Roman" w:eastAsia="Times New Roman" w:hAnsi="Times New Roman" w:cs="Times New Roman"/>
          <w:color w:val="000000"/>
        </w:rPr>
        <w:t>sobre o</w:t>
      </w:r>
      <w:r w:rsidR="00D40779" w:rsidRPr="003A412C">
        <w:rPr>
          <w:rFonts w:ascii="Times New Roman" w:eastAsia="Times New Roman" w:hAnsi="Times New Roman" w:cs="Times New Roman"/>
          <w:color w:val="000000"/>
        </w:rPr>
        <w:t xml:space="preserve"> que </w:t>
      </w:r>
      <w:r w:rsidR="00D541E6" w:rsidRPr="003A412C">
        <w:rPr>
          <w:rFonts w:ascii="Times New Roman" w:eastAsia="Times New Roman" w:hAnsi="Times New Roman" w:cs="Times New Roman"/>
          <w:color w:val="000000"/>
        </w:rPr>
        <w:t xml:space="preserve">se deve </w:t>
      </w:r>
      <w:r w:rsidR="00D40779" w:rsidRPr="003A412C">
        <w:rPr>
          <w:rFonts w:ascii="Times New Roman" w:eastAsia="Times New Roman" w:hAnsi="Times New Roman" w:cs="Times New Roman"/>
          <w:color w:val="000000"/>
        </w:rPr>
        <w:lastRenderedPageBreak/>
        <w:t>atentar quando da construção de ambientes propositores de aprendizagens e imersão de bebês e crianças bem pequenas na cultura escrita</w:t>
      </w:r>
      <w:r w:rsidR="00293E87" w:rsidRPr="003A412C">
        <w:rPr>
          <w:rFonts w:ascii="Times New Roman" w:eastAsia="Times New Roman" w:hAnsi="Times New Roman" w:cs="Times New Roman"/>
          <w:color w:val="000000"/>
        </w:rPr>
        <w:t>.</w:t>
      </w:r>
    </w:p>
    <w:p w14:paraId="29FA5F96" w14:textId="5DA1629C" w:rsidR="00911A09" w:rsidRPr="003A412C" w:rsidRDefault="00911A09" w:rsidP="00911A0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3A412C">
        <w:rPr>
          <w:rFonts w:ascii="Times New Roman" w:eastAsia="Times New Roman" w:hAnsi="Times New Roman" w:cs="Times New Roman"/>
          <w:color w:val="000000"/>
        </w:rPr>
        <w:t xml:space="preserve">Neste dia, ainda se realizou uma atividade focada na leitura da imagem de uma Espiral, na qual se solicitou que as participantes observassem a imagem e a </w:t>
      </w:r>
      <w:r w:rsidRPr="003A412C">
        <w:rPr>
          <w:rFonts w:ascii="Times New Roman" w:eastAsia="Times New Roman" w:hAnsi="Times New Roman" w:cs="Times New Roman"/>
        </w:rPr>
        <w:t xml:space="preserve">relacione as vivências formativas docentes experienciadas no ano em curso. </w:t>
      </w:r>
    </w:p>
    <w:p w14:paraId="0531C7D3" w14:textId="705E5F2E" w:rsidR="00911A09" w:rsidRPr="005A21A2" w:rsidRDefault="00911A09" w:rsidP="00911A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412C">
        <w:rPr>
          <w:rFonts w:ascii="Times New Roman" w:hAnsi="Times New Roman" w:cs="Times New Roman"/>
        </w:rPr>
        <w:tab/>
        <w:t>É importante considerar que</w:t>
      </w:r>
      <w:r w:rsidR="00450BE7" w:rsidRPr="003A412C">
        <w:rPr>
          <w:rFonts w:ascii="Times New Roman" w:hAnsi="Times New Roman" w:cs="Times New Roman"/>
        </w:rPr>
        <w:t>:</w:t>
      </w:r>
      <w:r w:rsidRPr="003A412C">
        <w:rPr>
          <w:rFonts w:ascii="Times New Roman" w:hAnsi="Times New Roman" w:cs="Times New Roman"/>
        </w:rPr>
        <w:t xml:space="preserve"> </w:t>
      </w:r>
    </w:p>
    <w:p w14:paraId="61CBA452" w14:textId="6F766656" w:rsidR="00911A09" w:rsidRPr="00900708" w:rsidRDefault="00911A09" w:rsidP="00911A0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00708">
        <w:rPr>
          <w:rFonts w:ascii="Times New Roman" w:hAnsi="Times New Roman" w:cs="Times New Roman"/>
          <w:sz w:val="20"/>
          <w:szCs w:val="20"/>
        </w:rPr>
        <w:t>“</w:t>
      </w:r>
      <w:r w:rsidRPr="0090070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A espiral é a essência do mistério da vida. Assim como se centra, ela também </w:t>
      </w:r>
      <w:proofErr w:type="gramStart"/>
      <w:r w:rsidRPr="0090070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para, se</w:t>
      </w:r>
      <w:proofErr w:type="gramEnd"/>
      <w:r w:rsidRPr="00900708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encontra, se retorce e, então, desce e sobe novamente em graciosas curvas. O tempo se retorce em torno de si mesmo, trazendo os ecos e vibrações enquanto que os caminhos vivos da espiral passam próximos um do outro. A vida corre por estradas sinuosas, os seres se encontram em determinados pontos de suas caminhadas, se entrelaçam, se afastam, partem, retornam às origens. O ponto de partida também é o ponto de chegada trazendo-nos a questão do retornar sempre, reencontrar-se e se renovar” (</w:t>
      </w:r>
      <w:proofErr w:type="spellStart"/>
      <w:r w:rsidRPr="00900708">
        <w:rPr>
          <w:rFonts w:ascii="Times New Roman" w:hAnsi="Times New Roman" w:cs="Times New Roman"/>
          <w:sz w:val="20"/>
          <w:szCs w:val="20"/>
        </w:rPr>
        <w:t>M</w:t>
      </w:r>
      <w:r w:rsidR="000F4527" w:rsidRPr="00900708">
        <w:rPr>
          <w:rFonts w:ascii="Times New Roman" w:hAnsi="Times New Roman" w:cs="Times New Roman"/>
          <w:sz w:val="20"/>
          <w:szCs w:val="20"/>
        </w:rPr>
        <w:t>enkaiká</w:t>
      </w:r>
      <w:proofErr w:type="spellEnd"/>
      <w:r w:rsidRPr="00900708">
        <w:rPr>
          <w:rFonts w:ascii="Times New Roman" w:hAnsi="Times New Roman" w:cs="Times New Roman"/>
          <w:sz w:val="20"/>
          <w:szCs w:val="20"/>
        </w:rPr>
        <w:t>, 2017)</w:t>
      </w:r>
      <w:r w:rsidR="00450BE7">
        <w:rPr>
          <w:rFonts w:ascii="Times New Roman" w:hAnsi="Times New Roman" w:cs="Times New Roman"/>
          <w:sz w:val="20"/>
          <w:szCs w:val="20"/>
        </w:rPr>
        <w:t>.</w:t>
      </w:r>
    </w:p>
    <w:p w14:paraId="543669A4" w14:textId="6DDB39CE" w:rsidR="008B2829" w:rsidRDefault="00911A09" w:rsidP="00911A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As discussões seguiram na direção de associar/comparar </w:t>
      </w:r>
      <w:r w:rsidRPr="005A21A2">
        <w:rPr>
          <w:rFonts w:ascii="Times New Roman" w:eastAsia="Times New Roman" w:hAnsi="Times New Roman" w:cs="Times New Roman"/>
        </w:rPr>
        <w:t xml:space="preserve">o processo de </w:t>
      </w:r>
      <w:r w:rsidR="00C711DF">
        <w:rPr>
          <w:rFonts w:ascii="Times New Roman" w:eastAsia="Times New Roman" w:hAnsi="Times New Roman" w:cs="Times New Roman"/>
        </w:rPr>
        <w:t xml:space="preserve">desenvolvimento profissional e </w:t>
      </w:r>
      <w:r w:rsidRPr="005A21A2">
        <w:rPr>
          <w:rFonts w:ascii="Times New Roman" w:eastAsia="Times New Roman" w:hAnsi="Times New Roman" w:cs="Times New Roman"/>
        </w:rPr>
        <w:t xml:space="preserve">formação docente </w:t>
      </w:r>
      <w:r>
        <w:rPr>
          <w:rFonts w:ascii="Times New Roman" w:eastAsia="Times New Roman" w:hAnsi="Times New Roman" w:cs="Times New Roman"/>
        </w:rPr>
        <w:t>ao</w:t>
      </w:r>
      <w:r w:rsidRPr="005A21A2">
        <w:rPr>
          <w:rFonts w:ascii="Times New Roman" w:eastAsia="Times New Roman" w:hAnsi="Times New Roman" w:cs="Times New Roman"/>
        </w:rPr>
        <w:t xml:space="preserve"> movimento em espiral (ascendente, descendente, </w:t>
      </w:r>
      <w:r>
        <w:rPr>
          <w:rFonts w:ascii="Times New Roman" w:eastAsia="Times New Roman" w:hAnsi="Times New Roman" w:cs="Times New Roman"/>
        </w:rPr>
        <w:t xml:space="preserve">que </w:t>
      </w:r>
      <w:r w:rsidRPr="005A21A2">
        <w:rPr>
          <w:rFonts w:ascii="Times New Roman" w:eastAsia="Times New Roman" w:hAnsi="Times New Roman" w:cs="Times New Roman"/>
        </w:rPr>
        <w:t>ora se centra, ora se expande, para dentro e para fora, em múltiplas dimensões).</w:t>
      </w:r>
      <w:r>
        <w:rPr>
          <w:rFonts w:ascii="Times New Roman" w:eastAsia="Times New Roman" w:hAnsi="Times New Roman" w:cs="Times New Roman"/>
        </w:rPr>
        <w:t xml:space="preserve"> </w:t>
      </w:r>
      <w:r w:rsidRPr="005A21A2">
        <w:rPr>
          <w:rFonts w:ascii="Times New Roman" w:eastAsia="Times New Roman" w:hAnsi="Times New Roman" w:cs="Times New Roman"/>
        </w:rPr>
        <w:t>Situ</w:t>
      </w:r>
      <w:r>
        <w:rPr>
          <w:rFonts w:ascii="Times New Roman" w:eastAsia="Times New Roman" w:hAnsi="Times New Roman" w:cs="Times New Roman"/>
        </w:rPr>
        <w:t>ou-se</w:t>
      </w:r>
      <w:r w:rsidRPr="005A21A2">
        <w:rPr>
          <w:rFonts w:ascii="Times New Roman" w:eastAsia="Times New Roman" w:hAnsi="Times New Roman" w:cs="Times New Roman"/>
        </w:rPr>
        <w:t xml:space="preserve"> a importância das memórias e </w:t>
      </w:r>
      <w:r w:rsidR="00450BE7">
        <w:rPr>
          <w:rFonts w:ascii="Times New Roman" w:eastAsia="Times New Roman" w:hAnsi="Times New Roman" w:cs="Times New Roman"/>
        </w:rPr>
        <w:t xml:space="preserve">da visitação à </w:t>
      </w:r>
      <w:r w:rsidRPr="005A21A2">
        <w:rPr>
          <w:rFonts w:ascii="Times New Roman" w:eastAsia="Times New Roman" w:hAnsi="Times New Roman" w:cs="Times New Roman"/>
        </w:rPr>
        <w:t xml:space="preserve">trajetória de vida </w:t>
      </w:r>
      <w:r w:rsidR="00450BE7">
        <w:rPr>
          <w:rFonts w:ascii="Times New Roman" w:eastAsia="Times New Roman" w:hAnsi="Times New Roman" w:cs="Times New Roman"/>
        </w:rPr>
        <w:t>para a compreensão da</w:t>
      </w:r>
      <w:r w:rsidRPr="005A21A2">
        <w:rPr>
          <w:rFonts w:ascii="Times New Roman" w:eastAsia="Times New Roman" w:hAnsi="Times New Roman" w:cs="Times New Roman"/>
        </w:rPr>
        <w:t xml:space="preserve"> construção da profissionalidade e das interações em situação de creche</w:t>
      </w:r>
      <w:r w:rsidR="00450BE7">
        <w:rPr>
          <w:rFonts w:ascii="Times New Roman" w:eastAsia="Times New Roman" w:hAnsi="Times New Roman" w:cs="Times New Roman"/>
        </w:rPr>
        <w:t>. Nesse cenário,</w:t>
      </w:r>
      <w:r w:rsidR="00862747">
        <w:rPr>
          <w:rFonts w:ascii="Times New Roman" w:eastAsia="Times New Roman" w:hAnsi="Times New Roman" w:cs="Times New Roman"/>
        </w:rPr>
        <w:t xml:space="preserve"> </w:t>
      </w:r>
      <w:r w:rsidR="00450BE7">
        <w:rPr>
          <w:rFonts w:ascii="Times New Roman" w:eastAsia="Times New Roman" w:hAnsi="Times New Roman" w:cs="Times New Roman"/>
        </w:rPr>
        <w:t xml:space="preserve">emergiram </w:t>
      </w:r>
      <w:r w:rsidR="00862747">
        <w:rPr>
          <w:rFonts w:ascii="Times New Roman" w:eastAsia="Times New Roman" w:hAnsi="Times New Roman" w:cs="Times New Roman"/>
        </w:rPr>
        <w:t xml:space="preserve">memórias </w:t>
      </w:r>
      <w:r w:rsidR="00C5339F">
        <w:rPr>
          <w:rFonts w:ascii="Times New Roman" w:eastAsia="Times New Roman" w:hAnsi="Times New Roman" w:cs="Times New Roman"/>
        </w:rPr>
        <w:t>indispensáveis ao</w:t>
      </w:r>
      <w:r w:rsidR="00862747">
        <w:rPr>
          <w:rFonts w:ascii="Times New Roman" w:eastAsia="Times New Roman" w:hAnsi="Times New Roman" w:cs="Times New Roman"/>
        </w:rPr>
        <w:t xml:space="preserve"> </w:t>
      </w:r>
      <w:r w:rsidR="00450BE7">
        <w:rPr>
          <w:rFonts w:ascii="Times New Roman" w:eastAsia="Times New Roman" w:hAnsi="Times New Roman" w:cs="Times New Roman"/>
        </w:rPr>
        <w:t xml:space="preserve">entendimento </w:t>
      </w:r>
      <w:r w:rsidR="008B2829">
        <w:rPr>
          <w:rFonts w:ascii="Times New Roman" w:eastAsia="Times New Roman" w:hAnsi="Times New Roman" w:cs="Times New Roman"/>
        </w:rPr>
        <w:t>do “Ser professor na creche”, contribuindo para que as educadoras pelo exercício do rememorar, percebessem as relações e contribuições das vivências ao longo da história de vida, as quais est</w:t>
      </w:r>
      <w:r w:rsidR="00E42161">
        <w:rPr>
          <w:rFonts w:ascii="Times New Roman" w:eastAsia="Times New Roman" w:hAnsi="Times New Roman" w:cs="Times New Roman"/>
        </w:rPr>
        <w:t>avam</w:t>
      </w:r>
      <w:r w:rsidR="008B2829">
        <w:rPr>
          <w:rFonts w:ascii="Times New Roman" w:eastAsia="Times New Roman" w:hAnsi="Times New Roman" w:cs="Times New Roman"/>
        </w:rPr>
        <w:t xml:space="preserve"> intrinsicamente relacionadas ao exercício da profissionalidade.</w:t>
      </w:r>
    </w:p>
    <w:p w14:paraId="5C6BC03E" w14:textId="58AE5DF1" w:rsidR="00911A09" w:rsidRPr="005A21A2" w:rsidRDefault="008B2829" w:rsidP="008B28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Conforme</w:t>
      </w:r>
      <w:r w:rsidR="00911A09">
        <w:rPr>
          <w:rFonts w:ascii="Times New Roman" w:eastAsia="Times New Roman" w:hAnsi="Times New Roman" w:cs="Times New Roman"/>
        </w:rPr>
        <w:t xml:space="preserve"> Vasconcelos (2021, p.16)</w:t>
      </w:r>
    </w:p>
    <w:p w14:paraId="1CBA28B6" w14:textId="550DF462" w:rsidR="00911A09" w:rsidRDefault="00911A09" w:rsidP="00C5339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00708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900708">
        <w:rPr>
          <w:rFonts w:ascii="Times New Roman" w:hAnsi="Times New Roman" w:cs="Times New Roman"/>
          <w:sz w:val="20"/>
          <w:szCs w:val="20"/>
        </w:rPr>
        <w:t>O rememorar de uma trajetória constitui-se como um processo de idas e vindas em múltiplas dimensões. É um movimento que visa resgatar as imagens significativas, daquilo que consideramos indispensável ao pensar-se agora, como se buscássemos imprimir as imagens de uma temporalidade rica em vivências, mediante dimensão reduzida da realidade, destacando-se desta, parcialidades, detalhes, nuances, reflexos de uma totalidade complexa e multidimensional, agora diluída em lembranças e memórias” (V</w:t>
      </w:r>
      <w:r w:rsidR="00B82EE5" w:rsidRPr="00900708">
        <w:rPr>
          <w:rFonts w:ascii="Times New Roman" w:hAnsi="Times New Roman" w:cs="Times New Roman"/>
          <w:sz w:val="20"/>
          <w:szCs w:val="20"/>
        </w:rPr>
        <w:t>asconcelos</w:t>
      </w:r>
      <w:r w:rsidRPr="00900708">
        <w:rPr>
          <w:rFonts w:ascii="Times New Roman" w:hAnsi="Times New Roman" w:cs="Times New Roman"/>
          <w:sz w:val="20"/>
          <w:szCs w:val="20"/>
        </w:rPr>
        <w:t>, 2021, p. 16).</w:t>
      </w:r>
    </w:p>
    <w:p w14:paraId="6F67FEA1" w14:textId="77777777" w:rsidR="00C5339F" w:rsidRPr="00C5339F" w:rsidRDefault="00C5339F" w:rsidP="00C5339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66B48C78" w14:textId="48C65D50" w:rsidR="00A57498" w:rsidRPr="00B82EE5" w:rsidRDefault="00911A09" w:rsidP="005D1D1C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B82EE5">
        <w:rPr>
          <w:rFonts w:ascii="Times New Roman" w:eastAsia="Times New Roman" w:hAnsi="Times New Roman" w:cs="Times New Roman"/>
        </w:rPr>
        <w:t xml:space="preserve">O movimento empreendido nesse momento construiu-se como um espaço salutar de compartilhamentos. Os relatos </w:t>
      </w:r>
      <w:r w:rsidR="00C5339F" w:rsidRPr="00B82EE5">
        <w:rPr>
          <w:rFonts w:ascii="Times New Roman" w:eastAsia="Times New Roman" w:hAnsi="Times New Roman" w:cs="Times New Roman"/>
        </w:rPr>
        <w:t xml:space="preserve">e reflexões </w:t>
      </w:r>
      <w:r w:rsidR="00594999" w:rsidRPr="00B82EE5">
        <w:rPr>
          <w:rFonts w:ascii="Times New Roman" w:eastAsia="Times New Roman" w:hAnsi="Times New Roman" w:cs="Times New Roman"/>
        </w:rPr>
        <w:t xml:space="preserve">permitiram que </w:t>
      </w:r>
      <w:r w:rsidR="00A21C35" w:rsidRPr="00B82EE5">
        <w:rPr>
          <w:rFonts w:ascii="Times New Roman" w:eastAsia="Times New Roman" w:hAnsi="Times New Roman" w:cs="Times New Roman"/>
        </w:rPr>
        <w:t xml:space="preserve">se </w:t>
      </w:r>
      <w:r w:rsidR="00594999" w:rsidRPr="00B82EE5">
        <w:rPr>
          <w:rFonts w:ascii="Times New Roman" w:eastAsia="Times New Roman" w:hAnsi="Times New Roman" w:cs="Times New Roman"/>
        </w:rPr>
        <w:t>compreend</w:t>
      </w:r>
      <w:r w:rsidR="00A21C35" w:rsidRPr="00B82EE5">
        <w:rPr>
          <w:rFonts w:ascii="Times New Roman" w:eastAsia="Times New Roman" w:hAnsi="Times New Roman" w:cs="Times New Roman"/>
        </w:rPr>
        <w:t>esse</w:t>
      </w:r>
      <w:r w:rsidR="00594999" w:rsidRPr="00B82EE5">
        <w:rPr>
          <w:rFonts w:ascii="Times New Roman" w:eastAsia="Times New Roman" w:hAnsi="Times New Roman" w:cs="Times New Roman"/>
        </w:rPr>
        <w:t xml:space="preserve"> a importância do  fazer </w:t>
      </w:r>
      <w:r w:rsidR="006A7E9B" w:rsidRPr="00B82EE5">
        <w:rPr>
          <w:rFonts w:ascii="Times New Roman" w:eastAsia="Times New Roman" w:hAnsi="Times New Roman" w:cs="Times New Roman"/>
        </w:rPr>
        <w:t>construído</w:t>
      </w:r>
      <w:r w:rsidR="00594999" w:rsidRPr="00B82EE5">
        <w:rPr>
          <w:rFonts w:ascii="Times New Roman" w:eastAsia="Times New Roman" w:hAnsi="Times New Roman" w:cs="Times New Roman"/>
        </w:rPr>
        <w:t xml:space="preserve"> nas creches</w:t>
      </w:r>
      <w:r w:rsidR="006A7E9B" w:rsidRPr="00B82EE5">
        <w:rPr>
          <w:rFonts w:ascii="Times New Roman" w:eastAsia="Times New Roman" w:hAnsi="Times New Roman" w:cs="Times New Roman"/>
        </w:rPr>
        <w:t>;</w:t>
      </w:r>
      <w:r w:rsidR="00594999" w:rsidRPr="00B82EE5">
        <w:rPr>
          <w:rFonts w:ascii="Times New Roman" w:eastAsia="Times New Roman" w:hAnsi="Times New Roman" w:cs="Times New Roman"/>
        </w:rPr>
        <w:t xml:space="preserve"> </w:t>
      </w:r>
      <w:r w:rsidR="00BD1238" w:rsidRPr="00B82EE5">
        <w:rPr>
          <w:rFonts w:ascii="Times New Roman" w:eastAsia="Times New Roman" w:hAnsi="Times New Roman" w:cs="Times New Roman"/>
        </w:rPr>
        <w:t xml:space="preserve">que se entendesse </w:t>
      </w:r>
      <w:r w:rsidR="006A7E9B" w:rsidRPr="00B82EE5">
        <w:rPr>
          <w:rFonts w:ascii="Times New Roman" w:eastAsia="Times New Roman" w:hAnsi="Times New Roman" w:cs="Times New Roman"/>
        </w:rPr>
        <w:t>o</w:t>
      </w:r>
      <w:r w:rsidR="00594999" w:rsidRPr="00B82EE5">
        <w:rPr>
          <w:rFonts w:ascii="Times New Roman" w:eastAsia="Times New Roman" w:hAnsi="Times New Roman" w:cs="Times New Roman"/>
        </w:rPr>
        <w:t xml:space="preserve"> </w:t>
      </w:r>
      <w:r w:rsidR="006A7E9B" w:rsidRPr="00B82EE5">
        <w:rPr>
          <w:rFonts w:ascii="Times New Roman" w:eastAsia="Times New Roman" w:hAnsi="Times New Roman" w:cs="Times New Roman"/>
        </w:rPr>
        <w:t xml:space="preserve">indispensável papel do professor, que como parceiro mais experiente junto às crianças, sujeito de direitos, possibilita pontes para que se apropriem da cultura e do mundo em um rico processo de interações; do entendimento da </w:t>
      </w:r>
      <w:r w:rsidR="005D1D1C" w:rsidRPr="00B82EE5">
        <w:rPr>
          <w:rFonts w:ascii="Times New Roman" w:eastAsia="Times New Roman" w:hAnsi="Times New Roman" w:cs="Times New Roman"/>
        </w:rPr>
        <w:lastRenderedPageBreak/>
        <w:t xml:space="preserve">importância da </w:t>
      </w:r>
      <w:r w:rsidR="006A7E9B" w:rsidRPr="00B82EE5">
        <w:rPr>
          <w:rFonts w:ascii="Times New Roman" w:eastAsia="Times New Roman" w:hAnsi="Times New Roman" w:cs="Times New Roman"/>
        </w:rPr>
        <w:t>postura dialógica na construção do conhecimento de si e d</w:t>
      </w:r>
      <w:r w:rsidR="005D1D1C" w:rsidRPr="00B82EE5">
        <w:rPr>
          <w:rFonts w:ascii="Times New Roman" w:eastAsia="Times New Roman" w:hAnsi="Times New Roman" w:cs="Times New Roman"/>
        </w:rPr>
        <w:t>a profissionalidade em processo</w:t>
      </w:r>
      <w:r w:rsidR="006A7E9B" w:rsidRPr="00B82EE5">
        <w:rPr>
          <w:rFonts w:ascii="Times New Roman" w:eastAsia="Times New Roman" w:hAnsi="Times New Roman" w:cs="Times New Roman"/>
        </w:rPr>
        <w:t xml:space="preserve">; </w:t>
      </w:r>
      <w:r w:rsidR="005D1D1C" w:rsidRPr="00B82EE5">
        <w:rPr>
          <w:rFonts w:ascii="Times New Roman" w:eastAsia="Times New Roman" w:hAnsi="Times New Roman" w:cs="Times New Roman"/>
        </w:rPr>
        <w:t>d</w:t>
      </w:r>
      <w:r w:rsidR="006A7E9B" w:rsidRPr="00B82EE5">
        <w:rPr>
          <w:rFonts w:ascii="Times New Roman" w:eastAsia="Times New Roman" w:hAnsi="Times New Roman" w:cs="Times New Roman"/>
        </w:rPr>
        <w:t>a importância d</w:t>
      </w:r>
      <w:r w:rsidR="00A57498" w:rsidRPr="00B82EE5">
        <w:rPr>
          <w:rFonts w:ascii="Times New Roman" w:eastAsia="Times New Roman" w:hAnsi="Times New Roman" w:cs="Times New Roman"/>
        </w:rPr>
        <w:t xml:space="preserve">a atitude investigativa e </w:t>
      </w:r>
      <w:r w:rsidR="006A7E9B" w:rsidRPr="00B82EE5">
        <w:rPr>
          <w:rFonts w:ascii="Times New Roman" w:eastAsia="Times New Roman" w:hAnsi="Times New Roman" w:cs="Times New Roman"/>
        </w:rPr>
        <w:t>d</w:t>
      </w:r>
      <w:r w:rsidRPr="00B82EE5">
        <w:rPr>
          <w:rFonts w:ascii="Times New Roman" w:eastAsia="Times New Roman" w:hAnsi="Times New Roman" w:cs="Times New Roman"/>
        </w:rPr>
        <w:t xml:space="preserve">o </w:t>
      </w:r>
      <w:r w:rsidR="00A57498" w:rsidRPr="00B82EE5">
        <w:rPr>
          <w:rFonts w:ascii="Times New Roman" w:eastAsia="Times New Roman" w:hAnsi="Times New Roman" w:cs="Times New Roman"/>
        </w:rPr>
        <w:t xml:space="preserve">pensamento criativo ante ao que </w:t>
      </w:r>
      <w:r w:rsidR="006A7E9B" w:rsidRPr="00B82EE5">
        <w:rPr>
          <w:rFonts w:ascii="Times New Roman" w:eastAsia="Times New Roman" w:hAnsi="Times New Roman" w:cs="Times New Roman"/>
        </w:rPr>
        <w:t>nos</w:t>
      </w:r>
      <w:r w:rsidR="00A57498" w:rsidRPr="00B82EE5">
        <w:rPr>
          <w:rFonts w:ascii="Times New Roman" w:eastAsia="Times New Roman" w:hAnsi="Times New Roman" w:cs="Times New Roman"/>
        </w:rPr>
        <w:t xml:space="preserve"> é oportunizado e apresentado do/no mundo</w:t>
      </w:r>
      <w:r w:rsidR="006A7E9B" w:rsidRPr="00B82EE5">
        <w:rPr>
          <w:rFonts w:ascii="Times New Roman" w:eastAsia="Times New Roman" w:hAnsi="Times New Roman" w:cs="Times New Roman"/>
        </w:rPr>
        <w:t xml:space="preserve">; </w:t>
      </w:r>
      <w:r w:rsidR="005D1D1C" w:rsidRPr="00B82EE5">
        <w:rPr>
          <w:rFonts w:ascii="Times New Roman" w:eastAsia="Times New Roman" w:hAnsi="Times New Roman" w:cs="Times New Roman"/>
        </w:rPr>
        <w:t>d</w:t>
      </w:r>
      <w:r w:rsidR="006A7E9B" w:rsidRPr="00B82EE5">
        <w:rPr>
          <w:rFonts w:ascii="Times New Roman" w:eastAsia="Times New Roman" w:hAnsi="Times New Roman" w:cs="Times New Roman"/>
        </w:rPr>
        <w:t>a riqueza presente no encontro, uma vez que como</w:t>
      </w:r>
      <w:r w:rsidR="004C744A" w:rsidRPr="00B82EE5">
        <w:rPr>
          <w:rFonts w:ascii="Times New Roman" w:eastAsia="Times New Roman" w:hAnsi="Times New Roman" w:cs="Times New Roman"/>
        </w:rPr>
        <w:t xml:space="preserve"> </w:t>
      </w:r>
      <w:r w:rsidR="00A57498" w:rsidRPr="00B82EE5">
        <w:rPr>
          <w:rFonts w:ascii="Times New Roman" w:eastAsia="Times New Roman" w:hAnsi="Times New Roman" w:cs="Times New Roman"/>
        </w:rPr>
        <w:t xml:space="preserve">sujeitos de interação, precisamos do outro </w:t>
      </w:r>
      <w:r w:rsidR="006A7E9B" w:rsidRPr="00B82EE5">
        <w:rPr>
          <w:rFonts w:ascii="Times New Roman" w:eastAsia="Times New Roman" w:hAnsi="Times New Roman" w:cs="Times New Roman"/>
        </w:rPr>
        <w:t>para alargar nossas possibilidades de humanidade</w:t>
      </w:r>
      <w:r w:rsidR="005D1D1C" w:rsidRPr="00B82EE5">
        <w:rPr>
          <w:rFonts w:ascii="Times New Roman" w:eastAsia="Times New Roman" w:hAnsi="Times New Roman" w:cs="Times New Roman"/>
        </w:rPr>
        <w:t xml:space="preserve">, </w:t>
      </w:r>
      <w:r w:rsidR="009431D1" w:rsidRPr="00B82EE5">
        <w:rPr>
          <w:rFonts w:ascii="Times New Roman" w:eastAsia="Times New Roman" w:hAnsi="Times New Roman" w:cs="Times New Roman"/>
        </w:rPr>
        <w:t>entendendo</w:t>
      </w:r>
      <w:r w:rsidR="00A57498" w:rsidRPr="00B82EE5">
        <w:rPr>
          <w:rFonts w:ascii="Times New Roman" w:eastAsia="Times New Roman" w:hAnsi="Times New Roman" w:cs="Times New Roman"/>
        </w:rPr>
        <w:t xml:space="preserve"> que somos produtores de cultura, ao mesmo tempo que dela precisamos para nos humanizar.</w:t>
      </w:r>
    </w:p>
    <w:p w14:paraId="05224FFF" w14:textId="77777777" w:rsidR="00911A09" w:rsidRPr="00B82EE5" w:rsidRDefault="00911A09" w:rsidP="00477B0A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016A0BEB" w14:textId="26BEE9F6" w:rsidR="00477B0A" w:rsidRPr="00B82EE5" w:rsidRDefault="00477B0A" w:rsidP="00477B0A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B82EE5">
        <w:rPr>
          <w:b/>
          <w:bCs/>
          <w:color w:val="000000"/>
        </w:rPr>
        <w:t>Considerações Finais</w:t>
      </w:r>
    </w:p>
    <w:p w14:paraId="5EACD940" w14:textId="11C6254A" w:rsidR="006C0A7E" w:rsidRPr="00B82EE5" w:rsidRDefault="00477B0A" w:rsidP="00477B0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B82EE5">
        <w:rPr>
          <w:b/>
          <w:bCs/>
          <w:color w:val="000000"/>
        </w:rPr>
        <w:tab/>
      </w:r>
      <w:r w:rsidR="00E93D9B" w:rsidRPr="00B82EE5">
        <w:rPr>
          <w:color w:val="000000"/>
        </w:rPr>
        <w:t>A dinâmica formativa vivenciada</w:t>
      </w:r>
      <w:r w:rsidRPr="00B82EE5">
        <w:rPr>
          <w:color w:val="000000"/>
        </w:rPr>
        <w:t xml:space="preserve"> como um todo foi ric</w:t>
      </w:r>
      <w:r w:rsidR="00E93D9B" w:rsidRPr="00B82EE5">
        <w:rPr>
          <w:color w:val="000000"/>
        </w:rPr>
        <w:t>a</w:t>
      </w:r>
      <w:r w:rsidRPr="00B82EE5">
        <w:rPr>
          <w:color w:val="000000"/>
        </w:rPr>
        <w:t xml:space="preserve"> e carregad</w:t>
      </w:r>
      <w:r w:rsidR="00E93D9B" w:rsidRPr="00B82EE5">
        <w:rPr>
          <w:color w:val="000000"/>
        </w:rPr>
        <w:t>a</w:t>
      </w:r>
      <w:r w:rsidRPr="00B82EE5">
        <w:rPr>
          <w:color w:val="000000"/>
        </w:rPr>
        <w:t xml:space="preserve"> de significações. P</w:t>
      </w:r>
      <w:r w:rsidR="00E93D9B" w:rsidRPr="00B82EE5">
        <w:rPr>
          <w:color w:val="000000"/>
        </w:rPr>
        <w:t>ode-se:</w:t>
      </w:r>
      <w:r w:rsidRPr="00B82EE5">
        <w:rPr>
          <w:color w:val="000000"/>
        </w:rPr>
        <w:t xml:space="preserve"> compartilhar experiências a respeito dos saberes e fazeres da docência que se inscrevem no cotidiano de creches</w:t>
      </w:r>
      <w:r w:rsidR="009A0D8C">
        <w:rPr>
          <w:color w:val="000000"/>
        </w:rPr>
        <w:t>. F</w:t>
      </w:r>
      <w:r w:rsidRPr="00B82EE5">
        <w:rPr>
          <w:color w:val="000000"/>
        </w:rPr>
        <w:t>alar a respeito das impressões e desafios encontrados ao longo do processo de trabalho</w:t>
      </w:r>
      <w:r w:rsidR="006C0A7E" w:rsidRPr="00B82EE5">
        <w:rPr>
          <w:color w:val="000000"/>
        </w:rPr>
        <w:t xml:space="preserve"> neste espaço</w:t>
      </w:r>
      <w:r w:rsidR="009A0D8C">
        <w:rPr>
          <w:color w:val="000000"/>
        </w:rPr>
        <w:t>. Q</w:t>
      </w:r>
      <w:r w:rsidRPr="00B82EE5">
        <w:rPr>
          <w:color w:val="000000"/>
        </w:rPr>
        <w:t xml:space="preserve">uestionar a profissionalidade </w:t>
      </w:r>
      <w:r w:rsidR="00E93D9B" w:rsidRPr="00B82EE5">
        <w:rPr>
          <w:color w:val="000000"/>
        </w:rPr>
        <w:t xml:space="preserve">que se constrói na creche, refletindo </w:t>
      </w:r>
      <w:r w:rsidRPr="00B82EE5">
        <w:rPr>
          <w:color w:val="000000"/>
        </w:rPr>
        <w:t xml:space="preserve">a respeito do que </w:t>
      </w:r>
      <w:r w:rsidR="00273FAF" w:rsidRPr="00B82EE5">
        <w:rPr>
          <w:color w:val="000000"/>
        </w:rPr>
        <w:t>se precisa</w:t>
      </w:r>
      <w:r w:rsidR="00E93D9B" w:rsidRPr="00B82EE5">
        <w:rPr>
          <w:color w:val="000000"/>
        </w:rPr>
        <w:t xml:space="preserve"> modificar, manter e recriar</w:t>
      </w:r>
      <w:r w:rsidRPr="00B82EE5">
        <w:rPr>
          <w:color w:val="000000"/>
        </w:rPr>
        <w:t xml:space="preserve">.  </w:t>
      </w:r>
    </w:p>
    <w:p w14:paraId="5C57D5C4" w14:textId="77465588" w:rsidR="00477B0A" w:rsidRPr="00B82EE5" w:rsidRDefault="006C0A7E" w:rsidP="006C0A7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2EE5">
        <w:rPr>
          <w:color w:val="000000"/>
        </w:rPr>
        <w:t xml:space="preserve">A formação docente </w:t>
      </w:r>
      <w:r w:rsidR="007942FC" w:rsidRPr="00B82EE5">
        <w:rPr>
          <w:color w:val="000000"/>
        </w:rPr>
        <w:t>vivenciada no</w:t>
      </w:r>
      <w:r w:rsidRPr="00B82EE5">
        <w:rPr>
          <w:color w:val="000000"/>
        </w:rPr>
        <w:t xml:space="preserve"> APAF f</w:t>
      </w:r>
      <w:r w:rsidR="00477B0A" w:rsidRPr="00B82EE5">
        <w:rPr>
          <w:color w:val="000000"/>
        </w:rPr>
        <w:t>oi como se “</w:t>
      </w:r>
      <w:r w:rsidR="00273FAF" w:rsidRPr="00B82EE5">
        <w:rPr>
          <w:color w:val="000000"/>
        </w:rPr>
        <w:t>u</w:t>
      </w:r>
      <w:r w:rsidR="00477B0A" w:rsidRPr="00B82EE5">
        <w:rPr>
          <w:color w:val="000000"/>
        </w:rPr>
        <w:t>ma esperança”, no sentido “</w:t>
      </w:r>
      <w:proofErr w:type="spellStart"/>
      <w:r w:rsidR="00477B0A" w:rsidRPr="00B82EE5">
        <w:rPr>
          <w:color w:val="000000"/>
        </w:rPr>
        <w:t>clariciano</w:t>
      </w:r>
      <w:proofErr w:type="spellEnd"/>
      <w:r w:rsidR="00477B0A" w:rsidRPr="00B82EE5">
        <w:rPr>
          <w:color w:val="000000"/>
        </w:rPr>
        <w:t xml:space="preserve">” invadisse </w:t>
      </w:r>
      <w:r w:rsidR="00273FAF" w:rsidRPr="00B82EE5">
        <w:rPr>
          <w:color w:val="000000"/>
        </w:rPr>
        <w:t>o cenário, causando um “rebuliço” na direção d</w:t>
      </w:r>
      <w:r w:rsidR="007942FC" w:rsidRPr="00B82EE5">
        <w:rPr>
          <w:color w:val="000000"/>
        </w:rPr>
        <w:t>e</w:t>
      </w:r>
      <w:r w:rsidR="00427629" w:rsidRPr="00B82EE5">
        <w:rPr>
          <w:color w:val="000000"/>
        </w:rPr>
        <w:t xml:space="preserve"> reflexões referentes aos saberes e fazeres construídos e vivenciados no</w:t>
      </w:r>
      <w:r w:rsidR="000C267D" w:rsidRPr="00B82EE5">
        <w:rPr>
          <w:color w:val="000000"/>
        </w:rPr>
        <w:t xml:space="preserve"> contexto d</w:t>
      </w:r>
      <w:r w:rsidR="00427629" w:rsidRPr="00B82EE5">
        <w:rPr>
          <w:color w:val="000000"/>
        </w:rPr>
        <w:t>a</w:t>
      </w:r>
      <w:r w:rsidR="00273FAF" w:rsidRPr="00B82EE5">
        <w:rPr>
          <w:color w:val="000000"/>
        </w:rPr>
        <w:t xml:space="preserve"> creche</w:t>
      </w:r>
      <w:r w:rsidR="007942FC" w:rsidRPr="00B82EE5">
        <w:rPr>
          <w:color w:val="000000"/>
        </w:rPr>
        <w:t>, realçando o papel do</w:t>
      </w:r>
      <w:r w:rsidR="00427629" w:rsidRPr="00B82EE5">
        <w:rPr>
          <w:color w:val="000000"/>
        </w:rPr>
        <w:t xml:space="preserve"> humano professor</w:t>
      </w:r>
      <w:r w:rsidR="00ED3E97" w:rsidRPr="00B82EE5">
        <w:rPr>
          <w:color w:val="000000"/>
        </w:rPr>
        <w:t>,</w:t>
      </w:r>
      <w:r w:rsidR="00427629" w:rsidRPr="00B82EE5">
        <w:rPr>
          <w:color w:val="000000"/>
        </w:rPr>
        <w:t xml:space="preserve"> que ali </w:t>
      </w:r>
      <w:r w:rsidRPr="00B82EE5">
        <w:rPr>
          <w:color w:val="000000"/>
        </w:rPr>
        <w:t xml:space="preserve">desenvolve </w:t>
      </w:r>
      <w:r w:rsidR="007942FC" w:rsidRPr="00B82EE5">
        <w:rPr>
          <w:color w:val="000000"/>
        </w:rPr>
        <w:t xml:space="preserve">a </w:t>
      </w:r>
      <w:r w:rsidR="00427629" w:rsidRPr="00B82EE5">
        <w:rPr>
          <w:color w:val="000000"/>
        </w:rPr>
        <w:t>sua profissionalidade.</w:t>
      </w:r>
    </w:p>
    <w:p w14:paraId="30B09E2A" w14:textId="5AEF4CB9" w:rsidR="00477B0A" w:rsidRPr="00B82EE5" w:rsidRDefault="00C76857" w:rsidP="00477B0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2EE5">
        <w:rPr>
          <w:color w:val="000000"/>
        </w:rPr>
        <w:t>A inspiração dos</w:t>
      </w:r>
      <w:r w:rsidR="00477B0A" w:rsidRPr="00B82EE5">
        <w:rPr>
          <w:color w:val="000000"/>
        </w:rPr>
        <w:t xml:space="preserve"> pressupostos do “esperançar”</w:t>
      </w:r>
      <w:r w:rsidRPr="00B82EE5">
        <w:rPr>
          <w:color w:val="000000"/>
        </w:rPr>
        <w:t xml:space="preserve"> no </w:t>
      </w:r>
      <w:r w:rsidR="00477B0A" w:rsidRPr="00B82EE5">
        <w:rPr>
          <w:color w:val="000000"/>
        </w:rPr>
        <w:t>moviment</w:t>
      </w:r>
      <w:r w:rsidRPr="00B82EE5">
        <w:rPr>
          <w:color w:val="000000"/>
        </w:rPr>
        <w:t>o formativo</w:t>
      </w:r>
      <w:r w:rsidR="00477B0A" w:rsidRPr="00B82EE5">
        <w:rPr>
          <w:color w:val="000000"/>
        </w:rPr>
        <w:t>, sacudi</w:t>
      </w:r>
      <w:r w:rsidRPr="00B82EE5">
        <w:rPr>
          <w:color w:val="000000"/>
        </w:rPr>
        <w:t>u</w:t>
      </w:r>
      <w:r w:rsidR="00477B0A" w:rsidRPr="00B82EE5">
        <w:rPr>
          <w:color w:val="000000"/>
        </w:rPr>
        <w:t xml:space="preserve"> certezas, possibilit</w:t>
      </w:r>
      <w:r w:rsidRPr="00B82EE5">
        <w:rPr>
          <w:color w:val="000000"/>
        </w:rPr>
        <w:t>ou</w:t>
      </w:r>
      <w:r w:rsidR="00477B0A" w:rsidRPr="00B82EE5">
        <w:rPr>
          <w:color w:val="000000"/>
        </w:rPr>
        <w:t xml:space="preserve"> espaço para a escuta, para a reflexão, para a emergência de narrativas a respeito de si, do fazer, do ser, do entendimento a respeito do outro e do entorno que nos atravessa. </w:t>
      </w:r>
      <w:r w:rsidRPr="00B82EE5">
        <w:rPr>
          <w:color w:val="000000"/>
        </w:rPr>
        <w:t xml:space="preserve">Acredita-se que </w:t>
      </w:r>
      <w:r w:rsidR="00ED3E97" w:rsidRPr="00B82EE5">
        <w:rPr>
          <w:color w:val="000000"/>
        </w:rPr>
        <w:t xml:space="preserve">o evento </w:t>
      </w:r>
      <w:r w:rsidR="00477B0A" w:rsidRPr="00B82EE5">
        <w:rPr>
          <w:color w:val="000000"/>
        </w:rPr>
        <w:t>despert</w:t>
      </w:r>
      <w:r w:rsidRPr="00B82EE5">
        <w:rPr>
          <w:color w:val="000000"/>
        </w:rPr>
        <w:t>ou</w:t>
      </w:r>
      <w:r w:rsidR="00477B0A" w:rsidRPr="00B82EE5">
        <w:rPr>
          <w:color w:val="000000"/>
        </w:rPr>
        <w:t xml:space="preserve"> motivações para que aprendizagens a respeito da docência junto às crianças que frequentam os espaços de Educação Infantil emergissem e se alargassem em reciprocidade colaborativa, ainda que não </w:t>
      </w:r>
      <w:r w:rsidRPr="00B82EE5">
        <w:rPr>
          <w:color w:val="000000"/>
        </w:rPr>
        <w:t xml:space="preserve">se </w:t>
      </w:r>
      <w:r w:rsidR="00477B0A" w:rsidRPr="00B82EE5">
        <w:rPr>
          <w:color w:val="000000"/>
        </w:rPr>
        <w:t>possa</w:t>
      </w:r>
      <w:r w:rsidRPr="00B82EE5">
        <w:rPr>
          <w:color w:val="000000"/>
        </w:rPr>
        <w:t xml:space="preserve"> </w:t>
      </w:r>
      <w:r w:rsidR="00477B0A" w:rsidRPr="00B82EE5">
        <w:rPr>
          <w:color w:val="000000"/>
        </w:rPr>
        <w:t>ter a certeza, de como esses aprendizados irão reverberar na prática pedagógica, o que demandaria necessidade de imersão e acompanhamento do cotidiano na creche</w:t>
      </w:r>
      <w:r w:rsidR="0035369F" w:rsidRPr="00B82EE5">
        <w:rPr>
          <w:color w:val="000000"/>
        </w:rPr>
        <w:t xml:space="preserve"> após os encontros do APAF</w:t>
      </w:r>
      <w:r w:rsidR="00477B0A" w:rsidRPr="00B82EE5">
        <w:rPr>
          <w:color w:val="000000"/>
        </w:rPr>
        <w:t>.</w:t>
      </w:r>
    </w:p>
    <w:p w14:paraId="02B08E06" w14:textId="3240E7EF" w:rsidR="00477B0A" w:rsidRPr="00B82EE5" w:rsidRDefault="0035369F" w:rsidP="00477B0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2EE5">
        <w:rPr>
          <w:color w:val="000000"/>
        </w:rPr>
        <w:t xml:space="preserve">Considera-se nesse contexto, </w:t>
      </w:r>
      <w:r w:rsidR="00477B0A" w:rsidRPr="00B82EE5">
        <w:rPr>
          <w:color w:val="000000"/>
        </w:rPr>
        <w:t xml:space="preserve">que a aprendizagem a respeito da docência segue permeada por movimentos de ida e vinda, em um </w:t>
      </w:r>
      <w:proofErr w:type="spellStart"/>
      <w:r w:rsidR="00477B0A" w:rsidRPr="00B82EE5">
        <w:rPr>
          <w:i/>
          <w:iCs/>
          <w:color w:val="000000"/>
        </w:rPr>
        <w:t>continuum</w:t>
      </w:r>
      <w:proofErr w:type="spellEnd"/>
      <w:r w:rsidR="00477B0A" w:rsidRPr="00B82EE5">
        <w:rPr>
          <w:i/>
          <w:iCs/>
          <w:color w:val="000000"/>
        </w:rPr>
        <w:t xml:space="preserve"> </w:t>
      </w:r>
      <w:r w:rsidR="00477B0A" w:rsidRPr="00B82EE5">
        <w:rPr>
          <w:color w:val="000000"/>
        </w:rPr>
        <w:t>atravessado por complexidades, contradições e desafios, o que requer por parte do educador atenção permanente à sua atividade no mundo e no universo d</w:t>
      </w:r>
      <w:r w:rsidR="009B13B3">
        <w:rPr>
          <w:color w:val="000000"/>
        </w:rPr>
        <w:t xml:space="preserve">a </w:t>
      </w:r>
      <w:r w:rsidR="00477B0A" w:rsidRPr="00B82EE5">
        <w:rPr>
          <w:color w:val="000000"/>
        </w:rPr>
        <w:t xml:space="preserve">sua profissionalidade. Isso demanda o revisitar de crenças, valores, teorias e saberes necessários à construção da prática pedagógica com coerência. Visa a clareza </w:t>
      </w:r>
      <w:r w:rsidR="00477B0A" w:rsidRPr="00B82EE5">
        <w:rPr>
          <w:color w:val="000000"/>
        </w:rPr>
        <w:lastRenderedPageBreak/>
        <w:t>e a compreensão a respeito do que se diz acreditar, do que se gostaria de fazer, do que atualmente se está conseguindo realizar, tendo como parâmetro o conhecimento da cultura objetiva em aproximação com a cultura subjetiva que permeia os espaços formais de educação, de modo a promover a compreensão da realidade, a reflexão das experiências, a mudança de cenários e processos, quiçá a construção da práxis transformadora à luz do saber pensado.</w:t>
      </w:r>
    </w:p>
    <w:p w14:paraId="4A452AB6" w14:textId="0F96C17C" w:rsidR="00477B0A" w:rsidRPr="00B82EE5" w:rsidRDefault="00477B0A" w:rsidP="00477B0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2EE5">
        <w:rPr>
          <w:color w:val="000000"/>
        </w:rPr>
        <w:t>Acredita</w:t>
      </w:r>
      <w:r w:rsidR="0035369F" w:rsidRPr="00B82EE5">
        <w:rPr>
          <w:color w:val="000000"/>
        </w:rPr>
        <w:t>-se,</w:t>
      </w:r>
      <w:r w:rsidRPr="00B82EE5">
        <w:rPr>
          <w:color w:val="000000"/>
        </w:rPr>
        <w:t xml:space="preserve"> que o movimento formativo alcançou um primeiro passo na direção da aprendizagem significativamente a respeito do processo de docência na creche, a saber: a mobilização de pensamento, o levantamento de dúvidas, o questionamento a respeito das ações no interior da creche, a identificação d</w:t>
      </w:r>
      <w:r w:rsidR="0035369F" w:rsidRPr="00B82EE5">
        <w:rPr>
          <w:color w:val="000000"/>
        </w:rPr>
        <w:t>e</w:t>
      </w:r>
      <w:r w:rsidRPr="00B82EE5">
        <w:rPr>
          <w:color w:val="000000"/>
        </w:rPr>
        <w:t xml:space="preserve"> pontos positivos e d</w:t>
      </w:r>
      <w:r w:rsidR="0035369F" w:rsidRPr="00B82EE5">
        <w:rPr>
          <w:color w:val="000000"/>
        </w:rPr>
        <w:t>e</w:t>
      </w:r>
      <w:r w:rsidRPr="00B82EE5">
        <w:rPr>
          <w:color w:val="000000"/>
        </w:rPr>
        <w:t xml:space="preserve"> práticas exitosas ali presentes. Ainda, o realce do que se está fazendo à luz dos conceitos trabalhados, bem como a identificação de pontos que precisam ser revisitados, uma vez que percebidos em alguns momentos, distantes das concepções teóricas que norteiam a Educação Infantil e que precisam ser compreendidas e efetivadas.</w:t>
      </w:r>
    </w:p>
    <w:p w14:paraId="7D6D1407" w14:textId="634E276B" w:rsidR="000257B2" w:rsidRDefault="00477B0A" w:rsidP="000257B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2EE5">
        <w:rPr>
          <w:color w:val="000000"/>
        </w:rPr>
        <w:t>Nesse sentido</w:t>
      </w:r>
      <w:r w:rsidR="0035369F" w:rsidRPr="00B82EE5">
        <w:rPr>
          <w:color w:val="000000"/>
        </w:rPr>
        <w:t>, acredita-se</w:t>
      </w:r>
      <w:r w:rsidRPr="00B82EE5">
        <w:rPr>
          <w:color w:val="000000"/>
        </w:rPr>
        <w:t xml:space="preserve"> que ainda </w:t>
      </w:r>
      <w:r w:rsidR="00DF2B67" w:rsidRPr="00B82EE5">
        <w:rPr>
          <w:color w:val="000000"/>
        </w:rPr>
        <w:t>se tem</w:t>
      </w:r>
      <w:r w:rsidRPr="00B82EE5">
        <w:rPr>
          <w:color w:val="000000"/>
        </w:rPr>
        <w:t xml:space="preserve"> </w:t>
      </w:r>
      <w:r w:rsidR="00DF2B67" w:rsidRPr="00B82EE5">
        <w:rPr>
          <w:color w:val="000000"/>
        </w:rPr>
        <w:t>pontos a serem modificados</w:t>
      </w:r>
      <w:r w:rsidRPr="00B82EE5">
        <w:rPr>
          <w:color w:val="000000"/>
        </w:rPr>
        <w:t xml:space="preserve">, </w:t>
      </w:r>
      <w:r w:rsidR="00E70184">
        <w:rPr>
          <w:color w:val="000000"/>
        </w:rPr>
        <w:t xml:space="preserve">algumas </w:t>
      </w:r>
      <w:r w:rsidRPr="00B82EE5">
        <w:rPr>
          <w:color w:val="000000"/>
        </w:rPr>
        <w:t xml:space="preserve">arestas a serem cortadas, mas também, que </w:t>
      </w:r>
      <w:r w:rsidR="0035369F" w:rsidRPr="00B82EE5">
        <w:rPr>
          <w:color w:val="000000"/>
        </w:rPr>
        <w:t>se tem</w:t>
      </w:r>
      <w:r w:rsidRPr="00B82EE5">
        <w:rPr>
          <w:color w:val="000000"/>
        </w:rPr>
        <w:t xml:space="preserve"> muitos construídos, que </w:t>
      </w:r>
      <w:r w:rsidR="0035369F" w:rsidRPr="00B82EE5">
        <w:rPr>
          <w:color w:val="000000"/>
        </w:rPr>
        <w:t>se tem</w:t>
      </w:r>
      <w:r w:rsidRPr="00B82EE5">
        <w:rPr>
          <w:color w:val="000000"/>
        </w:rPr>
        <w:t xml:space="preserve"> histórias exitosas de intervenção, sendo que </w:t>
      </w:r>
      <w:r w:rsidR="00DF2B67" w:rsidRPr="00B82EE5">
        <w:rPr>
          <w:color w:val="000000"/>
        </w:rPr>
        <w:t>algumas</w:t>
      </w:r>
      <w:r w:rsidRPr="00B82EE5">
        <w:rPr>
          <w:color w:val="000000"/>
        </w:rPr>
        <w:t xml:space="preserve"> em </w:t>
      </w:r>
      <w:r w:rsidR="00DF2B67" w:rsidRPr="00B82EE5">
        <w:rPr>
          <w:color w:val="000000"/>
        </w:rPr>
        <w:t xml:space="preserve">um rico </w:t>
      </w:r>
      <w:r w:rsidRPr="00B82EE5">
        <w:rPr>
          <w:color w:val="000000"/>
        </w:rPr>
        <w:t>processo de construção.</w:t>
      </w:r>
      <w:r w:rsidR="00CC6D6A" w:rsidRPr="00B82EE5">
        <w:rPr>
          <w:color w:val="000000"/>
        </w:rPr>
        <w:t xml:space="preserve"> </w:t>
      </w:r>
      <w:r w:rsidR="00DF2B67" w:rsidRPr="00B82EE5">
        <w:rPr>
          <w:color w:val="000000"/>
        </w:rPr>
        <w:t>Assim, c</w:t>
      </w:r>
      <w:r w:rsidR="00CC6D6A" w:rsidRPr="00B82EE5">
        <w:rPr>
          <w:color w:val="000000"/>
        </w:rPr>
        <w:t xml:space="preserve">omo um fechar de portas, a qual </w:t>
      </w:r>
      <w:r w:rsidR="00DF2B67" w:rsidRPr="00B82EE5">
        <w:rPr>
          <w:color w:val="000000"/>
        </w:rPr>
        <w:t>se abre</w:t>
      </w:r>
      <w:r w:rsidR="00CC6D6A" w:rsidRPr="00B82EE5">
        <w:rPr>
          <w:color w:val="000000"/>
        </w:rPr>
        <w:t xml:space="preserve"> sempre que </w:t>
      </w:r>
      <w:r w:rsidR="00DF2B67" w:rsidRPr="00B82EE5">
        <w:rPr>
          <w:color w:val="000000"/>
        </w:rPr>
        <w:t xml:space="preserve">alguém se dispõe a tocar na fechadura, </w:t>
      </w:r>
      <w:r w:rsidR="00CC6D6A" w:rsidRPr="00B82EE5">
        <w:rPr>
          <w:color w:val="000000"/>
        </w:rPr>
        <w:t>a girar a chave e a adentrar pelo espaço</w:t>
      </w:r>
      <w:r w:rsidR="00C5320B">
        <w:rPr>
          <w:color w:val="000000"/>
        </w:rPr>
        <w:t>,</w:t>
      </w:r>
      <w:r w:rsidR="00DF2B67" w:rsidRPr="00B82EE5">
        <w:rPr>
          <w:color w:val="000000"/>
        </w:rPr>
        <w:t xml:space="preserve"> v</w:t>
      </w:r>
      <w:r w:rsidR="00CC6D6A" w:rsidRPr="00B82EE5">
        <w:rPr>
          <w:color w:val="000000"/>
        </w:rPr>
        <w:t>ez por outra, olha</w:t>
      </w:r>
      <w:r w:rsidR="00B80EC2">
        <w:rPr>
          <w:color w:val="000000"/>
        </w:rPr>
        <w:t>r</w:t>
      </w:r>
      <w:r w:rsidR="00CC6D6A" w:rsidRPr="00B82EE5">
        <w:rPr>
          <w:color w:val="000000"/>
        </w:rPr>
        <w:t xml:space="preserve"> para traz</w:t>
      </w:r>
      <w:r w:rsidR="00DF2B67" w:rsidRPr="00B82EE5">
        <w:rPr>
          <w:color w:val="000000"/>
        </w:rPr>
        <w:t>,</w:t>
      </w:r>
      <w:r w:rsidR="00CC6D6A" w:rsidRPr="00B82EE5">
        <w:rPr>
          <w:color w:val="000000"/>
        </w:rPr>
        <w:t xml:space="preserve"> </w:t>
      </w:r>
      <w:r w:rsidR="00DF2B67" w:rsidRPr="00B82EE5">
        <w:rPr>
          <w:color w:val="000000"/>
        </w:rPr>
        <w:t>a fim de</w:t>
      </w:r>
      <w:r w:rsidR="00CC6D6A" w:rsidRPr="00B82EE5">
        <w:rPr>
          <w:color w:val="000000"/>
        </w:rPr>
        <w:t xml:space="preserve"> perceber o percurso por onde se p</w:t>
      </w:r>
      <w:r w:rsidR="00DF2B67" w:rsidRPr="00B82EE5">
        <w:rPr>
          <w:color w:val="000000"/>
        </w:rPr>
        <w:t>assou</w:t>
      </w:r>
      <w:r w:rsidR="00500B87" w:rsidRPr="00B82EE5">
        <w:rPr>
          <w:color w:val="000000"/>
        </w:rPr>
        <w:t xml:space="preserve">, </w:t>
      </w:r>
      <w:r w:rsidR="00C5320B">
        <w:rPr>
          <w:color w:val="000000"/>
        </w:rPr>
        <w:t>encaminha</w:t>
      </w:r>
      <w:r w:rsidR="00DF2B67" w:rsidRPr="00B82EE5">
        <w:rPr>
          <w:color w:val="000000"/>
        </w:rPr>
        <w:t>-se ao encerramento d</w:t>
      </w:r>
      <w:r w:rsidR="00C5320B">
        <w:rPr>
          <w:color w:val="000000"/>
        </w:rPr>
        <w:t>a</w:t>
      </w:r>
      <w:r w:rsidR="00DF2B67" w:rsidRPr="00B82EE5">
        <w:rPr>
          <w:color w:val="000000"/>
        </w:rPr>
        <w:t>s considerações</w:t>
      </w:r>
      <w:r w:rsidR="00C5320B">
        <w:rPr>
          <w:color w:val="000000"/>
        </w:rPr>
        <w:t xml:space="preserve"> neste manuscrito, certos</w:t>
      </w:r>
      <w:r w:rsidR="007E1005">
        <w:rPr>
          <w:color w:val="000000"/>
        </w:rPr>
        <w:t xml:space="preserve"> que</w:t>
      </w:r>
      <w:r w:rsidR="00C5320B">
        <w:rPr>
          <w:color w:val="000000"/>
        </w:rPr>
        <w:t xml:space="preserve"> </w:t>
      </w:r>
      <w:r w:rsidR="00B80EC2">
        <w:rPr>
          <w:color w:val="000000"/>
        </w:rPr>
        <w:t>futuramente</w:t>
      </w:r>
      <w:r w:rsidR="007E1005">
        <w:rPr>
          <w:color w:val="000000"/>
        </w:rPr>
        <w:t>,</w:t>
      </w:r>
      <w:r w:rsidR="00B80EC2">
        <w:rPr>
          <w:color w:val="000000"/>
        </w:rPr>
        <w:t xml:space="preserve"> </w:t>
      </w:r>
      <w:r w:rsidR="007E1005">
        <w:rPr>
          <w:color w:val="000000"/>
        </w:rPr>
        <w:t>ante ao contexto de formação de professores na creche</w:t>
      </w:r>
      <w:r w:rsidR="00B80EC2">
        <w:rPr>
          <w:color w:val="000000"/>
        </w:rPr>
        <w:t>,</w:t>
      </w:r>
      <w:r w:rsidR="00C5320B">
        <w:rPr>
          <w:color w:val="000000"/>
        </w:rPr>
        <w:t xml:space="preserve"> outras chaves </w:t>
      </w:r>
      <w:r w:rsidR="00B80EC2">
        <w:rPr>
          <w:color w:val="000000"/>
        </w:rPr>
        <w:t xml:space="preserve">poderão </w:t>
      </w:r>
      <w:r w:rsidR="00C5320B">
        <w:rPr>
          <w:color w:val="000000"/>
        </w:rPr>
        <w:t xml:space="preserve">ser giradas, outras portas </w:t>
      </w:r>
      <w:r w:rsidR="00B80EC2">
        <w:rPr>
          <w:color w:val="000000"/>
        </w:rPr>
        <w:t>serem</w:t>
      </w:r>
      <w:r w:rsidR="00C5320B">
        <w:rPr>
          <w:color w:val="000000"/>
        </w:rPr>
        <w:t xml:space="preserve"> abertas e outras pa</w:t>
      </w:r>
      <w:r w:rsidR="00B80EC2">
        <w:rPr>
          <w:color w:val="000000"/>
        </w:rPr>
        <w:t xml:space="preserve">isagens </w:t>
      </w:r>
      <w:r w:rsidR="007E1005">
        <w:rPr>
          <w:color w:val="000000"/>
        </w:rPr>
        <w:t xml:space="preserve">de conhecimento pensado </w:t>
      </w:r>
      <w:r w:rsidR="00C5320B">
        <w:rPr>
          <w:color w:val="000000"/>
        </w:rPr>
        <w:t>se</w:t>
      </w:r>
      <w:r w:rsidR="00B80EC2">
        <w:rPr>
          <w:color w:val="000000"/>
        </w:rPr>
        <w:t>rem</w:t>
      </w:r>
      <w:r w:rsidR="00C5320B">
        <w:rPr>
          <w:color w:val="000000"/>
        </w:rPr>
        <w:t xml:space="preserve"> constru</w:t>
      </w:r>
      <w:r w:rsidR="00B80EC2">
        <w:rPr>
          <w:color w:val="000000"/>
        </w:rPr>
        <w:t xml:space="preserve">ídas, no </w:t>
      </w:r>
      <w:r w:rsidR="00C5320B">
        <w:rPr>
          <w:color w:val="000000"/>
        </w:rPr>
        <w:t>rico processo</w:t>
      </w:r>
      <w:r w:rsidR="00E60AE1">
        <w:rPr>
          <w:color w:val="000000"/>
        </w:rPr>
        <w:t xml:space="preserve"> de desenvolvimento profissional docente, </w:t>
      </w:r>
      <w:r w:rsidR="00B80EC2">
        <w:rPr>
          <w:color w:val="000000"/>
        </w:rPr>
        <w:t xml:space="preserve">que se constitui no </w:t>
      </w:r>
      <w:r w:rsidR="00E60AE1">
        <w:rPr>
          <w:color w:val="000000"/>
        </w:rPr>
        <w:t>cenário de cr</w:t>
      </w:r>
      <w:r w:rsidR="00B80EC2">
        <w:rPr>
          <w:color w:val="000000"/>
        </w:rPr>
        <w:t>e</w:t>
      </w:r>
      <w:r w:rsidR="00E60AE1">
        <w:rPr>
          <w:color w:val="000000"/>
        </w:rPr>
        <w:t>che.</w:t>
      </w:r>
    </w:p>
    <w:p w14:paraId="26CB0DE5" w14:textId="77777777" w:rsidR="00C5320B" w:rsidRPr="00B82EE5" w:rsidRDefault="00C5320B" w:rsidP="000257B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14:paraId="3F1AADEB" w14:textId="2FA31E98" w:rsidR="00477B0A" w:rsidRPr="00B82EE5" w:rsidRDefault="00477B0A" w:rsidP="00477B0A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B82EE5">
        <w:rPr>
          <w:b/>
          <w:bCs/>
          <w:color w:val="000000"/>
        </w:rPr>
        <w:t>Referências</w:t>
      </w:r>
    </w:p>
    <w:p w14:paraId="1FD98650" w14:textId="77777777" w:rsidR="0033756D" w:rsidRPr="00B82EE5" w:rsidRDefault="0033756D" w:rsidP="0033756D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7D8EE1AA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</w:pPr>
      <w:r w:rsidRPr="00B82EE5">
        <w:t xml:space="preserve">BRASIL. Ministério da Educação. Secretaria de Educação Básica. </w:t>
      </w:r>
      <w:r w:rsidRPr="00B82EE5">
        <w:rPr>
          <w:b/>
          <w:bCs/>
        </w:rPr>
        <w:t>Diretrizes curriculares nacionais para a educação infantil</w:t>
      </w:r>
      <w:r w:rsidRPr="00B82EE5">
        <w:t xml:space="preserve"> / Secretaria de Educação Básica. – Brasília: MEC, SEB, 2010.</w:t>
      </w:r>
    </w:p>
    <w:p w14:paraId="6D743A08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EE327BD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 xml:space="preserve">FOCHI, Paulo Sergio. </w:t>
      </w:r>
      <w:r w:rsidRPr="00B82EE5">
        <w:rPr>
          <w:b/>
          <w:bCs/>
          <w:color w:val="000000"/>
        </w:rPr>
        <w:t xml:space="preserve">Afinal, o que os bebês fazem no </w:t>
      </w:r>
      <w:proofErr w:type="gramStart"/>
      <w:r w:rsidRPr="00B82EE5">
        <w:rPr>
          <w:b/>
          <w:bCs/>
          <w:color w:val="000000"/>
        </w:rPr>
        <w:t>berçário?:</w:t>
      </w:r>
      <w:proofErr w:type="gramEnd"/>
      <w:r w:rsidRPr="00B82EE5">
        <w:rPr>
          <w:b/>
          <w:bCs/>
          <w:color w:val="000000"/>
        </w:rPr>
        <w:t xml:space="preserve"> comunicação, autonomia e saber-fazer de bebês em um contexto de vida coletiva.</w:t>
      </w:r>
      <w:r w:rsidRPr="00B82EE5">
        <w:rPr>
          <w:color w:val="000000"/>
        </w:rPr>
        <w:t xml:space="preserve"> Porto Alegre: Penso Editora, 2015.</w:t>
      </w:r>
    </w:p>
    <w:p w14:paraId="0B78479E" w14:textId="77777777" w:rsidR="00477B0A" w:rsidRPr="00B82EE5" w:rsidRDefault="00477B0A" w:rsidP="003375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03697" w14:textId="77777777" w:rsidR="00477B0A" w:rsidRPr="00B82EE5" w:rsidRDefault="00477B0A" w:rsidP="003375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2EE5">
        <w:rPr>
          <w:rStyle w:val="Fort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FREIRE, Paulo. Pedagogia da Esperança</w:t>
      </w:r>
      <w:r w:rsidRPr="00B82EE5">
        <w:rPr>
          <w:rFonts w:ascii="Times New Roman" w:hAnsi="Times New Roman" w:cs="Times New Roman"/>
          <w:color w:val="000000"/>
          <w:shd w:val="clear" w:color="auto" w:fill="FFFFFF"/>
        </w:rPr>
        <w:t>: um reencontro com a Pedagogia do Oprimido. Rio de Janeiro: Paz e Terra, 1992.</w:t>
      </w:r>
    </w:p>
    <w:p w14:paraId="261B0F8E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730861C" w14:textId="77777777" w:rsidR="00477B0A" w:rsidRPr="00B82EE5" w:rsidRDefault="00477B0A" w:rsidP="003375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EE5">
        <w:rPr>
          <w:rFonts w:ascii="Times New Roman" w:hAnsi="Times New Roman" w:cs="Times New Roman"/>
        </w:rPr>
        <w:t xml:space="preserve">LISPECTOR, Clarice. </w:t>
      </w:r>
      <w:r w:rsidRPr="00B82EE5">
        <w:rPr>
          <w:rFonts w:ascii="Times New Roman" w:hAnsi="Times New Roman" w:cs="Times New Roman"/>
          <w:b/>
          <w:bCs/>
        </w:rPr>
        <w:t>Felicidade Clandestina</w:t>
      </w:r>
      <w:r w:rsidRPr="00B82EE5">
        <w:rPr>
          <w:rFonts w:ascii="Times New Roman" w:hAnsi="Times New Roman" w:cs="Times New Roman"/>
        </w:rPr>
        <w:t>. Rio de Janeiro, Rocco, 1998.</w:t>
      </w:r>
    </w:p>
    <w:p w14:paraId="1B95E3F9" w14:textId="77777777" w:rsidR="00477B0A" w:rsidRPr="00B82EE5" w:rsidRDefault="00477B0A" w:rsidP="003375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78E6A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>MELLO, Suely A. (</w:t>
      </w:r>
      <w:proofErr w:type="spellStart"/>
      <w:r w:rsidRPr="00B82EE5">
        <w:rPr>
          <w:color w:val="000000"/>
        </w:rPr>
        <w:t>orgs</w:t>
      </w:r>
      <w:proofErr w:type="spellEnd"/>
      <w:r w:rsidRPr="00B82EE5">
        <w:rPr>
          <w:color w:val="000000"/>
        </w:rPr>
        <w:t xml:space="preserve">.). </w:t>
      </w:r>
      <w:r w:rsidRPr="00B82EE5">
        <w:rPr>
          <w:b/>
          <w:bCs/>
          <w:color w:val="000000"/>
        </w:rPr>
        <w:t>Teoria histórico-cultural na Educação Infantil:</w:t>
      </w:r>
      <w:r w:rsidRPr="00B82EE5">
        <w:rPr>
          <w:color w:val="000000"/>
        </w:rPr>
        <w:t xml:space="preserve"> conversando com professoras e professores. </w:t>
      </w:r>
      <w:proofErr w:type="gramStart"/>
      <w:r w:rsidRPr="00B82EE5">
        <w:rPr>
          <w:color w:val="000000"/>
        </w:rPr>
        <w:t>1 ed., Curitiba,</w:t>
      </w:r>
      <w:proofErr w:type="gramEnd"/>
      <w:r w:rsidRPr="00B82EE5">
        <w:rPr>
          <w:color w:val="000000"/>
        </w:rPr>
        <w:t xml:space="preserve"> PR: CRV, 2017. </w:t>
      </w:r>
    </w:p>
    <w:p w14:paraId="19FF52E0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31B1119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 xml:space="preserve">OLIVEIRA-FORMOSINHO, Júlia. </w:t>
      </w:r>
      <w:r w:rsidRPr="00B82EE5">
        <w:rPr>
          <w:b/>
          <w:bCs/>
          <w:color w:val="000000"/>
        </w:rPr>
        <w:t>Documentação pedagógica e avaliação na educação infantil: um caminho para a transformação.</w:t>
      </w:r>
      <w:r w:rsidRPr="00B82EE5">
        <w:rPr>
          <w:color w:val="000000"/>
        </w:rPr>
        <w:t xml:space="preserve"> Porto Alegre: Penso, 2019.</w:t>
      </w:r>
    </w:p>
    <w:p w14:paraId="706BCEFC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2F090C1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t xml:space="preserve">OSTETTO, Luciana Esmeralda. </w:t>
      </w:r>
      <w:r w:rsidRPr="00B82EE5">
        <w:rPr>
          <w:b/>
          <w:bCs/>
        </w:rPr>
        <w:t>Planejamento na educação infantil: mais que a atividade, a criança em foco</w:t>
      </w:r>
      <w:r w:rsidRPr="00B82EE5">
        <w:t>. In: ______ (Org.). Encontros e encantamentos na educação infantil: partilhando experiências de estágios. Campinas: Papirus, 2000. p. 175-211.</w:t>
      </w:r>
    </w:p>
    <w:p w14:paraId="11EE3C05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B8141B0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 xml:space="preserve">REGGIO CHILDREN. </w:t>
      </w:r>
      <w:r w:rsidRPr="00B82EE5">
        <w:rPr>
          <w:b/>
          <w:bCs/>
          <w:color w:val="000000"/>
        </w:rPr>
        <w:t xml:space="preserve">As cem linguagens em </w:t>
      </w:r>
      <w:proofErr w:type="spellStart"/>
      <w:r w:rsidRPr="00B82EE5">
        <w:rPr>
          <w:b/>
          <w:bCs/>
          <w:color w:val="000000"/>
        </w:rPr>
        <w:t>mini-histórias</w:t>
      </w:r>
      <w:proofErr w:type="spellEnd"/>
      <w:r w:rsidRPr="00B82EE5">
        <w:rPr>
          <w:b/>
          <w:bCs/>
          <w:color w:val="000000"/>
        </w:rPr>
        <w:t xml:space="preserve">: contadas por professores e crianças de </w:t>
      </w:r>
      <w:proofErr w:type="spellStart"/>
      <w:r w:rsidRPr="00B82EE5">
        <w:rPr>
          <w:b/>
          <w:bCs/>
          <w:color w:val="000000"/>
        </w:rPr>
        <w:t>Reggio</w:t>
      </w:r>
      <w:proofErr w:type="spellEnd"/>
      <w:r w:rsidRPr="00B82EE5">
        <w:rPr>
          <w:b/>
          <w:bCs/>
          <w:color w:val="000000"/>
        </w:rPr>
        <w:t xml:space="preserve"> Emília/ </w:t>
      </w:r>
      <w:proofErr w:type="spellStart"/>
      <w:r w:rsidRPr="00B82EE5">
        <w:rPr>
          <w:b/>
          <w:bCs/>
          <w:color w:val="000000"/>
        </w:rPr>
        <w:t>Reggio</w:t>
      </w:r>
      <w:proofErr w:type="spellEnd"/>
      <w:r w:rsidRPr="00B82EE5">
        <w:rPr>
          <w:b/>
          <w:bCs/>
          <w:color w:val="000000"/>
        </w:rPr>
        <w:t xml:space="preserve"> </w:t>
      </w:r>
      <w:proofErr w:type="spellStart"/>
      <w:r w:rsidRPr="00B82EE5">
        <w:rPr>
          <w:b/>
          <w:bCs/>
          <w:color w:val="000000"/>
        </w:rPr>
        <w:t>Children</w:t>
      </w:r>
      <w:proofErr w:type="spellEnd"/>
      <w:r w:rsidRPr="00B82EE5">
        <w:rPr>
          <w:b/>
          <w:bCs/>
          <w:color w:val="000000"/>
        </w:rPr>
        <w:t xml:space="preserve">, Escolas e Creches da Infância </w:t>
      </w:r>
      <w:r w:rsidRPr="00B82EE5">
        <w:rPr>
          <w:color w:val="000000"/>
        </w:rPr>
        <w:t xml:space="preserve">– Instituição do Município de </w:t>
      </w:r>
      <w:proofErr w:type="spellStart"/>
      <w:r w:rsidRPr="00B82EE5">
        <w:rPr>
          <w:color w:val="000000"/>
        </w:rPr>
        <w:t>Reggio</w:t>
      </w:r>
      <w:proofErr w:type="spellEnd"/>
      <w:r w:rsidRPr="00B82EE5">
        <w:rPr>
          <w:color w:val="000000"/>
        </w:rPr>
        <w:t xml:space="preserve"> Emília; tradução: Guilherme Adami. Porto Alegre: Penso, 2021.</w:t>
      </w:r>
    </w:p>
    <w:p w14:paraId="28C1EDC8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2CBDA6A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 xml:space="preserve">VASCONCELOS, Maria </w:t>
      </w:r>
      <w:proofErr w:type="spellStart"/>
      <w:r w:rsidRPr="00B82EE5">
        <w:rPr>
          <w:color w:val="000000"/>
        </w:rPr>
        <w:t>Goreth</w:t>
      </w:r>
      <w:proofErr w:type="spellEnd"/>
      <w:r w:rsidRPr="00B82EE5">
        <w:rPr>
          <w:color w:val="000000"/>
        </w:rPr>
        <w:t xml:space="preserve"> da Silva. </w:t>
      </w:r>
      <w:r w:rsidRPr="00B82EE5">
        <w:rPr>
          <w:b/>
          <w:bCs/>
          <w:color w:val="000000"/>
        </w:rPr>
        <w:t>Tessituras identitárias de professores em situação de creche na cidade de Manaus</w:t>
      </w:r>
      <w:r w:rsidRPr="00B82EE5">
        <w:rPr>
          <w:color w:val="000000"/>
        </w:rPr>
        <w:t>. Tese (Doutorado em Sociedade e Cultura na Amazônia). Universidade Federal do Amazonas, 2021.</w:t>
      </w:r>
    </w:p>
    <w:p w14:paraId="5186D64B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CD7E785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82EE5">
        <w:rPr>
          <w:color w:val="000000"/>
        </w:rPr>
        <w:t xml:space="preserve">VASCONCELOS, Maria </w:t>
      </w:r>
      <w:proofErr w:type="spellStart"/>
      <w:r w:rsidRPr="00B82EE5">
        <w:rPr>
          <w:color w:val="000000"/>
        </w:rPr>
        <w:t>Goreth</w:t>
      </w:r>
      <w:proofErr w:type="spellEnd"/>
      <w:r w:rsidRPr="00B82EE5">
        <w:rPr>
          <w:color w:val="000000"/>
        </w:rPr>
        <w:t xml:space="preserve"> da Silva. BARROS, João da Costa Barros, OLIVEIRA, Jeane Vasconcelos de., VIEIRA, Gisele de Lima. </w:t>
      </w:r>
      <w:r w:rsidRPr="00B82EE5">
        <w:rPr>
          <w:b/>
          <w:bCs/>
          <w:color w:val="000000"/>
        </w:rPr>
        <w:t xml:space="preserve">Tempos de pandemia – sob um dia de chuva: inspirações para a construção do currículo emergente. </w:t>
      </w:r>
      <w:r w:rsidRPr="00B82EE5">
        <w:rPr>
          <w:color w:val="000000"/>
        </w:rPr>
        <w:t>Revista Humanidades &amp; Inovação- ISSN 2358-8322 – Palmas – TO – v9, n.06.</w:t>
      </w:r>
      <w:r w:rsidRPr="00B82EE5">
        <w:rPr>
          <w:b/>
          <w:bCs/>
          <w:color w:val="000000"/>
        </w:rPr>
        <w:t xml:space="preserve"> </w:t>
      </w:r>
    </w:p>
    <w:p w14:paraId="41D99EDA" w14:textId="77777777" w:rsidR="00477B0A" w:rsidRPr="00B82EE5" w:rsidRDefault="00477B0A" w:rsidP="0033756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4AFDA40" w14:textId="77777777" w:rsidR="00477B0A" w:rsidRPr="00B82EE5" w:rsidRDefault="00477B0A" w:rsidP="0033756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D9005D" w14:textId="77777777" w:rsidR="00B7405F" w:rsidRPr="00B82EE5" w:rsidRDefault="00B7405F" w:rsidP="0033756D">
      <w:pPr>
        <w:spacing w:after="0" w:line="240" w:lineRule="auto"/>
        <w:jc w:val="both"/>
        <w:rPr>
          <w:rFonts w:ascii="Arial" w:hAnsi="Arial" w:cs="Arial"/>
          <w:color w:val="002F3C"/>
        </w:rPr>
      </w:pPr>
      <w:bookmarkStart w:id="0" w:name="_GoBack"/>
      <w:bookmarkEnd w:id="0"/>
    </w:p>
    <w:sectPr w:rsidR="00B7405F" w:rsidRPr="00B82EE5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3C70" w14:textId="77777777" w:rsidR="00A95FA3" w:rsidRDefault="00A95FA3" w:rsidP="00D61F18">
      <w:pPr>
        <w:spacing w:after="0" w:line="240" w:lineRule="auto"/>
      </w:pPr>
      <w:r>
        <w:separator/>
      </w:r>
    </w:p>
  </w:endnote>
  <w:endnote w:type="continuationSeparator" w:id="0">
    <w:p w14:paraId="25B779EC" w14:textId="77777777" w:rsidR="00A95FA3" w:rsidRDefault="00A95FA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F023" w14:textId="77777777" w:rsidR="00A95FA3" w:rsidRDefault="00A95FA3" w:rsidP="00D61F18">
      <w:pPr>
        <w:spacing w:after="0" w:line="240" w:lineRule="auto"/>
      </w:pPr>
      <w:r>
        <w:separator/>
      </w:r>
    </w:p>
  </w:footnote>
  <w:footnote w:type="continuationSeparator" w:id="0">
    <w:p w14:paraId="4A7B6798" w14:textId="77777777" w:rsidR="00A95FA3" w:rsidRDefault="00A95FA3" w:rsidP="00D61F18">
      <w:pPr>
        <w:spacing w:after="0" w:line="240" w:lineRule="auto"/>
      </w:pPr>
      <w:r>
        <w:continuationSeparator/>
      </w:r>
    </w:p>
  </w:footnote>
  <w:footnote w:id="1">
    <w:p w14:paraId="0E2A8B1A" w14:textId="77777777" w:rsidR="00477B0A" w:rsidRPr="00C302E8" w:rsidRDefault="00477B0A" w:rsidP="00477B0A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C302E8">
        <w:rPr>
          <w:rFonts w:ascii="Times New Roman" w:hAnsi="Times New Roman" w:cs="Times New Roman"/>
        </w:rPr>
        <w:t>Divisão d</w:t>
      </w:r>
      <w:r>
        <w:rPr>
          <w:rFonts w:ascii="Times New Roman" w:hAnsi="Times New Roman" w:cs="Times New Roman"/>
        </w:rPr>
        <w:t>e</w:t>
      </w:r>
      <w:r w:rsidRPr="00C302E8">
        <w:rPr>
          <w:rFonts w:ascii="Times New Roman" w:hAnsi="Times New Roman" w:cs="Times New Roman"/>
        </w:rPr>
        <w:t xml:space="preserve"> Desenvolvimento Profissional do Magistério</w:t>
      </w:r>
      <w:r>
        <w:rPr>
          <w:rFonts w:ascii="Times New Roman" w:hAnsi="Times New Roman" w:cs="Times New Roman"/>
        </w:rPr>
        <w:t>,</w:t>
      </w:r>
      <w:r w:rsidRPr="00C302E8">
        <w:rPr>
          <w:rFonts w:ascii="Times New Roman" w:hAnsi="Times New Roman" w:cs="Times New Roman"/>
        </w:rPr>
        <w:t xml:space="preserve"> da Secretaria Municipal de Educação de Manaus</w:t>
      </w:r>
      <w:r>
        <w:rPr>
          <w:rFonts w:ascii="Times New Roman" w:hAnsi="Times New Roman" w:cs="Times New Roman"/>
        </w:rPr>
        <w:t xml:space="preserve"> é o setor responsável pela Formação Permanente de Professores da Rede Municipal de Educação no município de Manaus.</w:t>
      </w:r>
    </w:p>
    <w:p w14:paraId="11272E2E" w14:textId="77777777" w:rsidR="00477B0A" w:rsidRDefault="00477B0A" w:rsidP="00477B0A">
      <w:pPr>
        <w:pStyle w:val="Textodenotaderodap"/>
      </w:pPr>
    </w:p>
  </w:footnote>
  <w:footnote w:id="2">
    <w:p w14:paraId="27234400" w14:textId="77777777" w:rsidR="00477B0A" w:rsidRPr="006A654C" w:rsidRDefault="00477B0A" w:rsidP="00477B0A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6A654C">
        <w:rPr>
          <w:rFonts w:ascii="Times New Roman" w:hAnsi="Times New Roman" w:cs="Times New Roman"/>
        </w:rPr>
        <w:t>O termo atividade nesse contexto coaduna com os pressupostos da Teoria Histórico-cultural. Educar na noção de atividade significa considerar o conhecimento em suas múltiplas dimensões, como produto da atividade humana, levando em conta que em cada saber produzido, está encarnado o processo sócio histórico de sua produção (R</w:t>
      </w:r>
      <w:r>
        <w:rPr>
          <w:rFonts w:ascii="Times New Roman" w:hAnsi="Times New Roman" w:cs="Times New Roman"/>
        </w:rPr>
        <w:t>igon</w:t>
      </w:r>
      <w:r w:rsidRPr="006A654C">
        <w:rPr>
          <w:rFonts w:ascii="Times New Roman" w:hAnsi="Times New Roman" w:cs="Times New Roman"/>
        </w:rPr>
        <w:t>, 2010, p. 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89A"/>
    <w:multiLevelType w:val="multilevel"/>
    <w:tmpl w:val="015EE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5061C"/>
    <w:multiLevelType w:val="hybridMultilevel"/>
    <w:tmpl w:val="77DE055A"/>
    <w:lvl w:ilvl="0" w:tplc="15E66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FD4"/>
    <w:multiLevelType w:val="multilevel"/>
    <w:tmpl w:val="2C228AD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D86706"/>
    <w:multiLevelType w:val="multilevel"/>
    <w:tmpl w:val="3E3CF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9B1"/>
    <w:multiLevelType w:val="hybridMultilevel"/>
    <w:tmpl w:val="5B80B29A"/>
    <w:lvl w:ilvl="0" w:tplc="E60866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04E"/>
    <w:multiLevelType w:val="hybridMultilevel"/>
    <w:tmpl w:val="5DA05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3F4D"/>
    <w:multiLevelType w:val="hybridMultilevel"/>
    <w:tmpl w:val="7A0C8E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F3C70"/>
    <w:multiLevelType w:val="hybridMultilevel"/>
    <w:tmpl w:val="B5DC717A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042D"/>
    <w:multiLevelType w:val="multilevel"/>
    <w:tmpl w:val="CA8C08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AD2965"/>
    <w:multiLevelType w:val="hybridMultilevel"/>
    <w:tmpl w:val="72C2F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D2F9C"/>
    <w:multiLevelType w:val="multilevel"/>
    <w:tmpl w:val="3E327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466FE2"/>
    <w:multiLevelType w:val="multilevel"/>
    <w:tmpl w:val="47BC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46E21A53"/>
    <w:multiLevelType w:val="multilevel"/>
    <w:tmpl w:val="42A05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5A7B40"/>
    <w:multiLevelType w:val="hybridMultilevel"/>
    <w:tmpl w:val="00CE23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C7584"/>
    <w:multiLevelType w:val="multilevel"/>
    <w:tmpl w:val="36CA38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DB7A33"/>
    <w:multiLevelType w:val="hybridMultilevel"/>
    <w:tmpl w:val="882EE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638D3"/>
    <w:multiLevelType w:val="multilevel"/>
    <w:tmpl w:val="664E44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C35FD1"/>
    <w:multiLevelType w:val="hybridMultilevel"/>
    <w:tmpl w:val="3ACCF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C7E31"/>
    <w:multiLevelType w:val="hybridMultilevel"/>
    <w:tmpl w:val="B1FED45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F2E45"/>
    <w:multiLevelType w:val="multilevel"/>
    <w:tmpl w:val="9118B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317345"/>
    <w:multiLevelType w:val="multilevel"/>
    <w:tmpl w:val="F488A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6F796C"/>
    <w:multiLevelType w:val="hybridMultilevel"/>
    <w:tmpl w:val="2EC8F82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A12DF"/>
    <w:multiLevelType w:val="multilevel"/>
    <w:tmpl w:val="697AD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30DC6"/>
    <w:multiLevelType w:val="hybridMultilevel"/>
    <w:tmpl w:val="499E9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C0C94"/>
    <w:multiLevelType w:val="hybridMultilevel"/>
    <w:tmpl w:val="8DC8C9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760F9"/>
    <w:multiLevelType w:val="hybridMultilevel"/>
    <w:tmpl w:val="76984A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7"/>
  </w:num>
  <w:num w:numId="4">
    <w:abstractNumId w:val="15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6"/>
  </w:num>
  <w:num w:numId="12">
    <w:abstractNumId w:val="14"/>
  </w:num>
  <w:num w:numId="13">
    <w:abstractNumId w:val="22"/>
  </w:num>
  <w:num w:numId="14">
    <w:abstractNumId w:val="8"/>
  </w:num>
  <w:num w:numId="15">
    <w:abstractNumId w:val="20"/>
  </w:num>
  <w:num w:numId="16">
    <w:abstractNumId w:val="10"/>
  </w:num>
  <w:num w:numId="17">
    <w:abstractNumId w:val="12"/>
  </w:num>
  <w:num w:numId="18">
    <w:abstractNumId w:val="17"/>
  </w:num>
  <w:num w:numId="19">
    <w:abstractNumId w:val="3"/>
  </w:num>
  <w:num w:numId="20">
    <w:abstractNumId w:val="0"/>
  </w:num>
  <w:num w:numId="21">
    <w:abstractNumId w:val="24"/>
  </w:num>
  <w:num w:numId="22">
    <w:abstractNumId w:val="1"/>
  </w:num>
  <w:num w:numId="23">
    <w:abstractNumId w:val="25"/>
  </w:num>
  <w:num w:numId="24">
    <w:abstractNumId w:val="13"/>
  </w:num>
  <w:num w:numId="25">
    <w:abstractNumId w:val="21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57B2"/>
    <w:rsid w:val="000267A2"/>
    <w:rsid w:val="00026E80"/>
    <w:rsid w:val="00055805"/>
    <w:rsid w:val="00081B17"/>
    <w:rsid w:val="00095A79"/>
    <w:rsid w:val="000A0C37"/>
    <w:rsid w:val="000A4C7C"/>
    <w:rsid w:val="000B2CA1"/>
    <w:rsid w:val="000C267D"/>
    <w:rsid w:val="000C55D7"/>
    <w:rsid w:val="000D70C0"/>
    <w:rsid w:val="000D773C"/>
    <w:rsid w:val="000E6D76"/>
    <w:rsid w:val="000F4527"/>
    <w:rsid w:val="00101756"/>
    <w:rsid w:val="001048B0"/>
    <w:rsid w:val="00106266"/>
    <w:rsid w:val="00106F7B"/>
    <w:rsid w:val="00113B99"/>
    <w:rsid w:val="0011597B"/>
    <w:rsid w:val="00120498"/>
    <w:rsid w:val="001246CE"/>
    <w:rsid w:val="00125CC1"/>
    <w:rsid w:val="001314EF"/>
    <w:rsid w:val="00141F9F"/>
    <w:rsid w:val="0015371F"/>
    <w:rsid w:val="00174ECF"/>
    <w:rsid w:val="001750B6"/>
    <w:rsid w:val="001A01B0"/>
    <w:rsid w:val="001B6ECA"/>
    <w:rsid w:val="001C5A1B"/>
    <w:rsid w:val="001D10D3"/>
    <w:rsid w:val="001D3EEB"/>
    <w:rsid w:val="0020684E"/>
    <w:rsid w:val="00231946"/>
    <w:rsid w:val="00242EEC"/>
    <w:rsid w:val="00273FAF"/>
    <w:rsid w:val="00275E69"/>
    <w:rsid w:val="00280BB9"/>
    <w:rsid w:val="00293E87"/>
    <w:rsid w:val="002A29DA"/>
    <w:rsid w:val="002B7019"/>
    <w:rsid w:val="002C1EB4"/>
    <w:rsid w:val="002F13A0"/>
    <w:rsid w:val="002F3609"/>
    <w:rsid w:val="00315080"/>
    <w:rsid w:val="003338CD"/>
    <w:rsid w:val="0033756D"/>
    <w:rsid w:val="003408A2"/>
    <w:rsid w:val="003478E9"/>
    <w:rsid w:val="00350EB1"/>
    <w:rsid w:val="0035369F"/>
    <w:rsid w:val="003547BD"/>
    <w:rsid w:val="00367732"/>
    <w:rsid w:val="0037299D"/>
    <w:rsid w:val="003861C1"/>
    <w:rsid w:val="0039081D"/>
    <w:rsid w:val="003A412C"/>
    <w:rsid w:val="003A4221"/>
    <w:rsid w:val="003A69D4"/>
    <w:rsid w:val="003B0393"/>
    <w:rsid w:val="003B6951"/>
    <w:rsid w:val="003C6D57"/>
    <w:rsid w:val="004019E7"/>
    <w:rsid w:val="00402AB8"/>
    <w:rsid w:val="00427629"/>
    <w:rsid w:val="0043111F"/>
    <w:rsid w:val="004337FF"/>
    <w:rsid w:val="00450BE7"/>
    <w:rsid w:val="00450EA5"/>
    <w:rsid w:val="00464CC4"/>
    <w:rsid w:val="004705C4"/>
    <w:rsid w:val="00477B0A"/>
    <w:rsid w:val="00483CA9"/>
    <w:rsid w:val="004A45FD"/>
    <w:rsid w:val="004B1D01"/>
    <w:rsid w:val="004B51C0"/>
    <w:rsid w:val="004B646F"/>
    <w:rsid w:val="004C5576"/>
    <w:rsid w:val="004C744A"/>
    <w:rsid w:val="004D006E"/>
    <w:rsid w:val="004D6E26"/>
    <w:rsid w:val="004E0C7C"/>
    <w:rsid w:val="004F53A6"/>
    <w:rsid w:val="00500B87"/>
    <w:rsid w:val="00520890"/>
    <w:rsid w:val="005239FA"/>
    <w:rsid w:val="005348C7"/>
    <w:rsid w:val="005400E7"/>
    <w:rsid w:val="005411A5"/>
    <w:rsid w:val="00553987"/>
    <w:rsid w:val="00561EF8"/>
    <w:rsid w:val="00582534"/>
    <w:rsid w:val="00582673"/>
    <w:rsid w:val="00591F5A"/>
    <w:rsid w:val="00594999"/>
    <w:rsid w:val="005A7B60"/>
    <w:rsid w:val="005C0533"/>
    <w:rsid w:val="005D1D1C"/>
    <w:rsid w:val="006022CF"/>
    <w:rsid w:val="00610629"/>
    <w:rsid w:val="006226C8"/>
    <w:rsid w:val="00623F44"/>
    <w:rsid w:val="00627828"/>
    <w:rsid w:val="0063142D"/>
    <w:rsid w:val="00641B9F"/>
    <w:rsid w:val="00641F27"/>
    <w:rsid w:val="00642304"/>
    <w:rsid w:val="006501C5"/>
    <w:rsid w:val="00660095"/>
    <w:rsid w:val="00674210"/>
    <w:rsid w:val="00696153"/>
    <w:rsid w:val="006A7E9B"/>
    <w:rsid w:val="006B1F78"/>
    <w:rsid w:val="006B33CE"/>
    <w:rsid w:val="006C0A7E"/>
    <w:rsid w:val="00712C69"/>
    <w:rsid w:val="0071754F"/>
    <w:rsid w:val="00734F8B"/>
    <w:rsid w:val="007368E9"/>
    <w:rsid w:val="00745173"/>
    <w:rsid w:val="007473D3"/>
    <w:rsid w:val="00760152"/>
    <w:rsid w:val="00766337"/>
    <w:rsid w:val="007838DA"/>
    <w:rsid w:val="007942FC"/>
    <w:rsid w:val="007A4F1E"/>
    <w:rsid w:val="007B29E8"/>
    <w:rsid w:val="007B3EF7"/>
    <w:rsid w:val="007C497E"/>
    <w:rsid w:val="007C7C71"/>
    <w:rsid w:val="007D511C"/>
    <w:rsid w:val="007E1005"/>
    <w:rsid w:val="007E4875"/>
    <w:rsid w:val="007E53F2"/>
    <w:rsid w:val="00804BCE"/>
    <w:rsid w:val="00806AD9"/>
    <w:rsid w:val="008107E8"/>
    <w:rsid w:val="00812218"/>
    <w:rsid w:val="00822323"/>
    <w:rsid w:val="00827B86"/>
    <w:rsid w:val="0083355C"/>
    <w:rsid w:val="00862747"/>
    <w:rsid w:val="008B2829"/>
    <w:rsid w:val="008E074E"/>
    <w:rsid w:val="008F226D"/>
    <w:rsid w:val="00900708"/>
    <w:rsid w:val="00907909"/>
    <w:rsid w:val="00911A09"/>
    <w:rsid w:val="00913B6E"/>
    <w:rsid w:val="009363CF"/>
    <w:rsid w:val="00942D4D"/>
    <w:rsid w:val="009431D1"/>
    <w:rsid w:val="00956BF0"/>
    <w:rsid w:val="00964F52"/>
    <w:rsid w:val="0098329D"/>
    <w:rsid w:val="0098533F"/>
    <w:rsid w:val="00986E94"/>
    <w:rsid w:val="00990F61"/>
    <w:rsid w:val="009A0D8C"/>
    <w:rsid w:val="009B13B3"/>
    <w:rsid w:val="009B3B70"/>
    <w:rsid w:val="009F2F7E"/>
    <w:rsid w:val="00A1558B"/>
    <w:rsid w:val="00A21C35"/>
    <w:rsid w:val="00A35B79"/>
    <w:rsid w:val="00A40D18"/>
    <w:rsid w:val="00A45B7E"/>
    <w:rsid w:val="00A57498"/>
    <w:rsid w:val="00A668AF"/>
    <w:rsid w:val="00A800F4"/>
    <w:rsid w:val="00A81B22"/>
    <w:rsid w:val="00A95D48"/>
    <w:rsid w:val="00A95FA3"/>
    <w:rsid w:val="00AA1D1E"/>
    <w:rsid w:val="00B1435D"/>
    <w:rsid w:val="00B275E5"/>
    <w:rsid w:val="00B35BFA"/>
    <w:rsid w:val="00B62B27"/>
    <w:rsid w:val="00B712F9"/>
    <w:rsid w:val="00B7405F"/>
    <w:rsid w:val="00B80EC2"/>
    <w:rsid w:val="00B82EE5"/>
    <w:rsid w:val="00B83CB5"/>
    <w:rsid w:val="00BB0942"/>
    <w:rsid w:val="00BB5122"/>
    <w:rsid w:val="00BB595A"/>
    <w:rsid w:val="00BC1F58"/>
    <w:rsid w:val="00BD1238"/>
    <w:rsid w:val="00BD4840"/>
    <w:rsid w:val="00BF0B11"/>
    <w:rsid w:val="00C1690B"/>
    <w:rsid w:val="00C510B0"/>
    <w:rsid w:val="00C5320B"/>
    <w:rsid w:val="00C5339F"/>
    <w:rsid w:val="00C711DF"/>
    <w:rsid w:val="00C72B3F"/>
    <w:rsid w:val="00C74114"/>
    <w:rsid w:val="00C76857"/>
    <w:rsid w:val="00C80CA2"/>
    <w:rsid w:val="00C81FED"/>
    <w:rsid w:val="00C82AF9"/>
    <w:rsid w:val="00C91957"/>
    <w:rsid w:val="00C9605A"/>
    <w:rsid w:val="00CB0E86"/>
    <w:rsid w:val="00CB4F46"/>
    <w:rsid w:val="00CC6D6A"/>
    <w:rsid w:val="00CD4D27"/>
    <w:rsid w:val="00D00C12"/>
    <w:rsid w:val="00D10917"/>
    <w:rsid w:val="00D2455C"/>
    <w:rsid w:val="00D40779"/>
    <w:rsid w:val="00D536D8"/>
    <w:rsid w:val="00D541E6"/>
    <w:rsid w:val="00D61F18"/>
    <w:rsid w:val="00D87368"/>
    <w:rsid w:val="00DA50A5"/>
    <w:rsid w:val="00DB52CC"/>
    <w:rsid w:val="00DE5223"/>
    <w:rsid w:val="00DE646D"/>
    <w:rsid w:val="00DF13D0"/>
    <w:rsid w:val="00DF2B67"/>
    <w:rsid w:val="00E01B5A"/>
    <w:rsid w:val="00E42161"/>
    <w:rsid w:val="00E45A6B"/>
    <w:rsid w:val="00E45E31"/>
    <w:rsid w:val="00E60AE1"/>
    <w:rsid w:val="00E650B7"/>
    <w:rsid w:val="00E70184"/>
    <w:rsid w:val="00E93D9B"/>
    <w:rsid w:val="00EA05CA"/>
    <w:rsid w:val="00EA1A12"/>
    <w:rsid w:val="00EB11A5"/>
    <w:rsid w:val="00EB7930"/>
    <w:rsid w:val="00ED3E97"/>
    <w:rsid w:val="00EF3058"/>
    <w:rsid w:val="00EF39E5"/>
    <w:rsid w:val="00F24CD9"/>
    <w:rsid w:val="00F44CC5"/>
    <w:rsid w:val="00F45F03"/>
    <w:rsid w:val="00F559E4"/>
    <w:rsid w:val="00F80C6D"/>
    <w:rsid w:val="00FB5E2B"/>
    <w:rsid w:val="00FB7794"/>
    <w:rsid w:val="00FC5970"/>
    <w:rsid w:val="00FD116D"/>
    <w:rsid w:val="00FD2819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Pr-formataoHTML">
    <w:name w:val="HTML Preformatted"/>
    <w:basedOn w:val="Normal"/>
    <w:link w:val="Pr-formataoHTMLChar"/>
    <w:uiPriority w:val="99"/>
    <w:unhideWhenUsed/>
    <w:rsid w:val="0047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7B0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y2iqfc">
    <w:name w:val="y2iqfc"/>
    <w:basedOn w:val="Fontepargpadro"/>
    <w:rsid w:val="00477B0A"/>
  </w:style>
  <w:style w:type="table" w:styleId="Tabelacomgrade">
    <w:name w:val="Table Grid"/>
    <w:basedOn w:val="Tabelanormal"/>
    <w:uiPriority w:val="39"/>
    <w:rsid w:val="00477B0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77B0A"/>
    <w:rPr>
      <w:i/>
      <w:iCs/>
    </w:rPr>
  </w:style>
  <w:style w:type="character" w:styleId="Forte">
    <w:name w:val="Strong"/>
    <w:basedOn w:val="Fontepargpadro"/>
    <w:uiPriority w:val="22"/>
    <w:qFormat/>
    <w:rsid w:val="00477B0A"/>
    <w:rPr>
      <w:b/>
      <w:bCs/>
    </w:rPr>
  </w:style>
  <w:style w:type="paragraph" w:styleId="NormalWeb">
    <w:name w:val="Normal (Web)"/>
    <w:basedOn w:val="Normal"/>
    <w:uiPriority w:val="99"/>
    <w:unhideWhenUsed/>
    <w:rsid w:val="0047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77B0A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7B0A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77B0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77B0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7B0A"/>
    <w:rPr>
      <w:color w:val="605E5C"/>
      <w:shd w:val="clear" w:color="auto" w:fill="E1DFDD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77B0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77B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7B0A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7B0A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B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7B0A"/>
    <w:rPr>
      <w:rFonts w:eastAsiaTheme="minorHAns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ane.prado@semed.manaus.am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ethala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barros@ufam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vasconcelo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13</Pages>
  <Words>4970</Words>
  <Characters>26841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Banco de Olhos</cp:lastModifiedBy>
  <cp:revision>136</cp:revision>
  <cp:lastPrinted>2025-06-10T18:30:00Z</cp:lastPrinted>
  <dcterms:created xsi:type="dcterms:W3CDTF">2025-06-11T23:40:00Z</dcterms:created>
  <dcterms:modified xsi:type="dcterms:W3CDTF">2025-09-01T23:48:00Z</dcterms:modified>
</cp:coreProperties>
</file>