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F8EA4" w14:textId="0CC021DB" w:rsidR="00691727" w:rsidRDefault="00D238FF" w:rsidP="00D238FF">
      <w:pPr>
        <w:pStyle w:val="LO-normal"/>
        <w:jc w:val="center"/>
        <w:rPr>
          <w:b/>
          <w:sz w:val="26"/>
          <w:szCs w:val="26"/>
        </w:rPr>
      </w:pPr>
      <w:r w:rsidRPr="00D238FF">
        <w:rPr>
          <w:b/>
          <w:color w:val="000000"/>
          <w:sz w:val="26"/>
          <w:szCs w:val="26"/>
        </w:rPr>
        <w:t>REFORMAR PARA DEFORMAR: CRÍTICA A REFORMA DO ENSINO MÉDIO</w:t>
      </w:r>
    </w:p>
    <w:p w14:paraId="1FBFF961" w14:textId="41DF8BB3" w:rsidR="00691727" w:rsidRDefault="00691727">
      <w:pPr>
        <w:pStyle w:val="LO-normal"/>
        <w:jc w:val="center"/>
        <w:rPr>
          <w:b/>
          <w:color w:val="000000"/>
          <w:sz w:val="28"/>
          <w:szCs w:val="28"/>
        </w:rPr>
      </w:pPr>
    </w:p>
    <w:p w14:paraId="22CEC2E0" w14:textId="77777777" w:rsidR="00691727" w:rsidRDefault="00691727">
      <w:pPr>
        <w:pStyle w:val="LO-normal"/>
        <w:jc w:val="both"/>
        <w:rPr>
          <w:b/>
          <w:color w:val="000000"/>
          <w:sz w:val="28"/>
          <w:szCs w:val="28"/>
        </w:rPr>
      </w:pPr>
    </w:p>
    <w:p w14:paraId="37FF3442" w14:textId="3B4BE1F4" w:rsidR="00D238FF" w:rsidRDefault="00D238FF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Brunno Amâncio Marcos</w:t>
      </w:r>
      <w:r>
        <w:rPr>
          <w:rStyle w:val="Refdenotaderodap"/>
          <w:i/>
          <w:color w:val="000000"/>
          <w:sz w:val="24"/>
          <w:szCs w:val="24"/>
        </w:rPr>
        <w:footnoteReference w:id="1"/>
      </w:r>
    </w:p>
    <w:p w14:paraId="352675EE" w14:textId="188B8659" w:rsidR="00D238FF" w:rsidRDefault="00D238FF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Carolina </w:t>
      </w:r>
      <w:proofErr w:type="spellStart"/>
      <w:r>
        <w:rPr>
          <w:i/>
          <w:color w:val="000000"/>
          <w:sz w:val="24"/>
          <w:szCs w:val="24"/>
        </w:rPr>
        <w:t>Romanazzi</w:t>
      </w:r>
      <w:proofErr w:type="spellEnd"/>
      <w:r>
        <w:rPr>
          <w:i/>
          <w:color w:val="000000"/>
          <w:sz w:val="24"/>
          <w:szCs w:val="24"/>
        </w:rPr>
        <w:t xml:space="preserve"> Freire</w:t>
      </w:r>
      <w:r w:rsidR="00A7608F">
        <w:rPr>
          <w:rStyle w:val="Refdenotaderodap"/>
          <w:i/>
          <w:color w:val="000000"/>
          <w:sz w:val="24"/>
          <w:szCs w:val="24"/>
        </w:rPr>
        <w:footnoteReference w:id="2"/>
      </w:r>
    </w:p>
    <w:p w14:paraId="5CDA6D57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42A18CC8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4AA2A547" w14:textId="081C1F2B" w:rsidR="00691727" w:rsidRDefault="002D44D2">
      <w:pPr>
        <w:pStyle w:val="LO-normal"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Resumo:</w:t>
      </w:r>
      <w:r>
        <w:rPr>
          <w:color w:val="000000"/>
          <w:sz w:val="20"/>
          <w:szCs w:val="20"/>
        </w:rPr>
        <w:t xml:space="preserve"> </w:t>
      </w:r>
      <w:r w:rsidR="00EF2187" w:rsidRPr="00EF2187">
        <w:rPr>
          <w:color w:val="000000"/>
          <w:sz w:val="20"/>
          <w:szCs w:val="20"/>
        </w:rPr>
        <w:t xml:space="preserve">O presente trabalho se debruça sobre o Novo Ensino Médio e suas consequências para a educação. Isso porque está amparado e em diálogo com as práticas neoliberais. Nesta breve análise, identificamos o desmonte do currículo a ser renovado e as consequências da diminuição de carga e retirada de algumas disciplinas no processo de educação e formação dos estudantes da educação pública básica.  Para isso, levantamos a hipótese de que há uma estreita relação entre iniciativa privada cristalizada em fundações e institutos direcionados a educação todos com plena intervenção no governo através do Ministério da Educação e do Conselho Nacional de Educação. Todavia, entidades e movimentos democraticamente organizados pela categoria de docentes e discentes são escanteados para a participação efetiva objetivando uma educação que não sucumba aos ditames do capital.  Como referencias teóricos para amparar nossas análises temos: </w:t>
      </w:r>
      <w:proofErr w:type="spellStart"/>
      <w:r w:rsidR="00EF2187" w:rsidRPr="00EF2187">
        <w:rPr>
          <w:color w:val="000000"/>
          <w:sz w:val="20"/>
          <w:szCs w:val="20"/>
        </w:rPr>
        <w:t>Cartolano</w:t>
      </w:r>
      <w:proofErr w:type="spellEnd"/>
      <w:r w:rsidR="00EF2187" w:rsidRPr="00EF2187">
        <w:rPr>
          <w:color w:val="000000"/>
          <w:sz w:val="20"/>
          <w:szCs w:val="20"/>
        </w:rPr>
        <w:t xml:space="preserve"> (1985), </w:t>
      </w:r>
      <w:proofErr w:type="spellStart"/>
      <w:r w:rsidR="00EF2187" w:rsidRPr="00EF2187">
        <w:rPr>
          <w:color w:val="000000"/>
          <w:sz w:val="20"/>
          <w:szCs w:val="20"/>
        </w:rPr>
        <w:t>Ceppas</w:t>
      </w:r>
      <w:proofErr w:type="spellEnd"/>
      <w:r w:rsidR="00EF2187" w:rsidRPr="00EF2187">
        <w:rPr>
          <w:color w:val="000000"/>
          <w:sz w:val="20"/>
          <w:szCs w:val="20"/>
        </w:rPr>
        <w:t xml:space="preserve"> (2004), Costa (2020), Fávero (2004), Gontijo (2004), </w:t>
      </w:r>
      <w:proofErr w:type="spellStart"/>
      <w:r w:rsidR="00EF2187" w:rsidRPr="00EF2187">
        <w:rPr>
          <w:color w:val="000000"/>
          <w:sz w:val="20"/>
          <w:szCs w:val="20"/>
        </w:rPr>
        <w:t>Gallo</w:t>
      </w:r>
      <w:proofErr w:type="spellEnd"/>
      <w:r w:rsidR="00EF2187" w:rsidRPr="00EF2187">
        <w:rPr>
          <w:color w:val="000000"/>
          <w:sz w:val="20"/>
          <w:szCs w:val="20"/>
        </w:rPr>
        <w:t xml:space="preserve"> (2004), </w:t>
      </w:r>
      <w:proofErr w:type="spellStart"/>
      <w:r w:rsidR="00EF2187" w:rsidRPr="00EF2187">
        <w:rPr>
          <w:color w:val="000000"/>
          <w:sz w:val="20"/>
          <w:szCs w:val="20"/>
        </w:rPr>
        <w:t>Kohan</w:t>
      </w:r>
      <w:proofErr w:type="spellEnd"/>
      <w:r w:rsidR="00EF2187" w:rsidRPr="00EF2187">
        <w:rPr>
          <w:color w:val="000000"/>
          <w:sz w:val="20"/>
          <w:szCs w:val="20"/>
        </w:rPr>
        <w:t xml:space="preserve"> (2004), Freire (2003), Saviani (2013), Semeraro (2021) e Gramsci. Esses constituem e trazem um importante debate que trazem o diálogo entre o avanço do neoliberalismo e a educação no Brasil. Nosso objetivo é problematizar como o Novo Ensino Médio é uma das estratégias criadas pelas grandes empresas privadas, para formação de uma classe trabalhadora cada vez menos preparada para compreender, interpretar e intervir de forma qualificada não só no mundo do trabalho, mas também na realidade concreta. O método utilizado é a análise e crítica por meio do materialismo histórico aliado a uma abordagem bibliográfica por livros, documentos e textos que contribuem com o tema.</w:t>
      </w:r>
      <w:r>
        <w:rPr>
          <w:sz w:val="20"/>
          <w:szCs w:val="20"/>
        </w:rPr>
        <w:t xml:space="preserve"> </w:t>
      </w:r>
    </w:p>
    <w:p w14:paraId="5CAB7FB7" w14:textId="446B3466" w:rsidR="00691727" w:rsidRDefault="002D44D2">
      <w:pPr>
        <w:pStyle w:val="LO-normal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Palavras-chave: </w:t>
      </w:r>
      <w:r w:rsidR="00300ADF" w:rsidRPr="00300ADF">
        <w:rPr>
          <w:sz w:val="20"/>
          <w:szCs w:val="20"/>
        </w:rPr>
        <w:t>NEM. CURRÍCULO. NEOLIBRALISMO.</w:t>
      </w:r>
    </w:p>
    <w:p w14:paraId="3A4F710A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14B05325" w14:textId="77777777" w:rsidR="00691727" w:rsidRDefault="002D44D2">
      <w:pPr>
        <w:pStyle w:val="LO-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Referências Bibliográficas</w:t>
      </w:r>
    </w:p>
    <w:p w14:paraId="4B7262FF" w14:textId="77777777" w:rsidR="00691727" w:rsidRDefault="00691727">
      <w:pPr>
        <w:pStyle w:val="LO-normal"/>
        <w:jc w:val="both"/>
        <w:rPr>
          <w:b/>
          <w:color w:val="000000"/>
          <w:sz w:val="24"/>
          <w:szCs w:val="24"/>
        </w:rPr>
      </w:pPr>
    </w:p>
    <w:p w14:paraId="56AE2F8C" w14:textId="77777777" w:rsidR="00300ADF" w:rsidRPr="00300ADF" w:rsidRDefault="00300ADF" w:rsidP="00300ADF">
      <w:pPr>
        <w:pStyle w:val="LO-normal"/>
        <w:jc w:val="both"/>
        <w:rPr>
          <w:color w:val="000000"/>
          <w:sz w:val="24"/>
          <w:szCs w:val="24"/>
        </w:rPr>
      </w:pPr>
      <w:r w:rsidRPr="00300ADF">
        <w:rPr>
          <w:color w:val="000000"/>
          <w:sz w:val="24"/>
          <w:szCs w:val="24"/>
        </w:rPr>
        <w:t>BRASIL. Emenda Constitucional Nº 95, de 15 de Dezembro de 2016. Altera o Ato das Disposições Constitucionais Transitórias, para instituir o Novo Regime Fiscal, e dá outras providências;</w:t>
      </w:r>
    </w:p>
    <w:p w14:paraId="7363031F" w14:textId="77777777" w:rsidR="00300ADF" w:rsidRPr="00300ADF" w:rsidRDefault="00300ADF" w:rsidP="00300ADF">
      <w:pPr>
        <w:pStyle w:val="LO-normal"/>
        <w:jc w:val="both"/>
        <w:rPr>
          <w:color w:val="000000"/>
          <w:sz w:val="24"/>
          <w:szCs w:val="24"/>
        </w:rPr>
      </w:pPr>
      <w:r w:rsidRPr="00300ADF">
        <w:rPr>
          <w:color w:val="000000"/>
          <w:sz w:val="24"/>
          <w:szCs w:val="24"/>
        </w:rPr>
        <w:t xml:space="preserve">BRASIL. Lei Nº 13.415, de 16 de Fevereiro de 2017. Altera as Leis n º 9.394, de 20 de dezembro de 1996, que estabelece as diretrizes e bases da educação nacional, e 11.494, de 20 de junho 2007, que regulamenta o Fundo de Manutenção e Desenvolvimento da Educação Básica e de Valorização dos Profissionais da Educação, a Consolidação das Leis do Trabalho - CLT, aprovada pelo Decreto-Lei nº </w:t>
      </w:r>
      <w:r w:rsidRPr="00300ADF">
        <w:rPr>
          <w:color w:val="000000"/>
          <w:sz w:val="24"/>
          <w:szCs w:val="24"/>
        </w:rPr>
        <w:lastRenderedPageBreak/>
        <w:t xml:space="preserve">5.452, de 1º de maio de 1943, e o Decreto-Lei nº 236, de 28 de fevereiro de 1967; revoga a Lei nº 11.161, de </w:t>
      </w:r>
      <w:proofErr w:type="gramStart"/>
      <w:r w:rsidRPr="00300ADF">
        <w:rPr>
          <w:color w:val="000000"/>
          <w:sz w:val="24"/>
          <w:szCs w:val="24"/>
        </w:rPr>
        <w:t>5</w:t>
      </w:r>
      <w:proofErr w:type="gramEnd"/>
      <w:r w:rsidRPr="00300ADF">
        <w:rPr>
          <w:color w:val="000000"/>
          <w:sz w:val="24"/>
          <w:szCs w:val="24"/>
        </w:rPr>
        <w:t xml:space="preserve"> de agosto de 2005; e institui a Política de Fomento à Implementação de Escolas de Ensino Médio em Tempo Integral;</w:t>
      </w:r>
    </w:p>
    <w:p w14:paraId="387BA05E" w14:textId="77777777" w:rsidR="00300ADF" w:rsidRPr="00300ADF" w:rsidRDefault="00300ADF" w:rsidP="00300ADF">
      <w:pPr>
        <w:pStyle w:val="LO-normal"/>
        <w:jc w:val="both"/>
        <w:rPr>
          <w:color w:val="000000"/>
          <w:sz w:val="24"/>
          <w:szCs w:val="24"/>
        </w:rPr>
      </w:pPr>
      <w:r w:rsidRPr="00300ADF">
        <w:rPr>
          <w:color w:val="000000"/>
          <w:sz w:val="24"/>
          <w:szCs w:val="24"/>
        </w:rPr>
        <w:t xml:space="preserve">BRASIL. Resolução SEEDUC nº 5843 de 11 de Maio de 2020. Orienta as unidades integrantes da rede SEEDUC sobre o desenvolvimento de atividades escolares não presenciais e regularização da vida funcional de servidores, em caráter de excepcionalidade, enquanto permanecerem as medidas de isolamento previstas pelas autoridades estaduais como prevenção e combate </w:t>
      </w:r>
      <w:proofErr w:type="gramStart"/>
      <w:r w:rsidRPr="00300ADF">
        <w:rPr>
          <w:color w:val="000000"/>
          <w:sz w:val="24"/>
          <w:szCs w:val="24"/>
        </w:rPr>
        <w:t>ao corona</w:t>
      </w:r>
      <w:proofErr w:type="gramEnd"/>
      <w:r w:rsidRPr="00300ADF">
        <w:rPr>
          <w:color w:val="000000"/>
          <w:sz w:val="24"/>
          <w:szCs w:val="24"/>
        </w:rPr>
        <w:t xml:space="preserve"> vírus (covid-19), e dá outras providências;</w:t>
      </w:r>
    </w:p>
    <w:p w14:paraId="79C40365" w14:textId="77777777" w:rsidR="00300ADF" w:rsidRPr="00300ADF" w:rsidRDefault="00300ADF" w:rsidP="00300ADF">
      <w:pPr>
        <w:pStyle w:val="LO-normal"/>
        <w:jc w:val="both"/>
        <w:rPr>
          <w:color w:val="000000"/>
          <w:sz w:val="24"/>
          <w:szCs w:val="24"/>
        </w:rPr>
      </w:pPr>
      <w:r w:rsidRPr="00300ADF">
        <w:rPr>
          <w:color w:val="000000"/>
          <w:sz w:val="24"/>
          <w:szCs w:val="24"/>
        </w:rPr>
        <w:t>CARTOLANO, Maria Teresa Penteado. Filosofia no ensino de 2º Grau. São Paulo: Cortez: Autores Associados. 1985;</w:t>
      </w:r>
    </w:p>
    <w:p w14:paraId="6FC3444E" w14:textId="77777777" w:rsidR="00300ADF" w:rsidRPr="00300ADF" w:rsidRDefault="00300ADF" w:rsidP="00300ADF">
      <w:pPr>
        <w:pStyle w:val="LO-normal"/>
        <w:jc w:val="both"/>
        <w:rPr>
          <w:color w:val="000000"/>
          <w:sz w:val="24"/>
          <w:szCs w:val="24"/>
        </w:rPr>
      </w:pPr>
      <w:r w:rsidRPr="00300ADF">
        <w:rPr>
          <w:color w:val="000000"/>
          <w:sz w:val="24"/>
          <w:szCs w:val="24"/>
        </w:rPr>
        <w:t xml:space="preserve">COSTA, Cruz. Contribuição à História das </w:t>
      </w:r>
      <w:proofErr w:type="spellStart"/>
      <w:r w:rsidRPr="00300ADF">
        <w:rPr>
          <w:color w:val="000000"/>
          <w:sz w:val="24"/>
          <w:szCs w:val="24"/>
        </w:rPr>
        <w:t>Idéias</w:t>
      </w:r>
      <w:proofErr w:type="spellEnd"/>
      <w:r w:rsidRPr="00300ADF">
        <w:rPr>
          <w:color w:val="000000"/>
          <w:sz w:val="24"/>
          <w:szCs w:val="24"/>
        </w:rPr>
        <w:t xml:space="preserve"> no Brasil. Rio de Janeiro: Civilização Brasileira; 1967.</w:t>
      </w:r>
    </w:p>
    <w:p w14:paraId="3120660A" w14:textId="77777777" w:rsidR="00300ADF" w:rsidRPr="00300ADF" w:rsidRDefault="00300ADF" w:rsidP="00300ADF">
      <w:pPr>
        <w:pStyle w:val="LO-normal"/>
        <w:jc w:val="both"/>
        <w:rPr>
          <w:color w:val="000000"/>
          <w:sz w:val="24"/>
          <w:szCs w:val="24"/>
        </w:rPr>
      </w:pPr>
      <w:r w:rsidRPr="00300ADF">
        <w:rPr>
          <w:color w:val="000000"/>
          <w:sz w:val="24"/>
          <w:szCs w:val="24"/>
        </w:rPr>
        <w:t xml:space="preserve">COSTA, Regis. O ensino de Filosofia no Brasil e o contexto da reforma do ensino médio brasileiro em 2016. PET de Filosofia UFPR. </w:t>
      </w:r>
      <w:proofErr w:type="gramStart"/>
      <w:r w:rsidRPr="00300ADF">
        <w:rPr>
          <w:color w:val="000000"/>
          <w:sz w:val="24"/>
          <w:szCs w:val="24"/>
        </w:rPr>
        <w:t>v18</w:t>
      </w:r>
      <w:proofErr w:type="gramEnd"/>
      <w:r w:rsidRPr="00300ADF">
        <w:rPr>
          <w:color w:val="000000"/>
          <w:sz w:val="24"/>
          <w:szCs w:val="24"/>
        </w:rPr>
        <w:t xml:space="preserve">, nº 2, p. 302. </w:t>
      </w:r>
      <w:proofErr w:type="gramStart"/>
      <w:r w:rsidRPr="00300ADF">
        <w:rPr>
          <w:color w:val="000000"/>
          <w:sz w:val="24"/>
          <w:szCs w:val="24"/>
        </w:rPr>
        <w:t>agosto</w:t>
      </w:r>
      <w:proofErr w:type="gramEnd"/>
      <w:r w:rsidRPr="00300ADF">
        <w:rPr>
          <w:color w:val="000000"/>
          <w:sz w:val="24"/>
          <w:szCs w:val="24"/>
        </w:rPr>
        <w:t xml:space="preserve"> de 2020 (acessado em agosto de 2022); </w:t>
      </w:r>
    </w:p>
    <w:p w14:paraId="42F7514B" w14:textId="77777777" w:rsidR="00300ADF" w:rsidRPr="00300ADF" w:rsidRDefault="00300ADF" w:rsidP="00300ADF">
      <w:pPr>
        <w:pStyle w:val="LO-normal"/>
        <w:jc w:val="both"/>
        <w:rPr>
          <w:color w:val="000000"/>
          <w:sz w:val="24"/>
          <w:szCs w:val="24"/>
        </w:rPr>
      </w:pPr>
      <w:r w:rsidRPr="00300ADF">
        <w:rPr>
          <w:color w:val="000000"/>
          <w:sz w:val="24"/>
          <w:szCs w:val="24"/>
        </w:rPr>
        <w:t xml:space="preserve">FÁVERO, Altair Alberto; CEPPAS, Filipe; GONTIJO, Pedro </w:t>
      </w:r>
      <w:proofErr w:type="spellStart"/>
      <w:r w:rsidRPr="00300ADF">
        <w:rPr>
          <w:color w:val="000000"/>
          <w:sz w:val="24"/>
          <w:szCs w:val="24"/>
        </w:rPr>
        <w:t>Ergnaldo</w:t>
      </w:r>
      <w:proofErr w:type="spellEnd"/>
      <w:r w:rsidRPr="00300ADF">
        <w:rPr>
          <w:color w:val="000000"/>
          <w:sz w:val="24"/>
          <w:szCs w:val="24"/>
        </w:rPr>
        <w:t xml:space="preserve">; GALLO, Silvio; KOHAN, Walter Omar. O ensino da filosofia no Brasil: um mapa das condições atuais. Cad. </w:t>
      </w:r>
      <w:proofErr w:type="gramStart"/>
      <w:r w:rsidRPr="00300ADF">
        <w:rPr>
          <w:color w:val="000000"/>
          <w:sz w:val="24"/>
          <w:szCs w:val="24"/>
        </w:rPr>
        <w:t>Cedes</w:t>
      </w:r>
      <w:proofErr w:type="gramEnd"/>
      <w:r w:rsidRPr="00300ADF">
        <w:rPr>
          <w:color w:val="000000"/>
          <w:sz w:val="24"/>
          <w:szCs w:val="24"/>
        </w:rPr>
        <w:t>, Campinas, vol. 24, n. 64, p. 257-284, set./dez. 2004;</w:t>
      </w:r>
    </w:p>
    <w:p w14:paraId="24F684E9" w14:textId="77777777" w:rsidR="00300ADF" w:rsidRPr="00300ADF" w:rsidRDefault="00300ADF" w:rsidP="00300ADF">
      <w:pPr>
        <w:pStyle w:val="LO-normal"/>
        <w:jc w:val="both"/>
        <w:rPr>
          <w:color w:val="000000"/>
          <w:sz w:val="24"/>
          <w:szCs w:val="24"/>
        </w:rPr>
      </w:pPr>
      <w:r w:rsidRPr="00300ADF">
        <w:rPr>
          <w:color w:val="000000"/>
          <w:sz w:val="24"/>
          <w:szCs w:val="24"/>
        </w:rPr>
        <w:t xml:space="preserve">FREIRE, P. Pedagogia da autonomia. 27. </w:t>
      </w:r>
      <w:proofErr w:type="gramStart"/>
      <w:r w:rsidRPr="00300ADF">
        <w:rPr>
          <w:color w:val="000000"/>
          <w:sz w:val="24"/>
          <w:szCs w:val="24"/>
        </w:rPr>
        <w:t>ed.</w:t>
      </w:r>
      <w:proofErr w:type="gramEnd"/>
      <w:r w:rsidRPr="00300ADF">
        <w:rPr>
          <w:color w:val="000000"/>
          <w:sz w:val="24"/>
          <w:szCs w:val="24"/>
        </w:rPr>
        <w:t xml:space="preserve"> São Paulo: Paz e Terra, 2003; </w:t>
      </w:r>
    </w:p>
    <w:p w14:paraId="2055B03E" w14:textId="77777777" w:rsidR="00300ADF" w:rsidRPr="00300ADF" w:rsidRDefault="00300ADF" w:rsidP="00300ADF">
      <w:pPr>
        <w:pStyle w:val="LO-normal"/>
        <w:jc w:val="both"/>
        <w:rPr>
          <w:color w:val="000000"/>
          <w:sz w:val="24"/>
          <w:szCs w:val="24"/>
        </w:rPr>
      </w:pPr>
      <w:r w:rsidRPr="00300ADF">
        <w:rPr>
          <w:color w:val="000000"/>
          <w:sz w:val="24"/>
          <w:szCs w:val="24"/>
        </w:rPr>
        <w:t xml:space="preserve">GRAMSCI, </w:t>
      </w:r>
      <w:proofErr w:type="spellStart"/>
      <w:r w:rsidRPr="00300ADF">
        <w:rPr>
          <w:color w:val="000000"/>
          <w:sz w:val="24"/>
          <w:szCs w:val="24"/>
        </w:rPr>
        <w:t>Antonio</w:t>
      </w:r>
      <w:proofErr w:type="spellEnd"/>
      <w:r w:rsidRPr="00300ADF">
        <w:rPr>
          <w:color w:val="000000"/>
          <w:sz w:val="24"/>
          <w:szCs w:val="24"/>
        </w:rPr>
        <w:t xml:space="preserve">. Cadernos do Cárcere. Os Intelectuais, O Princípio Educativo, Jornalismo. Volume </w:t>
      </w:r>
      <w:proofErr w:type="gramStart"/>
      <w:r w:rsidRPr="00300ADF">
        <w:rPr>
          <w:color w:val="000000"/>
          <w:sz w:val="24"/>
          <w:szCs w:val="24"/>
        </w:rPr>
        <w:t>2</w:t>
      </w:r>
      <w:proofErr w:type="gramEnd"/>
      <w:r w:rsidRPr="00300ADF">
        <w:rPr>
          <w:color w:val="000000"/>
          <w:sz w:val="24"/>
          <w:szCs w:val="24"/>
        </w:rPr>
        <w:t>. 2ª Edição. Rio de Janeiro: Civilização Brasileira, 2001;</w:t>
      </w:r>
    </w:p>
    <w:p w14:paraId="12570CF3" w14:textId="77777777" w:rsidR="00300ADF" w:rsidRPr="00300ADF" w:rsidRDefault="00300ADF" w:rsidP="00300ADF">
      <w:pPr>
        <w:pStyle w:val="LO-normal"/>
        <w:jc w:val="both"/>
        <w:rPr>
          <w:color w:val="000000"/>
          <w:sz w:val="24"/>
          <w:szCs w:val="24"/>
        </w:rPr>
      </w:pPr>
      <w:r w:rsidRPr="00300ADF">
        <w:rPr>
          <w:color w:val="000000"/>
          <w:sz w:val="24"/>
          <w:szCs w:val="24"/>
        </w:rPr>
        <w:t xml:space="preserve"> SAVIANI, Dermeval. História das ideias pedagógicas no Brasil. 4. </w:t>
      </w:r>
      <w:proofErr w:type="gramStart"/>
      <w:r w:rsidRPr="00300ADF">
        <w:rPr>
          <w:color w:val="000000"/>
          <w:sz w:val="24"/>
          <w:szCs w:val="24"/>
        </w:rPr>
        <w:t>ed.</w:t>
      </w:r>
      <w:proofErr w:type="gramEnd"/>
      <w:r w:rsidRPr="00300ADF">
        <w:rPr>
          <w:color w:val="000000"/>
          <w:sz w:val="24"/>
          <w:szCs w:val="24"/>
        </w:rPr>
        <w:t xml:space="preserve"> Campinas, SP: Autores Associados, 2013;</w:t>
      </w:r>
    </w:p>
    <w:p w14:paraId="3319996F" w14:textId="30987243" w:rsidR="00691727" w:rsidRDefault="00300ADF" w:rsidP="00300ADF">
      <w:pPr>
        <w:pStyle w:val="LO-normal"/>
        <w:jc w:val="both"/>
        <w:rPr>
          <w:b/>
          <w:color w:val="000000"/>
          <w:sz w:val="28"/>
          <w:szCs w:val="28"/>
        </w:rPr>
      </w:pPr>
      <w:r w:rsidRPr="00300ADF">
        <w:rPr>
          <w:color w:val="000000"/>
          <w:sz w:val="24"/>
          <w:szCs w:val="24"/>
        </w:rPr>
        <w:t xml:space="preserve">SEMERARO, Giovanni. Intelectuais Educação e Escola: Um estudo caderno 12 de </w:t>
      </w:r>
      <w:proofErr w:type="spellStart"/>
      <w:r w:rsidRPr="00300ADF">
        <w:rPr>
          <w:color w:val="000000"/>
          <w:sz w:val="24"/>
          <w:szCs w:val="24"/>
        </w:rPr>
        <w:t>Antonio</w:t>
      </w:r>
      <w:proofErr w:type="spellEnd"/>
      <w:r w:rsidRPr="00300ADF">
        <w:rPr>
          <w:color w:val="000000"/>
          <w:sz w:val="24"/>
          <w:szCs w:val="24"/>
        </w:rPr>
        <w:t xml:space="preserve"> Gramsci. Rio de Janeiro. 2021;</w:t>
      </w:r>
      <w:bookmarkStart w:id="0" w:name="_GoBack"/>
      <w:bookmarkEnd w:id="0"/>
      <w:r w:rsidR="002D44D2">
        <w:rPr>
          <w:b/>
          <w:color w:val="000000"/>
          <w:sz w:val="28"/>
          <w:szCs w:val="28"/>
        </w:rPr>
        <w:t xml:space="preserve"> </w:t>
      </w:r>
    </w:p>
    <w:p w14:paraId="782000E7" w14:textId="77777777" w:rsidR="00691727" w:rsidRDefault="00691727">
      <w:pPr>
        <w:pStyle w:val="LO-normal"/>
        <w:jc w:val="both"/>
        <w:rPr>
          <w:b/>
          <w:color w:val="212121"/>
          <w:sz w:val="28"/>
          <w:szCs w:val="28"/>
          <w:highlight w:val="white"/>
        </w:rPr>
      </w:pPr>
    </w:p>
    <w:sectPr w:rsidR="00691727">
      <w:headerReference w:type="default" r:id="rId8"/>
      <w:footerReference w:type="default" r:id="rId9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6EB99" w14:textId="77777777" w:rsidR="002946CD" w:rsidRDefault="002946CD">
      <w:pPr>
        <w:spacing w:line="240" w:lineRule="auto"/>
      </w:pPr>
      <w:r>
        <w:separator/>
      </w:r>
    </w:p>
  </w:endnote>
  <w:endnote w:type="continuationSeparator" w:id="0">
    <w:p w14:paraId="3D3D589F" w14:textId="77777777" w:rsidR="002946CD" w:rsidRDefault="002946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74600" w14:textId="67B55A9F" w:rsidR="00691727" w:rsidRDefault="002D44D2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300ADF">
      <w:rPr>
        <w:noProof/>
      </w:rPr>
      <w:t>1</w:t>
    </w:r>
    <w:r>
      <w:fldChar w:fldCharType="end"/>
    </w:r>
  </w:p>
  <w:p w14:paraId="46F55327" w14:textId="5AC28985" w:rsidR="00691727" w:rsidRDefault="002D44D2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>V</w:t>
    </w:r>
    <w:r w:rsidR="00AE7399">
      <w:rPr>
        <w:rFonts w:ascii="Roboto" w:eastAsia="Roboto" w:hAnsi="Roboto" w:cs="Roboto"/>
        <w:sz w:val="16"/>
        <w:szCs w:val="16"/>
        <w:highlight w:val="white"/>
      </w:rPr>
      <w:t>II</w:t>
    </w:r>
    <w:r>
      <w:rPr>
        <w:rFonts w:ascii="Roboto" w:eastAsia="Roboto" w:hAnsi="Roboto" w:cs="Roboto"/>
        <w:sz w:val="16"/>
        <w:szCs w:val="16"/>
        <w:highlight w:val="white"/>
      </w:rPr>
      <w:t xml:space="preserve">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3435CD49" w14:textId="39A2BD8D" w:rsidR="00AE7399" w:rsidRPr="00AE7399" w:rsidRDefault="00AE7399">
    <w:pPr>
      <w:pStyle w:val="LO-normal"/>
      <w:jc w:val="center"/>
      <w:rPr>
        <w:rFonts w:ascii="Roboto" w:eastAsia="Roboto" w:hAnsi="Roboto" w:cs="Roboto"/>
        <w:sz w:val="16"/>
        <w:szCs w:val="16"/>
        <w:highlight w:val="white"/>
      </w:rPr>
    </w:pPr>
    <w:r w:rsidRPr="00AE7399">
      <w:rPr>
        <w:rFonts w:ascii="Roboto" w:eastAsia="Roboto" w:hAnsi="Roboto" w:cs="Roboto"/>
        <w:sz w:val="16"/>
        <w:szCs w:val="16"/>
        <w:highlight w:val="white"/>
      </w:rPr>
      <w:t xml:space="preserve">10 Anos da Lei de Cotas: </w:t>
    </w:r>
    <w:r w:rsidR="007168F2">
      <w:rPr>
        <w:rFonts w:ascii="Roboto" w:eastAsia="Roboto" w:hAnsi="Roboto" w:cs="Roboto"/>
        <w:sz w:val="16"/>
        <w:szCs w:val="16"/>
        <w:highlight w:val="white"/>
      </w:rPr>
      <w:t>A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cesso e </w:t>
    </w:r>
    <w:r w:rsidR="007168F2">
      <w:rPr>
        <w:rFonts w:ascii="Roboto" w:eastAsia="Roboto" w:hAnsi="Roboto" w:cs="Roboto"/>
        <w:sz w:val="16"/>
        <w:szCs w:val="16"/>
        <w:highlight w:val="white"/>
      </w:rPr>
      <w:t>P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ermanência na Universidade </w:t>
    </w:r>
  </w:p>
  <w:p w14:paraId="7A65252B" w14:textId="08BB959A" w:rsidR="00691727" w:rsidRDefault="002D44D2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Niterói – RJ, </w:t>
    </w:r>
    <w:r w:rsidR="00AE7399">
      <w:rPr>
        <w:rFonts w:ascii="Roboto" w:eastAsia="Roboto" w:hAnsi="Roboto" w:cs="Roboto"/>
        <w:color w:val="000000"/>
        <w:sz w:val="16"/>
        <w:szCs w:val="16"/>
        <w:highlight w:val="white"/>
      </w:rPr>
      <w:t>30 de novembro, 1 e 2 de dezembro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</w:t>
    </w:r>
    <w:r w:rsidR="00AE7399">
      <w:rPr>
        <w:rFonts w:ascii="Roboto" w:eastAsia="Roboto" w:hAnsi="Roboto" w:cs="Roboto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52CED" w14:textId="77777777" w:rsidR="002946CD" w:rsidRDefault="002946CD">
      <w:pPr>
        <w:spacing w:line="240" w:lineRule="auto"/>
      </w:pPr>
      <w:r>
        <w:separator/>
      </w:r>
    </w:p>
  </w:footnote>
  <w:footnote w:type="continuationSeparator" w:id="0">
    <w:p w14:paraId="740B805F" w14:textId="77777777" w:rsidR="002946CD" w:rsidRDefault="002946CD">
      <w:pPr>
        <w:spacing w:line="240" w:lineRule="auto"/>
      </w:pPr>
      <w:r>
        <w:continuationSeparator/>
      </w:r>
    </w:p>
  </w:footnote>
  <w:footnote w:id="1">
    <w:p w14:paraId="692823F5" w14:textId="25396FE3" w:rsidR="00D238FF" w:rsidRDefault="00D238FF">
      <w:pPr>
        <w:pStyle w:val="Textodenotaderodap"/>
      </w:pPr>
      <w:r>
        <w:rPr>
          <w:rStyle w:val="Refdenotaderodap"/>
        </w:rPr>
        <w:footnoteRef/>
      </w:r>
      <w:r>
        <w:t xml:space="preserve"> Mestrando em Educação – Linha </w:t>
      </w:r>
      <w:r w:rsidR="00A7608F">
        <w:t xml:space="preserve">de Pesquisa: </w:t>
      </w:r>
      <w:r>
        <w:t xml:space="preserve">Filosofia Estética e Sociedade – Programa de Pós Graduação em Educação da </w:t>
      </w:r>
      <w:r w:rsidR="00EF2187">
        <w:t>Universidade Federal Fluminense</w:t>
      </w:r>
      <w:r>
        <w:t xml:space="preserve"> PPGEDU UFF (Bolsista CNPQ)</w:t>
      </w:r>
      <w:r w:rsidR="00A7608F">
        <w:t xml:space="preserve">; Graduando em Pedagogia – Faculdade de Educação da Baixada Fluminense/Universidade do Estado do Rio de Janeiro FEBF UERJ; Professor de Filosofia (Contrato Temporário) Secretaria de Educação do Estado do Rio de Janeiro SEEDUC </w:t>
      </w:r>
      <w:proofErr w:type="gramStart"/>
      <w:r w:rsidR="00A7608F">
        <w:t>RJ</w:t>
      </w:r>
      <w:proofErr w:type="gramEnd"/>
    </w:p>
  </w:footnote>
  <w:footnote w:id="2">
    <w:p w14:paraId="3BADCC6A" w14:textId="114F4619" w:rsidR="00A7608F" w:rsidRDefault="00A7608F">
      <w:pPr>
        <w:pStyle w:val="Textodenotaderodap"/>
      </w:pPr>
      <w:r>
        <w:rPr>
          <w:rStyle w:val="Refdenotaderodap"/>
        </w:rPr>
        <w:footnoteRef/>
      </w:r>
      <w:r>
        <w:t xml:space="preserve"> Doutoranda em Educação – Linha d</w:t>
      </w:r>
      <w:r w:rsidRPr="00A7608F">
        <w:t xml:space="preserve">e Pesquisa: Práticas Educativas, Linguagens </w:t>
      </w:r>
      <w:r>
        <w:t>e</w:t>
      </w:r>
      <w:r w:rsidRPr="00A7608F">
        <w:t xml:space="preserve"> Tecnologias</w:t>
      </w:r>
      <w:r w:rsidR="00EF2187">
        <w:t xml:space="preserve"> – Programa de Pós Graduação em Educação da Universidade Federal do Estado do Rio de Janeiro PPGEDU UNIRIO; Professora Substituta do Departamento de Educação da Faculdade de Formação de Professores da Universidade do Estado do Rio de Janeiro FFP UERJ.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59E40" w14:textId="2A183F16" w:rsidR="00691727" w:rsidRDefault="007168F2">
    <w:pPr>
      <w:pStyle w:val="LO-normal"/>
      <w:jc w:val="center"/>
      <w:rPr>
        <w:color w:val="000000"/>
      </w:rPr>
    </w:pPr>
    <w:r>
      <w:rPr>
        <w:noProof/>
        <w:color w:val="000000"/>
        <w:lang w:eastAsia="pt-BR" w:bidi="ar-SA"/>
      </w:rPr>
      <w:drawing>
        <wp:inline distT="0" distB="0" distL="0" distR="0" wp14:anchorId="7F38ECA8" wp14:editId="2CF24C62">
          <wp:extent cx="5892611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03" b="55391"/>
                  <a:stretch/>
                </pic:blipFill>
                <pic:spPr bwMode="auto">
                  <a:xfrm>
                    <a:off x="0" y="0"/>
                    <a:ext cx="5907222" cy="1193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27"/>
    <w:rsid w:val="000B6DA7"/>
    <w:rsid w:val="002946CD"/>
    <w:rsid w:val="002D44D2"/>
    <w:rsid w:val="002F2F96"/>
    <w:rsid w:val="00300ADF"/>
    <w:rsid w:val="00360D13"/>
    <w:rsid w:val="005538E9"/>
    <w:rsid w:val="00691727"/>
    <w:rsid w:val="007168F2"/>
    <w:rsid w:val="007638FD"/>
    <w:rsid w:val="008D2704"/>
    <w:rsid w:val="009646B7"/>
    <w:rsid w:val="00A7608F"/>
    <w:rsid w:val="00AE7399"/>
    <w:rsid w:val="00D20136"/>
    <w:rsid w:val="00D238FF"/>
    <w:rsid w:val="00DE1961"/>
    <w:rsid w:val="00E13400"/>
    <w:rsid w:val="00E416C6"/>
    <w:rsid w:val="00EF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540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38FF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8FF"/>
    <w:rPr>
      <w:rFonts w:ascii="Tahoma" w:hAnsi="Tahoma" w:cs="Mangal"/>
      <w:sz w:val="16"/>
      <w:szCs w:val="1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238FF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238FF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D238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38FF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8FF"/>
    <w:rPr>
      <w:rFonts w:ascii="Tahoma" w:hAnsi="Tahoma" w:cs="Mangal"/>
      <w:sz w:val="16"/>
      <w:szCs w:val="1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238FF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238FF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D238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835D8-5D78-4E82-A397-4531A04C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656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Ramos de Azevedo</dc:creator>
  <dc:description/>
  <cp:lastModifiedBy>Brunno Amâncio</cp:lastModifiedBy>
  <cp:revision>3</cp:revision>
  <cp:lastPrinted>2022-10-21T01:53:00Z</cp:lastPrinted>
  <dcterms:created xsi:type="dcterms:W3CDTF">2022-10-21T15:45:00Z</dcterms:created>
  <dcterms:modified xsi:type="dcterms:W3CDTF">2022-10-30T00:40:00Z</dcterms:modified>
  <dc:language>pt-BR</dc:language>
</cp:coreProperties>
</file>