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1E94" w14:textId="77777777" w:rsidR="00A76919" w:rsidRPr="00136E2B" w:rsidRDefault="00A76919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bookmarkStart w:id="0" w:name="_gjdgxs" w:colFirst="0" w:colLast="0"/>
      <w:bookmarkEnd w:id="0"/>
    </w:p>
    <w:p w14:paraId="78F31158" w14:textId="2CC3C783" w:rsidR="00A76919" w:rsidRPr="00CE5B6F" w:rsidRDefault="00EC3999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CE5B6F">
        <w:rPr>
          <w:rFonts w:eastAsia="Times New Roman"/>
          <w:b/>
          <w:sz w:val="20"/>
          <w:szCs w:val="20"/>
          <w:lang w:val="pt-BR"/>
        </w:rPr>
        <w:t>ARÉA TEMÁTICA</w:t>
      </w:r>
      <w:r w:rsidR="00CE5B6F" w:rsidRPr="00CE5B6F">
        <w:rPr>
          <w:rFonts w:eastAsia="Times New Roman"/>
          <w:b/>
          <w:sz w:val="20"/>
          <w:szCs w:val="20"/>
          <w:lang w:val="pt-BR"/>
        </w:rPr>
        <w:t xml:space="preserve">: </w:t>
      </w:r>
      <w:r w:rsidR="00CE5B6F" w:rsidRPr="00CE5B6F">
        <w:rPr>
          <w:rFonts w:eastAsia="Times New Roman"/>
          <w:bCs/>
          <w:sz w:val="20"/>
          <w:szCs w:val="20"/>
          <w:lang w:val="pt-BR"/>
        </w:rPr>
        <w:t>Ecologia Geral.</w:t>
      </w:r>
    </w:p>
    <w:p w14:paraId="3C824838" w14:textId="2C9F2085" w:rsidR="00A76919" w:rsidRDefault="00EC3999" w:rsidP="00136E2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D051D">
        <w:rPr>
          <w:rFonts w:eastAsia="Times New Roman"/>
          <w:b/>
          <w:sz w:val="20"/>
          <w:szCs w:val="20"/>
          <w:lang w:val="pt-BR"/>
        </w:rPr>
        <w:t>SUBÁREA TEMÁTICA:</w:t>
      </w:r>
    </w:p>
    <w:p w14:paraId="34A955D2" w14:textId="77777777" w:rsidR="00136E2B" w:rsidRPr="00136E2B" w:rsidRDefault="00136E2B" w:rsidP="00136E2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5419B6BD" w14:textId="79845489" w:rsidR="000D051D" w:rsidRPr="000D051D" w:rsidRDefault="000774E6" w:rsidP="000D051D"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  <w:r w:rsidRPr="000774E6">
        <w:rPr>
          <w:rFonts w:eastAsia="Times New Roman"/>
          <w:b/>
          <w:sz w:val="20"/>
          <w:szCs w:val="20"/>
        </w:rPr>
        <w:t>CRIAÇÃO E MANUTENÇÃO DE COLÔNIAS DE DERMESTÍDEOS EM COLEÇÕES DE HISTÓRIA NATURAL</w:t>
      </w:r>
    </w:p>
    <w:p w14:paraId="0AF8E15D" w14:textId="51631D91" w:rsidR="00A76919" w:rsidRPr="00CB385F" w:rsidRDefault="00B70D94" w:rsidP="00CB385F">
      <w:pPr>
        <w:tabs>
          <w:tab w:val="left" w:pos="7644"/>
        </w:tabs>
        <w:spacing w:before="100" w:beforeAutospacing="1" w:after="100" w:afterAutospacing="1" w:line="240" w:lineRule="auto"/>
        <w:contextualSpacing/>
        <w:rPr>
          <w:rFonts w:eastAsiaTheme="minorEastAsia" w:cstheme="minorHAnsi"/>
          <w:sz w:val="20"/>
          <w:szCs w:val="20"/>
          <w:lang w:val="pt-BR" w:eastAsia="zh-CN"/>
        </w:rPr>
      </w:pPr>
      <w:r w:rsidRPr="00CB385F">
        <w:rPr>
          <w:rFonts w:eastAsia="Times New Roman"/>
          <w:sz w:val="20"/>
          <w:szCs w:val="20"/>
          <w:lang w:val="pt-BR"/>
        </w:rPr>
        <w:t>Tainara de Morais Câmara</w:t>
      </w:r>
      <w:r w:rsidRPr="00CB385F">
        <w:rPr>
          <w:rFonts w:eastAsia="Times New Roman"/>
          <w:sz w:val="20"/>
          <w:szCs w:val="20"/>
        </w:rPr>
        <w:t xml:space="preserve">¹, </w:t>
      </w:r>
      <w:r w:rsidR="00CB385F" w:rsidRPr="00CB385F">
        <w:rPr>
          <w:rFonts w:eastAsia="Times New Roman"/>
          <w:sz w:val="20"/>
          <w:szCs w:val="20"/>
        </w:rPr>
        <w:t>Calebe Damasceno Fernandes Sousa</w:t>
      </w:r>
      <w:r w:rsidRPr="00CB385F">
        <w:rPr>
          <w:rFonts w:eastAsia="Times New Roman"/>
          <w:sz w:val="20"/>
          <w:szCs w:val="20"/>
        </w:rPr>
        <w:t>²</w:t>
      </w:r>
      <w:r w:rsidR="00CB385F" w:rsidRPr="00CB385F">
        <w:rPr>
          <w:rFonts w:eastAsia="Times New Roman"/>
          <w:sz w:val="20"/>
          <w:szCs w:val="20"/>
          <w:lang w:val="pt-BR"/>
        </w:rPr>
        <w:t xml:space="preserve">, </w:t>
      </w:r>
      <w:r w:rsidR="00CB385F">
        <w:rPr>
          <w:rFonts w:eastAsia="Times New Roman"/>
          <w:sz w:val="20"/>
          <w:szCs w:val="20"/>
          <w:lang w:val="pt-BR"/>
        </w:rPr>
        <w:t xml:space="preserve">Antônio </w:t>
      </w:r>
      <w:r w:rsidR="00CB385F" w:rsidRPr="00CB385F">
        <w:rPr>
          <w:rFonts w:cstheme="minorHAnsi"/>
          <w:sz w:val="20"/>
          <w:szCs w:val="20"/>
        </w:rPr>
        <w:t>Robério</w:t>
      </w:r>
      <w:r w:rsidR="00FA227A">
        <w:rPr>
          <w:rFonts w:cstheme="minorHAnsi"/>
          <w:sz w:val="20"/>
          <w:szCs w:val="20"/>
          <w:lang w:val="pt-BR"/>
        </w:rPr>
        <w:t xml:space="preserve"> Gomes</w:t>
      </w:r>
      <w:r w:rsidR="00CB385F" w:rsidRPr="00CB385F">
        <w:rPr>
          <w:rFonts w:cstheme="minorHAnsi"/>
          <w:sz w:val="20"/>
          <w:szCs w:val="20"/>
        </w:rPr>
        <w:t xml:space="preserve"> Freire</w:t>
      </w:r>
      <w:r w:rsidR="000C2186">
        <w:rPr>
          <w:rFonts w:cstheme="minorHAnsi"/>
          <w:sz w:val="20"/>
          <w:szCs w:val="20"/>
          <w:lang w:val="pt-BR"/>
        </w:rPr>
        <w:t xml:space="preserve"> </w:t>
      </w:r>
      <w:r w:rsidR="00CB385F" w:rsidRPr="00CB385F">
        <w:rPr>
          <w:rFonts w:cstheme="minorHAnsi"/>
          <w:sz w:val="20"/>
          <w:szCs w:val="20"/>
        </w:rPr>
        <w:t>Filho</w:t>
      </w:r>
      <w:r w:rsidR="00CB385F">
        <w:rPr>
          <w:rFonts w:cstheme="minorHAnsi"/>
          <w:sz w:val="20"/>
          <w:szCs w:val="20"/>
          <w:vertAlign w:val="superscript"/>
          <w:lang w:val="pt-BR"/>
        </w:rPr>
        <w:t>3</w:t>
      </w:r>
      <w:r w:rsidR="00CB385F">
        <w:rPr>
          <w:rFonts w:cstheme="minorHAnsi"/>
          <w:sz w:val="20"/>
          <w:szCs w:val="20"/>
          <w:lang w:val="pt-BR"/>
        </w:rPr>
        <w:t>,</w:t>
      </w:r>
      <w:r w:rsidR="00CB385F" w:rsidRPr="00CB385F">
        <w:rPr>
          <w:rFonts w:cstheme="minorHAnsi"/>
          <w:sz w:val="20"/>
          <w:szCs w:val="20"/>
        </w:rPr>
        <w:t xml:space="preserve"> Júlio</w:t>
      </w:r>
      <w:r w:rsidR="00CB385F">
        <w:rPr>
          <w:rFonts w:cstheme="minorHAnsi"/>
          <w:sz w:val="20"/>
          <w:szCs w:val="20"/>
          <w:lang w:val="pt-BR"/>
        </w:rPr>
        <w:t xml:space="preserve"> </w:t>
      </w:r>
      <w:r w:rsidR="00CB385F" w:rsidRPr="00CB385F">
        <w:rPr>
          <w:rFonts w:cstheme="minorHAnsi"/>
          <w:sz w:val="20"/>
          <w:szCs w:val="20"/>
        </w:rPr>
        <w:t>Fernando Vilela</w:t>
      </w:r>
      <w:r w:rsidR="00CB385F">
        <w:rPr>
          <w:rFonts w:cstheme="minorHAnsi"/>
          <w:sz w:val="20"/>
          <w:szCs w:val="20"/>
          <w:vertAlign w:val="superscript"/>
          <w:lang w:val="pt-BR"/>
        </w:rPr>
        <w:t>4</w:t>
      </w:r>
    </w:p>
    <w:p w14:paraId="08EA5780" w14:textId="43067941" w:rsidR="00A76919" w:rsidRDefault="00EC3999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CB385F">
        <w:rPr>
          <w:rFonts w:eastAsia="Times New Roman"/>
          <w:sz w:val="20"/>
          <w:szCs w:val="20"/>
        </w:rPr>
        <w:t xml:space="preserve">¹ </w:t>
      </w:r>
      <w:r w:rsidR="00022F4D" w:rsidRPr="00CB385F">
        <w:rPr>
          <w:rFonts w:eastAsia="Times New Roman"/>
          <w:sz w:val="20"/>
          <w:szCs w:val="20"/>
          <w:lang w:val="pt-BR"/>
        </w:rPr>
        <w:t>Curso de Licenciatura em Ciências Biológicas, Universidade Federal do Piauí, Campus Floriano</w:t>
      </w:r>
      <w:r w:rsidRPr="00CB385F">
        <w:rPr>
          <w:rFonts w:eastAsia="Times New Roman"/>
          <w:iCs/>
          <w:sz w:val="20"/>
          <w:szCs w:val="20"/>
        </w:rPr>
        <w:t>.</w:t>
      </w:r>
      <w:r w:rsidRPr="00CB385F">
        <w:rPr>
          <w:rFonts w:eastAsia="Times New Roman"/>
          <w:sz w:val="20"/>
          <w:szCs w:val="20"/>
        </w:rPr>
        <w:t xml:space="preserve"> E-mail (</w:t>
      </w:r>
      <w:r w:rsidR="00022F4D" w:rsidRPr="00CB385F">
        <w:rPr>
          <w:rFonts w:eastAsia="Times New Roman"/>
          <w:sz w:val="20"/>
          <w:szCs w:val="20"/>
          <w:lang w:val="pt-BR"/>
        </w:rPr>
        <w:t>TMC</w:t>
      </w:r>
      <w:r w:rsidRPr="00CB385F">
        <w:rPr>
          <w:rFonts w:eastAsia="Times New Roman"/>
          <w:sz w:val="20"/>
          <w:szCs w:val="20"/>
        </w:rPr>
        <w:t xml:space="preserve">): </w:t>
      </w:r>
      <w:r w:rsidR="00000000">
        <w:fldChar w:fldCharType="begin"/>
      </w:r>
      <w:r w:rsidR="00000000">
        <w:instrText>HYPERLINK "mailto:tainaracamara815@gmail.com"</w:instrText>
      </w:r>
      <w:r w:rsidR="00000000">
        <w:fldChar w:fldCharType="separate"/>
      </w:r>
      <w:r w:rsidR="00CB385F" w:rsidRPr="006169F2">
        <w:rPr>
          <w:rStyle w:val="Hyperlink"/>
          <w:rFonts w:eastAsia="Times New Roman"/>
          <w:sz w:val="20"/>
          <w:szCs w:val="20"/>
          <w:lang w:val="pt-BR"/>
        </w:rPr>
        <w:t>tainaracamara815@gmail.com</w:t>
      </w:r>
      <w:r w:rsidR="00000000">
        <w:rPr>
          <w:rStyle w:val="Hyperlink"/>
          <w:rFonts w:eastAsia="Times New Roman"/>
          <w:sz w:val="20"/>
          <w:szCs w:val="20"/>
          <w:lang w:val="pt-BR"/>
        </w:rPr>
        <w:fldChar w:fldCharType="end"/>
      </w:r>
    </w:p>
    <w:p w14:paraId="024B8B8C" w14:textId="26651182" w:rsidR="00CB385F" w:rsidRDefault="00CB385F" w:rsidP="00CB385F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  <w:r w:rsidRPr="00CB385F">
        <w:rPr>
          <w:rFonts w:eastAsia="Times New Roman"/>
          <w:sz w:val="20"/>
          <w:szCs w:val="20"/>
          <w:vertAlign w:val="superscript"/>
          <w:lang w:val="pt-BR"/>
        </w:rPr>
        <w:t>2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CB385F">
        <w:rPr>
          <w:rFonts w:eastAsia="Times New Roman"/>
          <w:sz w:val="20"/>
          <w:szCs w:val="20"/>
          <w:lang w:val="pt-BR"/>
        </w:rPr>
        <w:t>Curso de Licenciatura em Ciências Biológicas, Universidade Federal do Piauí, Campus Floriano</w:t>
      </w:r>
      <w:r w:rsidRPr="00CB385F">
        <w:rPr>
          <w:rFonts w:eastAsia="Times New Roman"/>
          <w:iCs/>
          <w:sz w:val="20"/>
          <w:szCs w:val="20"/>
        </w:rPr>
        <w:t>.</w:t>
      </w:r>
      <w:r w:rsidRPr="00CB385F">
        <w:rPr>
          <w:rFonts w:eastAsia="Times New Roman"/>
          <w:sz w:val="20"/>
          <w:szCs w:val="20"/>
        </w:rPr>
        <w:t xml:space="preserve"> E-mail (</w:t>
      </w:r>
      <w:r>
        <w:rPr>
          <w:rFonts w:eastAsia="Times New Roman"/>
          <w:sz w:val="20"/>
          <w:szCs w:val="20"/>
          <w:lang w:val="pt-BR"/>
        </w:rPr>
        <w:t>CDFS</w:t>
      </w:r>
      <w:r w:rsidRPr="00CB385F">
        <w:rPr>
          <w:rFonts w:eastAsia="Times New Roman"/>
          <w:sz w:val="20"/>
          <w:szCs w:val="20"/>
        </w:rPr>
        <w:t>)</w:t>
      </w:r>
      <w:r w:rsidRPr="00CB385F">
        <w:t xml:space="preserve"> </w:t>
      </w:r>
      <w:hyperlink r:id="rId6" w:history="1">
        <w:r w:rsidRPr="006169F2">
          <w:rPr>
            <w:rStyle w:val="Hyperlink"/>
            <w:rFonts w:eastAsia="Times New Roman"/>
            <w:sz w:val="20"/>
            <w:szCs w:val="20"/>
          </w:rPr>
          <w:t>calebedamasceno99@gmail.com</w:t>
        </w:r>
      </w:hyperlink>
    </w:p>
    <w:p w14:paraId="0415C45A" w14:textId="6EF2263B" w:rsidR="000C6F58" w:rsidRDefault="000C6F58" w:rsidP="000C6F58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 xml:space="preserve">3 </w:t>
      </w:r>
      <w:r w:rsidR="00CB385F" w:rsidRPr="00CB385F">
        <w:rPr>
          <w:rFonts w:cstheme="minorHAnsi"/>
          <w:sz w:val="20"/>
          <w:szCs w:val="20"/>
        </w:rPr>
        <w:t>Programa de Pós-Graduação em Biodiversidade e Conservação, Universidade Federal do Piauí,</w:t>
      </w:r>
      <w:r w:rsidR="00CB385F">
        <w:rPr>
          <w:rFonts w:cstheme="minorHAnsi"/>
          <w:sz w:val="20"/>
          <w:szCs w:val="20"/>
          <w:lang w:val="pt-BR"/>
        </w:rPr>
        <w:t xml:space="preserve"> </w:t>
      </w:r>
      <w:r w:rsidR="00CB385F" w:rsidRPr="00CB385F">
        <w:rPr>
          <w:rFonts w:eastAsia="Times New Roman"/>
          <w:sz w:val="20"/>
          <w:szCs w:val="20"/>
          <w:lang w:val="pt-BR"/>
        </w:rPr>
        <w:t>Campus Floriano</w:t>
      </w:r>
      <w:r w:rsidR="00CB385F" w:rsidRPr="00CB385F">
        <w:rPr>
          <w:rFonts w:eastAsia="Times New Roman"/>
          <w:iCs/>
          <w:sz w:val="20"/>
          <w:szCs w:val="20"/>
        </w:rPr>
        <w:t>.</w:t>
      </w:r>
      <w:r w:rsidR="00CB385F" w:rsidRPr="00CB385F">
        <w:rPr>
          <w:rFonts w:eastAsia="Times New Roman"/>
          <w:sz w:val="20"/>
          <w:szCs w:val="20"/>
        </w:rPr>
        <w:t xml:space="preserve"> E-mail (</w:t>
      </w:r>
      <w:r w:rsidR="00CB385F">
        <w:rPr>
          <w:rFonts w:eastAsia="Times New Roman"/>
          <w:sz w:val="20"/>
          <w:szCs w:val="20"/>
          <w:lang w:val="pt-BR"/>
        </w:rPr>
        <w:t>AR</w:t>
      </w:r>
      <w:r w:rsidR="00FA227A">
        <w:rPr>
          <w:rFonts w:eastAsia="Times New Roman"/>
          <w:sz w:val="20"/>
          <w:szCs w:val="20"/>
          <w:lang w:val="pt-BR"/>
        </w:rPr>
        <w:t>G</w:t>
      </w:r>
      <w:r w:rsidR="00CB385F">
        <w:rPr>
          <w:rFonts w:eastAsia="Times New Roman"/>
          <w:sz w:val="20"/>
          <w:szCs w:val="20"/>
          <w:lang w:val="pt-BR"/>
        </w:rPr>
        <w:t>FF</w:t>
      </w:r>
      <w:r w:rsidR="00CB385F" w:rsidRPr="00CB385F">
        <w:rPr>
          <w:rFonts w:eastAsia="Times New Roman"/>
          <w:sz w:val="20"/>
          <w:szCs w:val="20"/>
        </w:rPr>
        <w:t>):</w:t>
      </w:r>
      <w:r w:rsidR="00CB385F">
        <w:rPr>
          <w:rFonts w:eastAsia="Times New Roman"/>
          <w:sz w:val="20"/>
          <w:szCs w:val="20"/>
          <w:lang w:val="pt-BR"/>
        </w:rPr>
        <w:t xml:space="preserve"> </w:t>
      </w:r>
      <w:hyperlink r:id="rId7" w:history="1">
        <w:r w:rsidRPr="006169F2">
          <w:rPr>
            <w:rStyle w:val="Hyperlink"/>
            <w:rFonts w:eastAsia="Times New Roman"/>
            <w:sz w:val="20"/>
            <w:szCs w:val="20"/>
            <w:lang w:val="pt-BR"/>
          </w:rPr>
          <w:t>antonio.freirefilho@ufpe.br</w:t>
        </w:r>
      </w:hyperlink>
    </w:p>
    <w:p w14:paraId="1B736F6C" w14:textId="54FFF7EC" w:rsidR="00A76919" w:rsidRDefault="000C6F58" w:rsidP="00136E2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 xml:space="preserve">4 </w:t>
      </w:r>
      <w:r w:rsidR="00CB385F" w:rsidRPr="00CB385F">
        <w:rPr>
          <w:rFonts w:cstheme="minorHAnsi"/>
          <w:sz w:val="20"/>
          <w:szCs w:val="20"/>
        </w:rPr>
        <w:t>Programa de Pós-Graduação em Biodiversidade e Conservação, Universidade Federal do Piauí,</w:t>
      </w:r>
      <w:r w:rsidR="00CB385F">
        <w:rPr>
          <w:rFonts w:cstheme="minorHAnsi"/>
          <w:sz w:val="20"/>
          <w:szCs w:val="20"/>
          <w:lang w:val="pt-BR"/>
        </w:rPr>
        <w:t xml:space="preserve"> </w:t>
      </w:r>
      <w:r w:rsidR="00CB385F" w:rsidRPr="00CB385F">
        <w:rPr>
          <w:rFonts w:eastAsia="Times New Roman"/>
          <w:sz w:val="20"/>
          <w:szCs w:val="20"/>
          <w:lang w:val="pt-BR"/>
        </w:rPr>
        <w:t>Campus Floriano</w:t>
      </w:r>
      <w:r w:rsidR="00CB385F" w:rsidRPr="00CB385F">
        <w:rPr>
          <w:rFonts w:eastAsia="Times New Roman"/>
          <w:iCs/>
          <w:sz w:val="20"/>
          <w:szCs w:val="20"/>
        </w:rPr>
        <w:t>.</w:t>
      </w:r>
      <w:r w:rsidR="00CB385F" w:rsidRPr="00CB385F">
        <w:rPr>
          <w:rFonts w:eastAsia="Times New Roman"/>
          <w:sz w:val="20"/>
          <w:szCs w:val="20"/>
        </w:rPr>
        <w:t xml:space="preserve"> E-mail (</w:t>
      </w:r>
      <w:r w:rsidR="00CB385F">
        <w:rPr>
          <w:rFonts w:eastAsia="Times New Roman"/>
          <w:sz w:val="20"/>
          <w:szCs w:val="20"/>
          <w:lang w:val="pt-BR"/>
        </w:rPr>
        <w:t>JFV</w:t>
      </w:r>
      <w:r w:rsidR="00CB385F" w:rsidRPr="00CB385F">
        <w:rPr>
          <w:rFonts w:eastAsia="Times New Roman"/>
          <w:sz w:val="20"/>
          <w:szCs w:val="20"/>
        </w:rPr>
        <w:t>):</w:t>
      </w:r>
      <w:r w:rsidR="00CB385F">
        <w:rPr>
          <w:rFonts w:eastAsia="Times New Roman"/>
          <w:sz w:val="20"/>
          <w:szCs w:val="20"/>
          <w:lang w:val="pt-BR"/>
        </w:rPr>
        <w:t xml:space="preserve"> </w:t>
      </w:r>
      <w:hyperlink r:id="rId8" w:history="1">
        <w:r w:rsidR="00CB385F" w:rsidRPr="006169F2">
          <w:rPr>
            <w:rStyle w:val="Hyperlink"/>
            <w:rFonts w:eastAsia="Times New Roman"/>
            <w:sz w:val="20"/>
            <w:szCs w:val="20"/>
            <w:lang w:val="pt-BR"/>
          </w:rPr>
          <w:t>vilela@ufpi.edu.br</w:t>
        </w:r>
      </w:hyperlink>
    </w:p>
    <w:p w14:paraId="2546EA81" w14:textId="77777777" w:rsidR="00136E2B" w:rsidRPr="00136E2B" w:rsidRDefault="00136E2B" w:rsidP="00136E2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 w14:paraId="36864B67" w14:textId="77777777" w:rsidR="00A76919" w:rsidRPr="009413E6" w:rsidRDefault="00EC3999">
      <w:pPr>
        <w:spacing w:line="240" w:lineRule="auto"/>
        <w:rPr>
          <w:rFonts w:eastAsia="Times New Roman"/>
          <w:b/>
          <w:sz w:val="20"/>
          <w:szCs w:val="20"/>
        </w:rPr>
      </w:pPr>
      <w:r w:rsidRPr="009413E6">
        <w:rPr>
          <w:rFonts w:eastAsia="Times New Roman"/>
          <w:b/>
          <w:sz w:val="20"/>
          <w:szCs w:val="20"/>
        </w:rPr>
        <w:t>INTRODUÇÃO</w:t>
      </w:r>
    </w:p>
    <w:p w14:paraId="088FBAED" w14:textId="14B26A36" w:rsidR="00A76919" w:rsidRPr="009413E6" w:rsidRDefault="00B70D94" w:rsidP="00B70D94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</w:rPr>
      </w:pPr>
      <w:r w:rsidRPr="009413E6">
        <w:rPr>
          <w:rFonts w:eastAsia="Times New Roman"/>
          <w:bCs/>
          <w:sz w:val="20"/>
          <w:szCs w:val="20"/>
        </w:rPr>
        <w:t xml:space="preserve">As coleções de História Natural </w:t>
      </w:r>
      <w:r w:rsidR="004F090B" w:rsidRPr="009413E6">
        <w:rPr>
          <w:rFonts w:eastAsia="Times New Roman"/>
          <w:bCs/>
          <w:sz w:val="20"/>
          <w:szCs w:val="20"/>
          <w:lang w:val="pt-BR"/>
        </w:rPr>
        <w:t xml:space="preserve">são </w:t>
      </w:r>
      <w:r w:rsidRPr="009413E6">
        <w:rPr>
          <w:rFonts w:eastAsia="Times New Roman"/>
          <w:bCs/>
          <w:sz w:val="20"/>
          <w:szCs w:val="20"/>
        </w:rPr>
        <w:t>fundamentais para o desenvolvimento científico não apenas em biologia, mas em áreas transversais como medicina, ciências agrárias e biotecnologia</w:t>
      </w:r>
      <w:r w:rsidR="00180A3C" w:rsidRPr="009413E6">
        <w:rPr>
          <w:rFonts w:eastAsia="Times New Roman"/>
          <w:bCs/>
          <w:sz w:val="20"/>
          <w:szCs w:val="20"/>
          <w:lang w:val="pt-BR"/>
        </w:rPr>
        <w:t>.</w:t>
      </w:r>
      <w:r w:rsidRPr="009413E6">
        <w:rPr>
          <w:rFonts w:eastAsia="Times New Roman"/>
          <w:bCs/>
          <w:sz w:val="20"/>
          <w:szCs w:val="20"/>
        </w:rPr>
        <w:t xml:space="preserve"> Na biologia, as coleções são fontes de informação para pesquisas relacionadas à taxonomia, biogeografia, sistemática, conservação, evolução e ecologia de diferentes táxons</w:t>
      </w:r>
      <w:r w:rsidR="00180A3C" w:rsidRPr="009413E6">
        <w:rPr>
          <w:rFonts w:eastAsia="Times New Roman"/>
          <w:bCs/>
          <w:sz w:val="20"/>
          <w:szCs w:val="20"/>
          <w:lang w:val="pt-BR"/>
        </w:rPr>
        <w:t xml:space="preserve">, </w:t>
      </w:r>
      <w:r w:rsidRPr="009413E6">
        <w:rPr>
          <w:rFonts w:eastAsia="Times New Roman"/>
          <w:bCs/>
          <w:sz w:val="20"/>
          <w:szCs w:val="20"/>
        </w:rPr>
        <w:t xml:space="preserve">(Falaschi </w:t>
      </w:r>
      <w:r w:rsidRPr="009413E6">
        <w:rPr>
          <w:rFonts w:eastAsia="Times New Roman"/>
          <w:bCs/>
          <w:i/>
          <w:iCs/>
          <w:sz w:val="20"/>
          <w:szCs w:val="20"/>
        </w:rPr>
        <w:t>et al</w:t>
      </w:r>
      <w:r w:rsidRPr="009413E6">
        <w:rPr>
          <w:rFonts w:eastAsia="Times New Roman"/>
          <w:bCs/>
          <w:sz w:val="20"/>
          <w:szCs w:val="20"/>
        </w:rPr>
        <w:t xml:space="preserve">., 2011; Holmes </w:t>
      </w:r>
      <w:r w:rsidRPr="009413E6">
        <w:rPr>
          <w:rFonts w:eastAsia="Times New Roman"/>
          <w:bCs/>
          <w:i/>
          <w:iCs/>
          <w:sz w:val="20"/>
          <w:szCs w:val="20"/>
        </w:rPr>
        <w:t>et al</w:t>
      </w:r>
      <w:r w:rsidRPr="009413E6">
        <w:rPr>
          <w:rFonts w:eastAsia="Times New Roman"/>
          <w:bCs/>
          <w:sz w:val="20"/>
          <w:szCs w:val="20"/>
        </w:rPr>
        <w:t>., 2016).</w:t>
      </w:r>
    </w:p>
    <w:p w14:paraId="7F96C60D" w14:textId="0982465C" w:rsidR="00B70D94" w:rsidRPr="009413E6" w:rsidRDefault="00180A3C" w:rsidP="00B70D94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eastAsia="zh-CN"/>
        </w:rPr>
      </w:pP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A </w:t>
      </w:r>
      <w:r w:rsidR="00B70D94" w:rsidRPr="009413E6">
        <w:rPr>
          <w:rFonts w:eastAsiaTheme="minorEastAsia"/>
          <w:bCs/>
          <w:sz w:val="20"/>
          <w:szCs w:val="20"/>
          <w:lang w:eastAsia="zh-CN"/>
        </w:rPr>
        <w:t>preservação de espécimes em coleções,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pode ocorrer de modos variados,</w:t>
      </w:r>
      <w:r w:rsidR="00B70D94" w:rsidRPr="009413E6">
        <w:rPr>
          <w:rFonts w:eastAsiaTheme="minorEastAsia"/>
          <w:bCs/>
          <w:sz w:val="20"/>
          <w:szCs w:val="20"/>
          <w:lang w:eastAsia="zh-CN"/>
        </w:rPr>
        <w:t xml:space="preserve"> entre elas a taxidermia científica (Kabir e Hawkeswood, 2020), </w:t>
      </w:r>
      <w:r w:rsidRPr="009413E6">
        <w:rPr>
          <w:rFonts w:eastAsiaTheme="minorEastAsia"/>
          <w:bCs/>
          <w:sz w:val="20"/>
          <w:szCs w:val="20"/>
          <w:lang w:eastAsia="zh-CN"/>
        </w:rPr>
        <w:t>espécimes preservados em resina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s, 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conservação de material ósseo (Mendes </w:t>
      </w:r>
      <w:r w:rsidRPr="009413E6">
        <w:rPr>
          <w:rFonts w:eastAsiaTheme="minorEastAsia"/>
          <w:bCs/>
          <w:i/>
          <w:iCs/>
          <w:sz w:val="20"/>
          <w:szCs w:val="20"/>
          <w:lang w:eastAsia="zh-CN"/>
        </w:rPr>
        <w:t>et al</w:t>
      </w:r>
      <w:r w:rsidRPr="009413E6">
        <w:rPr>
          <w:rFonts w:eastAsiaTheme="minorEastAsia"/>
          <w:bCs/>
          <w:sz w:val="20"/>
          <w:szCs w:val="20"/>
          <w:lang w:eastAsia="zh-CN"/>
        </w:rPr>
        <w:t>., 2022)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, </w:t>
      </w:r>
      <w:r w:rsidRPr="009413E6">
        <w:rPr>
          <w:rFonts w:eastAsiaTheme="minorEastAsia"/>
          <w:bCs/>
          <w:sz w:val="20"/>
          <w:szCs w:val="20"/>
          <w:lang w:eastAsia="zh-CN"/>
        </w:rPr>
        <w:t>caixas entomológicas (Logunov, 2012),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e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</w:t>
      </w:r>
      <w:r w:rsidR="00B70D94" w:rsidRPr="009413E6">
        <w:rPr>
          <w:rFonts w:eastAsiaTheme="minorEastAsia"/>
          <w:bCs/>
          <w:sz w:val="20"/>
          <w:szCs w:val="20"/>
          <w:lang w:eastAsia="zh-CN"/>
        </w:rPr>
        <w:t xml:space="preserve">a conservação em meio líquido (Bezerra, 2004), </w:t>
      </w:r>
    </w:p>
    <w:p w14:paraId="596CE85B" w14:textId="4014BA9F" w:rsidR="00363D38" w:rsidRPr="009413E6" w:rsidRDefault="00B70D94" w:rsidP="00CB379E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9413E6">
        <w:rPr>
          <w:rFonts w:eastAsiaTheme="minorEastAsia"/>
          <w:bCs/>
          <w:sz w:val="20"/>
          <w:szCs w:val="20"/>
          <w:lang w:eastAsia="zh-CN"/>
        </w:rPr>
        <w:t xml:space="preserve">A conservação de material ósseo em coleções serviu principalmente para o desenvolvimento de estudos osteológicos, auxiliando na paleontologia (Harris, 2006) e na taxonomia de vertebrados (Kusznierz </w:t>
      </w:r>
      <w:r w:rsidRPr="009413E6">
        <w:rPr>
          <w:rFonts w:eastAsiaTheme="minorEastAsia"/>
          <w:bCs/>
          <w:i/>
          <w:iCs/>
          <w:sz w:val="20"/>
          <w:szCs w:val="20"/>
          <w:lang w:eastAsia="zh-CN"/>
        </w:rPr>
        <w:t>et al</w:t>
      </w:r>
      <w:r w:rsidRPr="009413E6">
        <w:rPr>
          <w:rFonts w:eastAsiaTheme="minorEastAsia"/>
          <w:bCs/>
          <w:sz w:val="20"/>
          <w:szCs w:val="20"/>
          <w:lang w:eastAsia="zh-CN"/>
        </w:rPr>
        <w:t>., 2023).</w:t>
      </w:r>
      <w:r w:rsidR="00180A3C" w:rsidRPr="009413E6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0774E6" w:rsidRPr="009413E6">
        <w:rPr>
          <w:rFonts w:eastAsiaTheme="minorEastAsia"/>
          <w:bCs/>
          <w:sz w:val="20"/>
          <w:szCs w:val="20"/>
          <w:lang w:val="pt-BR" w:eastAsia="zh-CN"/>
        </w:rPr>
        <w:t xml:space="preserve">Uma </w:t>
      </w:r>
      <w:r w:rsidRPr="009413E6">
        <w:rPr>
          <w:rFonts w:eastAsiaTheme="minorEastAsia"/>
          <w:bCs/>
          <w:sz w:val="20"/>
          <w:szCs w:val="20"/>
          <w:lang w:eastAsia="zh-CN"/>
        </w:rPr>
        <w:t>forma</w:t>
      </w:r>
      <w:r w:rsidR="000774E6" w:rsidRPr="009413E6">
        <w:rPr>
          <w:rFonts w:eastAsiaTheme="minorEastAsia"/>
          <w:bCs/>
          <w:sz w:val="20"/>
          <w:szCs w:val="20"/>
          <w:lang w:val="pt-BR" w:eastAsia="zh-CN"/>
        </w:rPr>
        <w:t xml:space="preserve"> vantajosa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de </w:t>
      </w:r>
      <w:r w:rsidR="000774E6" w:rsidRPr="009413E6">
        <w:rPr>
          <w:rFonts w:eastAsiaTheme="minorEastAsia"/>
          <w:bCs/>
          <w:sz w:val="20"/>
          <w:szCs w:val="20"/>
          <w:lang w:eastAsia="zh-CN"/>
        </w:rPr>
        <w:t>limpeza</w:t>
      </w:r>
      <w:r w:rsidR="000774E6" w:rsidRPr="009413E6">
        <w:rPr>
          <w:rFonts w:eastAsiaTheme="minorEastAsia"/>
          <w:bCs/>
          <w:sz w:val="20"/>
          <w:szCs w:val="20"/>
          <w:lang w:val="pt-BR" w:eastAsia="zh-CN"/>
        </w:rPr>
        <w:t xml:space="preserve"> de material para coleções osteológico </w:t>
      </w:r>
      <w:r w:rsidRPr="009413E6">
        <w:rPr>
          <w:rFonts w:eastAsiaTheme="minorEastAsia"/>
          <w:bCs/>
          <w:sz w:val="20"/>
          <w:szCs w:val="20"/>
          <w:lang w:eastAsia="zh-CN"/>
        </w:rPr>
        <w:t>é submet</w:t>
      </w:r>
      <w:proofErr w:type="spellStart"/>
      <w:r w:rsidR="00022F4D" w:rsidRPr="009413E6">
        <w:rPr>
          <w:rFonts w:eastAsiaTheme="minorEastAsia"/>
          <w:bCs/>
          <w:sz w:val="20"/>
          <w:szCs w:val="20"/>
          <w:lang w:val="pt-BR" w:eastAsia="zh-CN"/>
        </w:rPr>
        <w:t>er</w:t>
      </w:r>
      <w:proofErr w:type="spellEnd"/>
      <w:r w:rsidR="000774E6" w:rsidRPr="009413E6">
        <w:rPr>
          <w:rFonts w:eastAsiaTheme="minorEastAsia"/>
          <w:bCs/>
          <w:sz w:val="20"/>
          <w:szCs w:val="20"/>
          <w:lang w:val="pt-BR" w:eastAsia="zh-CN"/>
        </w:rPr>
        <w:t xml:space="preserve"> as carcaças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à ação de "limpeza" 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>por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insetos 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 xml:space="preserve">coleópteros do gênero </w:t>
      </w:r>
      <w:r w:rsidRPr="009413E6">
        <w:rPr>
          <w:rFonts w:eastAsiaTheme="minorEastAsia"/>
          <w:bCs/>
          <w:i/>
          <w:iCs/>
          <w:sz w:val="20"/>
          <w:szCs w:val="20"/>
          <w:lang w:eastAsia="zh-CN"/>
        </w:rPr>
        <w:t>Dermestes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>.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De acordo com Beuter </w:t>
      </w:r>
      <w:r w:rsidRPr="009413E6">
        <w:rPr>
          <w:rFonts w:eastAsiaTheme="minorEastAsia"/>
          <w:bCs/>
          <w:i/>
          <w:iCs/>
          <w:sz w:val="20"/>
          <w:szCs w:val="20"/>
          <w:lang w:eastAsia="zh-CN"/>
        </w:rPr>
        <w:t>et al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. (2012), 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>além d</w:t>
      </w:r>
      <w:r w:rsidRPr="009413E6">
        <w:rPr>
          <w:rFonts w:eastAsiaTheme="minorEastAsia"/>
          <w:bCs/>
          <w:sz w:val="20"/>
          <w:szCs w:val="20"/>
          <w:lang w:eastAsia="zh-CN"/>
        </w:rPr>
        <w:t>os insetos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>,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outros artrópodes estão entre os primeiros invertebrados a colonizar corpos de vertebrados em decomposição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 xml:space="preserve">. Eles são </w:t>
      </w:r>
      <w:r w:rsidRPr="009413E6">
        <w:rPr>
          <w:rFonts w:eastAsiaTheme="minorEastAsia"/>
          <w:bCs/>
          <w:sz w:val="20"/>
          <w:szCs w:val="20"/>
          <w:lang w:eastAsia="zh-CN"/>
        </w:rPr>
        <w:t>atraídos pelos gases liberados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 xml:space="preserve">, sendo os </w:t>
      </w:r>
      <w:r w:rsidRPr="009413E6">
        <w:rPr>
          <w:rFonts w:eastAsiaTheme="minorEastAsia"/>
          <w:bCs/>
          <w:i/>
          <w:iCs/>
          <w:sz w:val="20"/>
          <w:szCs w:val="20"/>
          <w:lang w:eastAsia="zh-CN"/>
        </w:rPr>
        <w:t>Dermestes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 xml:space="preserve">os últimos a </w:t>
      </w:r>
      <w:r w:rsidRPr="009413E6">
        <w:rPr>
          <w:rFonts w:eastAsiaTheme="minorEastAsia"/>
          <w:bCs/>
          <w:sz w:val="20"/>
          <w:szCs w:val="20"/>
          <w:lang w:eastAsia="zh-CN"/>
        </w:rPr>
        <w:t>aparecem naturalmente no final do processo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>.</w:t>
      </w:r>
    </w:p>
    <w:p w14:paraId="0AC020D9" w14:textId="2A6E4D26" w:rsidR="00894E73" w:rsidRPr="009413E6" w:rsidRDefault="00B70D94" w:rsidP="00CB379E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eastAsia="zh-CN"/>
        </w:rPr>
      </w:pPr>
      <w:r w:rsidRPr="009413E6">
        <w:rPr>
          <w:rFonts w:eastAsiaTheme="minorEastAsia"/>
          <w:bCs/>
          <w:sz w:val="20"/>
          <w:szCs w:val="20"/>
          <w:lang w:eastAsia="zh-CN"/>
        </w:rPr>
        <w:t>Recria</w:t>
      </w:r>
      <w:r w:rsidR="00363D38" w:rsidRPr="009413E6">
        <w:rPr>
          <w:rFonts w:eastAsiaTheme="minorEastAsia"/>
          <w:bCs/>
          <w:sz w:val="20"/>
          <w:szCs w:val="20"/>
          <w:lang w:val="pt-BR" w:eastAsia="zh-CN"/>
        </w:rPr>
        <w:t>r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esse processo natural, </w:t>
      </w:r>
      <w:r w:rsidR="00363D38" w:rsidRPr="009413E6">
        <w:rPr>
          <w:rFonts w:eastAsiaTheme="minorEastAsia"/>
          <w:bCs/>
          <w:sz w:val="20"/>
          <w:szCs w:val="20"/>
          <w:lang w:val="pt-BR" w:eastAsia="zh-CN"/>
        </w:rPr>
        <w:t xml:space="preserve">com 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o uso de larvas e besouros </w:t>
      </w:r>
      <w:r w:rsidR="009F5CB6" w:rsidRPr="009413E6">
        <w:rPr>
          <w:rFonts w:eastAsiaTheme="minorEastAsia"/>
          <w:bCs/>
          <w:iCs/>
          <w:sz w:val="20"/>
          <w:szCs w:val="20"/>
          <w:lang w:val="pt-BR" w:eastAsia="zh-CN"/>
        </w:rPr>
        <w:t>dermestídeos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para a limpeza de ossos é bastante vantajoso, especialmente 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 xml:space="preserve">no caso </w:t>
      </w:r>
      <w:r w:rsidRPr="009413E6">
        <w:rPr>
          <w:rFonts w:eastAsiaTheme="minorEastAsia"/>
          <w:bCs/>
          <w:sz w:val="20"/>
          <w:szCs w:val="20"/>
          <w:lang w:eastAsia="zh-CN"/>
        </w:rPr>
        <w:t>de pequenos animais</w:t>
      </w:r>
      <w:r w:rsidR="001F106B" w:rsidRPr="009413E6">
        <w:rPr>
          <w:rFonts w:eastAsiaTheme="minorEastAsia"/>
          <w:bCs/>
          <w:sz w:val="20"/>
          <w:szCs w:val="20"/>
          <w:lang w:val="pt-BR" w:eastAsia="zh-CN"/>
        </w:rPr>
        <w:t xml:space="preserve">, garantindo uma </w:t>
      </w:r>
      <w:r w:rsidRPr="009413E6">
        <w:rPr>
          <w:rFonts w:eastAsiaTheme="minorEastAsia"/>
          <w:bCs/>
          <w:sz w:val="20"/>
          <w:szCs w:val="20"/>
          <w:lang w:eastAsia="zh-CN"/>
        </w:rPr>
        <w:t>limpeza completa</w:t>
      </w:r>
      <w:r w:rsidR="001F106B" w:rsidRPr="009413E6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9413E6">
        <w:rPr>
          <w:rFonts w:eastAsiaTheme="minorEastAsia"/>
          <w:bCs/>
          <w:sz w:val="20"/>
          <w:szCs w:val="20"/>
          <w:lang w:eastAsia="zh-CN"/>
        </w:rPr>
        <w:t>incluindo áreas de difícil acesso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 xml:space="preserve">. </w:t>
      </w:r>
      <w:r w:rsidR="00B66224" w:rsidRPr="009413E6">
        <w:rPr>
          <w:rFonts w:eastAsiaTheme="minorEastAsia"/>
          <w:bCs/>
          <w:sz w:val="20"/>
          <w:szCs w:val="20"/>
          <w:lang w:val="pt-BR" w:eastAsia="zh-CN"/>
        </w:rPr>
        <w:t>Adicionalmente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 xml:space="preserve"> o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odor 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 xml:space="preserve">associado a esta limpeza é consideravelmente 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menos desagradável em comparação 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>a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</w:t>
      </w:r>
      <w:r w:rsidR="00363D38" w:rsidRPr="009413E6">
        <w:rPr>
          <w:rFonts w:eastAsiaTheme="minorEastAsia"/>
          <w:bCs/>
          <w:sz w:val="20"/>
          <w:szCs w:val="20"/>
          <w:lang w:val="pt-BR" w:eastAsia="zh-CN"/>
        </w:rPr>
        <w:t>outros métodos de limpeza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>. Além disso a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perda </w:t>
      </w:r>
      <w:r w:rsidR="009F5CB6" w:rsidRPr="009413E6">
        <w:rPr>
          <w:rFonts w:eastAsiaTheme="minorEastAsia"/>
          <w:bCs/>
          <w:sz w:val="20"/>
          <w:szCs w:val="20"/>
          <w:lang w:eastAsia="zh-CN"/>
        </w:rPr>
        <w:t xml:space="preserve">de material ósseo 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 xml:space="preserve">é </w:t>
      </w:r>
      <w:r w:rsidRPr="009413E6">
        <w:rPr>
          <w:rFonts w:eastAsiaTheme="minorEastAsia"/>
          <w:bCs/>
          <w:sz w:val="20"/>
          <w:szCs w:val="20"/>
          <w:lang w:eastAsia="zh-CN"/>
        </w:rPr>
        <w:t>reduzida,</w:t>
      </w:r>
      <w:r w:rsidR="001F106B" w:rsidRPr="009413E6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9F5CB6" w:rsidRPr="009413E6">
        <w:rPr>
          <w:rFonts w:eastAsiaTheme="minorEastAsia"/>
          <w:bCs/>
          <w:sz w:val="20"/>
          <w:szCs w:val="20"/>
          <w:lang w:val="pt-BR" w:eastAsia="zh-CN"/>
        </w:rPr>
        <w:t>permitindo</w:t>
      </w:r>
      <w:r w:rsidR="001F106B" w:rsidRPr="009413E6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9413E6">
        <w:rPr>
          <w:rFonts w:eastAsiaTheme="minorEastAsia"/>
          <w:bCs/>
          <w:sz w:val="20"/>
          <w:szCs w:val="20"/>
          <w:lang w:eastAsia="zh-CN"/>
        </w:rPr>
        <w:t>em alguns casos, a preservação de espécimes totalmente articulados (</w:t>
      </w:r>
      <w:r w:rsidR="00894E73" w:rsidRPr="009413E6">
        <w:rPr>
          <w:rFonts w:eastAsiaTheme="minorEastAsia"/>
          <w:bCs/>
          <w:sz w:val="20"/>
          <w:szCs w:val="20"/>
          <w:lang w:eastAsia="zh-CN"/>
        </w:rPr>
        <w:t>Kob, 2006</w:t>
      </w:r>
      <w:r w:rsidRPr="009413E6">
        <w:rPr>
          <w:rFonts w:eastAsiaTheme="minorEastAsia"/>
          <w:bCs/>
          <w:sz w:val="20"/>
          <w:szCs w:val="20"/>
          <w:lang w:eastAsia="zh-CN"/>
        </w:rPr>
        <w:t>).</w:t>
      </w:r>
    </w:p>
    <w:p w14:paraId="75A46FEE" w14:textId="308C16BD" w:rsidR="00CB379E" w:rsidRPr="009413E6" w:rsidRDefault="00B70D94" w:rsidP="00894E73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9413E6">
        <w:rPr>
          <w:rFonts w:eastAsiaTheme="minorEastAsia"/>
          <w:bCs/>
          <w:sz w:val="20"/>
          <w:szCs w:val="20"/>
          <w:lang w:eastAsia="zh-CN"/>
        </w:rPr>
        <w:t xml:space="preserve">Dessa forma, o objetivo do presente estudo é elaborar um protocolo básico para a construção e manutenção de uma colônia de </w:t>
      </w:r>
      <w:r w:rsidRPr="009413E6">
        <w:rPr>
          <w:rFonts w:eastAsiaTheme="minorEastAsia"/>
          <w:bCs/>
          <w:i/>
          <w:iCs/>
          <w:sz w:val="20"/>
          <w:szCs w:val="20"/>
          <w:lang w:eastAsia="zh-CN"/>
        </w:rPr>
        <w:t>Dermestes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sp., com base na primeira colônia instalada para a preparação de material osteológico </w:t>
      </w:r>
      <w:r w:rsidR="00163E53" w:rsidRPr="009413E6">
        <w:rPr>
          <w:rFonts w:eastAsiaTheme="minorEastAsia"/>
          <w:bCs/>
          <w:sz w:val="20"/>
          <w:szCs w:val="20"/>
          <w:lang w:val="pt-BR" w:eastAsia="zh-CN"/>
        </w:rPr>
        <w:t>da</w:t>
      </w:r>
      <w:r w:rsidRPr="009413E6">
        <w:rPr>
          <w:rFonts w:eastAsiaTheme="minorEastAsia"/>
          <w:bCs/>
          <w:sz w:val="20"/>
          <w:szCs w:val="20"/>
          <w:lang w:eastAsia="zh-CN"/>
        </w:rPr>
        <w:t xml:space="preserve"> Coleção de História Natural da Universidade Federal do Piauí (CHNUFPI).</w:t>
      </w:r>
      <w:r w:rsidR="006F01EE" w:rsidRPr="009413E6">
        <w:rPr>
          <w:rFonts w:eastAsiaTheme="minorEastAsia"/>
          <w:bCs/>
          <w:sz w:val="20"/>
          <w:szCs w:val="20"/>
          <w:lang w:val="pt-BR" w:eastAsia="zh-CN"/>
        </w:rPr>
        <w:t xml:space="preserve"> Além disso, é fornecida uma descrição de todo o processo, desde a disponibilização da carcaça completa e eviscerada até a deposição do crânio e do esqueleto na coleção.</w:t>
      </w:r>
    </w:p>
    <w:p w14:paraId="42209FC8" w14:textId="23BBC5EA" w:rsidR="00B70D94" w:rsidRPr="009413E6" w:rsidRDefault="00B70D94" w:rsidP="00894E73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eastAsia="zh-CN"/>
        </w:rPr>
      </w:pPr>
      <w:r w:rsidRPr="009413E6">
        <w:rPr>
          <w:rFonts w:eastAsiaTheme="minorEastAsia"/>
          <w:bCs/>
          <w:sz w:val="20"/>
          <w:szCs w:val="20"/>
          <w:lang w:eastAsia="zh-CN"/>
        </w:rPr>
        <w:t xml:space="preserve"> </w:t>
      </w:r>
    </w:p>
    <w:p w14:paraId="0D02BAAB" w14:textId="77777777" w:rsidR="00A76919" w:rsidRPr="009413E6" w:rsidRDefault="00EC3999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9413E6">
        <w:rPr>
          <w:rFonts w:eastAsia="Times New Roman"/>
          <w:b/>
          <w:sz w:val="20"/>
          <w:szCs w:val="20"/>
        </w:rPr>
        <w:t>MATERIAL E MÉTODOS</w:t>
      </w:r>
    </w:p>
    <w:p w14:paraId="36C76E72" w14:textId="58D07B1E" w:rsidR="00FA227A" w:rsidRPr="009413E6" w:rsidRDefault="00FA227A" w:rsidP="00AC29AE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413E6">
        <w:rPr>
          <w:rFonts w:eastAsia="Times New Roman"/>
          <w:bCs/>
          <w:sz w:val="20"/>
          <w:szCs w:val="20"/>
          <w:lang w:val="pt-BR"/>
        </w:rPr>
        <w:t xml:space="preserve">O trabalho foi realizado no Campus Amílcar </w:t>
      </w:r>
      <w:r w:rsidR="00B66224" w:rsidRPr="009413E6">
        <w:rPr>
          <w:rFonts w:eastAsia="Times New Roman"/>
          <w:bCs/>
          <w:sz w:val="20"/>
          <w:szCs w:val="20"/>
          <w:lang w:val="pt-BR"/>
        </w:rPr>
        <w:t>Ferreira</w:t>
      </w:r>
      <w:r w:rsidRPr="009413E6">
        <w:rPr>
          <w:rFonts w:eastAsia="Times New Roman"/>
          <w:bCs/>
          <w:sz w:val="20"/>
          <w:szCs w:val="20"/>
          <w:lang w:val="pt-BR"/>
        </w:rPr>
        <w:t xml:space="preserve"> Sobral, da Universidade Federal do Piauí, no município de Floriano</w:t>
      </w:r>
      <w:r w:rsidR="00550A16" w:rsidRPr="009413E6">
        <w:rPr>
          <w:rFonts w:eastAsia="Times New Roman"/>
          <w:bCs/>
          <w:sz w:val="20"/>
          <w:szCs w:val="20"/>
          <w:lang w:val="pt-BR"/>
        </w:rPr>
        <w:t>, no</w:t>
      </w:r>
      <w:r w:rsidR="00C72504" w:rsidRPr="009413E6">
        <w:rPr>
          <w:rFonts w:eastAsia="Times New Roman"/>
          <w:bCs/>
          <w:sz w:val="20"/>
          <w:szCs w:val="20"/>
          <w:lang w:val="pt-BR"/>
        </w:rPr>
        <w:t xml:space="preserve"> </w:t>
      </w:r>
      <w:r w:rsidR="00C72504" w:rsidRPr="009413E6">
        <w:rPr>
          <w:rFonts w:cstheme="minorHAnsi"/>
          <w:sz w:val="20"/>
          <w:szCs w:val="20"/>
        </w:rPr>
        <w:t>Nordeste do Brasi</w:t>
      </w:r>
      <w:r w:rsidRPr="009413E6">
        <w:rPr>
          <w:rFonts w:eastAsia="Times New Roman"/>
          <w:bCs/>
          <w:sz w:val="20"/>
          <w:szCs w:val="20"/>
          <w:lang w:val="pt-BR"/>
        </w:rPr>
        <w:t xml:space="preserve">. </w:t>
      </w:r>
      <w:r w:rsidR="00C72504" w:rsidRPr="009413E6">
        <w:rPr>
          <w:rFonts w:eastAsia="Times New Roman"/>
          <w:bCs/>
          <w:sz w:val="20"/>
          <w:szCs w:val="20"/>
          <w:lang w:val="pt-BR"/>
        </w:rPr>
        <w:t>R</w:t>
      </w:r>
      <w:r w:rsidRPr="009413E6">
        <w:rPr>
          <w:rFonts w:eastAsia="Times New Roman"/>
          <w:bCs/>
          <w:sz w:val="20"/>
          <w:szCs w:val="20"/>
          <w:lang w:val="pt-BR"/>
        </w:rPr>
        <w:t xml:space="preserve">egião é caracterizada por estações bem definidas. A estação úmida vai de dezembro a maio, quando a temperatura média varia de 22,9°C a 32,5°C, e a umidade varia de 65% a 81%. A estação seca, de junho a novembro, apresenta temperaturas de 23,8°C a 36,1°C e valores de umidade bastante drásticos, que podem chegar a 36%. (Clima Floriano: Temperatura, Tempo e Dados climatológicos Floriano - Climate-Data.org). </w:t>
      </w:r>
    </w:p>
    <w:p w14:paraId="245D5512" w14:textId="6B2CC04C" w:rsidR="00AC29AE" w:rsidRPr="009413E6" w:rsidRDefault="00E3200D" w:rsidP="00AC29AE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413E6">
        <w:rPr>
          <w:rFonts w:eastAsia="Times New Roman"/>
          <w:bCs/>
          <w:sz w:val="20"/>
          <w:szCs w:val="20"/>
          <w:lang w:val="pt-BR"/>
        </w:rPr>
        <w:t xml:space="preserve">A 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formação da colônia foi </w:t>
      </w:r>
      <w:r w:rsidR="00FA227A" w:rsidRPr="009413E6">
        <w:rPr>
          <w:rFonts w:eastAsia="Times New Roman"/>
          <w:bCs/>
          <w:sz w:val="20"/>
          <w:szCs w:val="20"/>
          <w:lang w:val="pt-BR"/>
        </w:rPr>
        <w:t>iniciada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com alguns indivíduos de </w:t>
      </w:r>
      <w:r w:rsidR="00AC29AE" w:rsidRPr="009413E6">
        <w:rPr>
          <w:rFonts w:eastAsia="Times New Roman"/>
          <w:bCs/>
          <w:i/>
          <w:iCs/>
          <w:sz w:val="20"/>
          <w:szCs w:val="20"/>
          <w:lang w:val="pt-BR"/>
        </w:rPr>
        <w:t>Dermestes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sp. trazidos do Museu de História Natural do Ceará Professor Dias da Rocha (MHNCE).</w:t>
      </w:r>
      <w:r w:rsidR="001F106B" w:rsidRPr="009413E6">
        <w:rPr>
          <w:rFonts w:eastAsia="Times New Roman"/>
          <w:bCs/>
          <w:sz w:val="20"/>
          <w:szCs w:val="20"/>
          <w:lang w:val="pt-BR"/>
        </w:rPr>
        <w:t xml:space="preserve"> </w:t>
      </w:r>
      <w:r w:rsidRPr="009413E6">
        <w:rPr>
          <w:rFonts w:eastAsia="Times New Roman"/>
          <w:bCs/>
          <w:sz w:val="20"/>
          <w:szCs w:val="20"/>
          <w:lang w:val="pt-BR"/>
        </w:rPr>
        <w:t>A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transferência </w:t>
      </w:r>
      <w:r w:rsidRPr="009413E6">
        <w:rPr>
          <w:rFonts w:eastAsia="Times New Roman"/>
          <w:bCs/>
          <w:sz w:val="20"/>
          <w:szCs w:val="20"/>
          <w:lang w:val="pt-BR"/>
        </w:rPr>
        <w:t xml:space="preserve">do material 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durou 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lastRenderedPageBreak/>
        <w:t>aproximadamente 12 horas</w:t>
      </w:r>
      <w:r w:rsidRPr="009413E6">
        <w:rPr>
          <w:rFonts w:eastAsia="Times New Roman"/>
          <w:bCs/>
          <w:sz w:val="20"/>
          <w:szCs w:val="20"/>
          <w:lang w:val="pt-BR"/>
        </w:rPr>
        <w:t xml:space="preserve">. Apesar de 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alguns indivíduos </w:t>
      </w:r>
      <w:r w:rsidRPr="009413E6">
        <w:rPr>
          <w:rFonts w:eastAsia="Times New Roman"/>
          <w:bCs/>
          <w:sz w:val="20"/>
          <w:szCs w:val="20"/>
          <w:lang w:val="pt-BR"/>
        </w:rPr>
        <w:t>não terem resistido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, um grupo composto por </w:t>
      </w:r>
      <w:r w:rsidR="00344966" w:rsidRPr="009413E6">
        <w:rPr>
          <w:rFonts w:eastAsia="Times New Roman"/>
          <w:bCs/>
          <w:sz w:val="20"/>
          <w:szCs w:val="20"/>
          <w:lang w:val="pt-BR"/>
        </w:rPr>
        <w:t>4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1 </w:t>
      </w:r>
      <w:r w:rsidR="00AC29AE" w:rsidRPr="009413E6">
        <w:rPr>
          <w:rFonts w:eastAsia="Times New Roman"/>
          <w:bCs/>
          <w:i/>
          <w:iCs/>
          <w:sz w:val="20"/>
          <w:szCs w:val="20"/>
          <w:lang w:val="pt-BR"/>
        </w:rPr>
        <w:t>Dermestes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sp. sobreviveu</w:t>
      </w:r>
      <w:r w:rsidR="00C24AE8" w:rsidRPr="009413E6">
        <w:rPr>
          <w:rFonts w:eastAsia="Times New Roman"/>
          <w:bCs/>
          <w:sz w:val="20"/>
          <w:szCs w:val="20"/>
          <w:lang w:val="pt-BR"/>
        </w:rPr>
        <w:t>.</w:t>
      </w:r>
    </w:p>
    <w:p w14:paraId="247E536F" w14:textId="42E5475E" w:rsidR="00344966" w:rsidRPr="009413E6" w:rsidRDefault="00C24AE8" w:rsidP="009413E6">
      <w:pPr>
        <w:ind w:firstLine="567"/>
        <w:jc w:val="both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9413E6">
        <w:rPr>
          <w:rFonts w:eastAsia="Times New Roman"/>
          <w:bCs/>
          <w:sz w:val="20"/>
          <w:szCs w:val="20"/>
          <w:lang w:val="pt-BR"/>
        </w:rPr>
        <w:t>Os indivíduos foram transferidos para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uma caixa de vidr</w:t>
      </w:r>
      <w:r w:rsidR="002743BD" w:rsidRPr="009413E6">
        <w:rPr>
          <w:rFonts w:eastAsia="Times New Roman"/>
          <w:bCs/>
          <w:sz w:val="20"/>
          <w:szCs w:val="20"/>
          <w:lang w:val="pt-BR"/>
        </w:rPr>
        <w:t>o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com uma fina camada de algodão hidrofóbico </w:t>
      </w:r>
      <w:r w:rsidR="00E3200D" w:rsidRPr="009413E6">
        <w:rPr>
          <w:rFonts w:eastAsia="Times New Roman"/>
          <w:bCs/>
          <w:sz w:val="20"/>
          <w:szCs w:val="20"/>
          <w:lang w:val="pt-BR"/>
        </w:rPr>
        <w:t>no fundo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>. A caixa de vidro foi coberta por duas telas, ambas com 1 mm</w:t>
      </w:r>
      <w:r w:rsidR="00AC29AE" w:rsidRPr="009413E6">
        <w:rPr>
          <w:rFonts w:eastAsia="Times New Roman"/>
          <w:bCs/>
          <w:sz w:val="20"/>
          <w:szCs w:val="20"/>
          <w:vertAlign w:val="superscript"/>
          <w:lang w:val="pt-BR"/>
        </w:rPr>
        <w:t>2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de espessura, para evitar que</w:t>
      </w:r>
      <w:r w:rsidR="00E3200D" w:rsidRPr="009413E6">
        <w:rPr>
          <w:rFonts w:eastAsia="Times New Roman"/>
          <w:bCs/>
          <w:sz w:val="20"/>
          <w:szCs w:val="20"/>
          <w:lang w:val="pt-BR"/>
        </w:rPr>
        <w:t xml:space="preserve"> algum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</w:t>
      </w:r>
      <w:r w:rsidR="00AC29AE" w:rsidRPr="009413E6">
        <w:rPr>
          <w:rFonts w:eastAsia="Times New Roman"/>
          <w:bCs/>
          <w:i/>
          <w:iCs/>
          <w:sz w:val="20"/>
          <w:szCs w:val="20"/>
          <w:lang w:val="pt-BR"/>
        </w:rPr>
        <w:t>Dermestes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sp. escapasse ocasionalmente.</w:t>
      </w:r>
      <w:r w:rsidRPr="009413E6">
        <w:rPr>
          <w:rFonts w:eastAsia="Times New Roman"/>
          <w:bCs/>
          <w:sz w:val="20"/>
          <w:szCs w:val="20"/>
          <w:lang w:val="pt-BR"/>
        </w:rPr>
        <w:t xml:space="preserve"> Vale ressaltar que cada carcaça seca deve ser colocada em frascos diferentes para evitar perdas ou mistura de material ósseo.</w:t>
      </w:r>
      <w:r w:rsidR="00344966" w:rsidRPr="009413E6">
        <w:rPr>
          <w:rFonts w:eastAsia="Times New Roman"/>
          <w:bCs/>
          <w:sz w:val="20"/>
          <w:szCs w:val="20"/>
          <w:lang w:val="pt-BR"/>
        </w:rPr>
        <w:t xml:space="preserve"> </w:t>
      </w:r>
      <w:r w:rsidR="00344966" w:rsidRPr="009413E6">
        <w:rPr>
          <w:sz w:val="20"/>
          <w:szCs w:val="20"/>
          <w:shd w:val="clear" w:color="auto" w:fill="FFFFFF"/>
        </w:rPr>
        <w:t>Para a individualização do material e para uma identificação após o processo de limpeza, cada espécime colocado em contado com as larvas recebiam um número de campo (</w:t>
      </w:r>
      <w:r w:rsidR="00344966"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Rattus </w:t>
      </w:r>
      <w:proofErr w:type="spellStart"/>
      <w:r w:rsidR="00344966"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rattus</w:t>
      </w:r>
      <w:proofErr w:type="spellEnd"/>
      <w:r w:rsidR="00344966" w:rsidRPr="009413E6">
        <w:rPr>
          <w:rFonts w:eastAsiaTheme="minorEastAsia"/>
          <w:bCs/>
          <w:sz w:val="20"/>
          <w:szCs w:val="20"/>
          <w:lang w:val="pt-BR" w:eastAsia="zh-CN"/>
        </w:rPr>
        <w:t xml:space="preserve"> JFV688</w:t>
      </w:r>
      <w:r w:rsidR="00344966" w:rsidRPr="009413E6">
        <w:rPr>
          <w:sz w:val="20"/>
          <w:szCs w:val="20"/>
          <w:shd w:val="clear" w:color="auto" w:fill="FFFFFF"/>
        </w:rPr>
        <w:t xml:space="preserve">, </w:t>
      </w:r>
      <w:r w:rsidR="00344966"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Gracilinanus </w:t>
      </w:r>
      <w:proofErr w:type="spellStart"/>
      <w:r w:rsidR="00344966"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agilis</w:t>
      </w:r>
      <w:proofErr w:type="spellEnd"/>
      <w:r w:rsidR="00344966" w:rsidRPr="009413E6">
        <w:rPr>
          <w:rFonts w:eastAsiaTheme="minorEastAsia"/>
          <w:bCs/>
          <w:sz w:val="20"/>
          <w:szCs w:val="20"/>
          <w:lang w:val="pt-BR" w:eastAsia="zh-CN"/>
        </w:rPr>
        <w:t xml:space="preserve"> JFV561</w:t>
      </w:r>
      <w:r w:rsidR="00344966" w:rsidRPr="009413E6">
        <w:rPr>
          <w:rFonts w:eastAsiaTheme="minorEastAsia"/>
          <w:bCs/>
          <w:sz w:val="20"/>
          <w:szCs w:val="20"/>
          <w:lang w:eastAsia="zh-CN"/>
        </w:rPr>
        <w:t>, e assim por diante)</w:t>
      </w:r>
      <w:r w:rsidR="002743BD" w:rsidRPr="009413E6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>.</w:t>
      </w:r>
    </w:p>
    <w:p w14:paraId="45682736" w14:textId="72D70E0A" w:rsidR="00AC29AE" w:rsidRPr="009413E6" w:rsidRDefault="00D544F6" w:rsidP="00136E2B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413E6">
        <w:rPr>
          <w:sz w:val="20"/>
          <w:szCs w:val="20"/>
          <w:lang w:val="pt-BR"/>
        </w:rPr>
        <w:t xml:space="preserve"> Todos os esqueletos </w:t>
      </w:r>
      <w:r w:rsidR="002F78FB" w:rsidRPr="009413E6">
        <w:rPr>
          <w:sz w:val="20"/>
          <w:szCs w:val="20"/>
          <w:lang w:val="pt-BR"/>
        </w:rPr>
        <w:t>colocados em contato com as larvas e besouros fazem parte da CHNUFPI. Como boa parte desse material é preservado em meio líquido por meio de fixadores, antes de serem colocados na colônia foram secos em temperatura ambiente. Esse é um procedimento padrão no qual as carcaças fixadas em meio liquido devem passar antes de serem colocadas nas colônias (</w:t>
      </w:r>
      <w:proofErr w:type="spellStart"/>
      <w:r w:rsidR="002F78FB" w:rsidRPr="009413E6">
        <w:rPr>
          <w:sz w:val="20"/>
          <w:szCs w:val="20"/>
          <w:lang w:val="pt-BR"/>
        </w:rPr>
        <w:t>Moouse</w:t>
      </w:r>
      <w:proofErr w:type="spellEnd"/>
      <w:r w:rsidR="002F78FB" w:rsidRPr="009413E6">
        <w:rPr>
          <w:sz w:val="20"/>
          <w:szCs w:val="20"/>
          <w:lang w:val="pt-BR"/>
        </w:rPr>
        <w:t>, 1965).</w:t>
      </w:r>
      <w:r w:rsidR="009413E6">
        <w:rPr>
          <w:sz w:val="20"/>
          <w:szCs w:val="20"/>
          <w:lang w:val="pt-BR"/>
        </w:rPr>
        <w:t xml:space="preserve"> </w:t>
      </w:r>
      <w:r w:rsidR="00344966" w:rsidRPr="009413E6">
        <w:rPr>
          <w:rFonts w:eastAsia="Times New Roman"/>
          <w:bCs/>
          <w:sz w:val="20"/>
          <w:szCs w:val="20"/>
          <w:lang w:val="pt-BR"/>
        </w:rPr>
        <w:t>Após a secagem as carcaças foram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pesada</w:t>
      </w:r>
      <w:r w:rsidR="00344966" w:rsidRPr="009413E6">
        <w:rPr>
          <w:rFonts w:eastAsia="Times New Roman"/>
          <w:bCs/>
          <w:sz w:val="20"/>
          <w:szCs w:val="20"/>
          <w:lang w:val="pt-BR"/>
        </w:rPr>
        <w:t>s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apenas para permitir a comparação da massa </w:t>
      </w:r>
      <w:r w:rsidR="001F106B" w:rsidRPr="009413E6">
        <w:rPr>
          <w:rFonts w:eastAsia="Times New Roman"/>
          <w:bCs/>
          <w:sz w:val="20"/>
          <w:szCs w:val="20"/>
          <w:lang w:val="pt-BR"/>
        </w:rPr>
        <w:t xml:space="preserve">corpórea. </w:t>
      </w:r>
      <w:r w:rsidR="00344966" w:rsidRPr="009413E6">
        <w:rPr>
          <w:rFonts w:eastAsia="Times New Roman"/>
          <w:bCs/>
          <w:sz w:val="20"/>
          <w:szCs w:val="20"/>
          <w:lang w:val="pt-BR"/>
        </w:rPr>
        <w:t>Em seguida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, eles são colocados em contato direto com as larvas e os adultos de </w:t>
      </w:r>
      <w:r w:rsidR="00AC29AE" w:rsidRPr="009413E6">
        <w:rPr>
          <w:rFonts w:eastAsia="Times New Roman"/>
          <w:bCs/>
          <w:i/>
          <w:iCs/>
          <w:sz w:val="20"/>
          <w:szCs w:val="20"/>
          <w:lang w:val="pt-BR"/>
        </w:rPr>
        <w:t>Dermestes</w:t>
      </w:r>
      <w:r w:rsidR="00AC29AE" w:rsidRPr="009413E6">
        <w:rPr>
          <w:rFonts w:eastAsia="Times New Roman"/>
          <w:bCs/>
          <w:sz w:val="20"/>
          <w:szCs w:val="20"/>
          <w:lang w:val="pt-BR"/>
        </w:rPr>
        <w:t xml:space="preserve"> sp. em um novo frasco.</w:t>
      </w:r>
    </w:p>
    <w:p w14:paraId="253C6733" w14:textId="380B6B2D" w:rsidR="00AC29AE" w:rsidRPr="009413E6" w:rsidRDefault="00AC29AE" w:rsidP="001F106B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413E6">
        <w:rPr>
          <w:rFonts w:eastAsia="Times New Roman"/>
          <w:bCs/>
          <w:sz w:val="20"/>
          <w:szCs w:val="20"/>
          <w:lang w:val="pt-BR"/>
        </w:rPr>
        <w:t>Detectado o fim do</w:t>
      </w:r>
      <w:r w:rsidR="00344966" w:rsidRPr="009413E6">
        <w:rPr>
          <w:rFonts w:eastAsia="Times New Roman"/>
          <w:bCs/>
          <w:sz w:val="20"/>
          <w:szCs w:val="20"/>
          <w:lang w:val="pt-BR"/>
        </w:rPr>
        <w:t xml:space="preserve"> Processo de Limpeza por </w:t>
      </w:r>
      <w:r w:rsidR="00344966" w:rsidRPr="009413E6">
        <w:rPr>
          <w:rFonts w:eastAsia="Times New Roman"/>
          <w:bCs/>
          <w:i/>
          <w:iCs/>
          <w:sz w:val="20"/>
          <w:szCs w:val="20"/>
          <w:lang w:val="pt-BR"/>
        </w:rPr>
        <w:t>Dermestes</w:t>
      </w:r>
      <w:r w:rsidR="00344966" w:rsidRPr="009413E6">
        <w:rPr>
          <w:rFonts w:eastAsia="Times New Roman"/>
          <w:bCs/>
          <w:sz w:val="20"/>
          <w:szCs w:val="20"/>
          <w:lang w:val="pt-BR"/>
        </w:rPr>
        <w:t xml:space="preserve"> sp. (</w:t>
      </w:r>
      <w:r w:rsidR="00C24AE8" w:rsidRPr="009413E6">
        <w:rPr>
          <w:rFonts w:eastAsia="Times New Roman"/>
          <w:bCs/>
          <w:sz w:val="20"/>
          <w:szCs w:val="20"/>
          <w:lang w:val="pt-BR"/>
        </w:rPr>
        <w:t>PLD</w:t>
      </w:r>
      <w:r w:rsidR="00344966" w:rsidRPr="009413E6">
        <w:rPr>
          <w:rFonts w:eastAsia="Times New Roman"/>
          <w:bCs/>
          <w:sz w:val="20"/>
          <w:szCs w:val="20"/>
          <w:lang w:val="pt-BR"/>
        </w:rPr>
        <w:t>)</w:t>
      </w:r>
      <w:r w:rsidRPr="009413E6">
        <w:rPr>
          <w:rFonts w:eastAsia="Times New Roman"/>
          <w:bCs/>
          <w:sz w:val="20"/>
          <w:szCs w:val="20"/>
          <w:lang w:val="pt-BR"/>
        </w:rPr>
        <w:t xml:space="preserve"> de uma carcaça, o frasco contendo as partes ósseas limpas é removido da caixa de vidro</w:t>
      </w:r>
      <w:r w:rsidR="001F106B" w:rsidRPr="009413E6">
        <w:rPr>
          <w:rFonts w:eastAsia="Times New Roman"/>
          <w:bCs/>
          <w:sz w:val="20"/>
          <w:szCs w:val="20"/>
          <w:lang w:val="pt-BR"/>
        </w:rPr>
        <w:t xml:space="preserve">. </w:t>
      </w:r>
      <w:r w:rsidRPr="009413E6">
        <w:rPr>
          <w:rFonts w:eastAsia="Times New Roman"/>
          <w:bCs/>
          <w:sz w:val="20"/>
          <w:szCs w:val="20"/>
          <w:lang w:val="pt-BR"/>
        </w:rPr>
        <w:t>Depois que as partes ósseas forem retiradas da colônia, elas devem ser colocadas em um freezer (temperatura entre -25 e -18°C) por pelo menos seis horas</w:t>
      </w:r>
      <w:r w:rsidR="00556DC4" w:rsidRPr="009413E6">
        <w:rPr>
          <w:rFonts w:eastAsia="Times New Roman"/>
          <w:bCs/>
          <w:sz w:val="20"/>
          <w:szCs w:val="20"/>
          <w:lang w:val="pt-BR"/>
        </w:rPr>
        <w:t>, logo após a retirada</w:t>
      </w:r>
      <w:r w:rsidR="00476EDB" w:rsidRPr="009413E6">
        <w:rPr>
          <w:rFonts w:eastAsia="Times New Roman"/>
          <w:bCs/>
          <w:sz w:val="20"/>
          <w:szCs w:val="20"/>
          <w:lang w:val="pt-BR"/>
        </w:rPr>
        <w:t>,</w:t>
      </w:r>
      <w:r w:rsidR="00556DC4" w:rsidRPr="009413E6">
        <w:rPr>
          <w:rFonts w:eastAsia="Times New Roman"/>
          <w:bCs/>
          <w:sz w:val="20"/>
          <w:szCs w:val="20"/>
          <w:lang w:val="pt-BR"/>
        </w:rPr>
        <w:t xml:space="preserve"> o </w:t>
      </w:r>
      <w:r w:rsidRPr="009413E6">
        <w:rPr>
          <w:rFonts w:eastAsia="Times New Roman"/>
          <w:bCs/>
          <w:sz w:val="20"/>
          <w:szCs w:val="20"/>
          <w:lang w:val="pt-BR"/>
        </w:rPr>
        <w:t>material deve ser imerso em álcool 70% por pelo menos dez minutos</w:t>
      </w:r>
      <w:r w:rsidR="00556DC4" w:rsidRPr="009413E6">
        <w:rPr>
          <w:rFonts w:eastAsia="Times New Roman"/>
          <w:bCs/>
          <w:sz w:val="20"/>
          <w:szCs w:val="20"/>
          <w:lang w:val="pt-BR"/>
        </w:rPr>
        <w:t xml:space="preserve">, após essa lavagem, as peças ósseas são secas ao ar </w:t>
      </w:r>
      <w:r w:rsidR="00E3200D" w:rsidRPr="009413E6">
        <w:rPr>
          <w:rFonts w:eastAsia="Times New Roman"/>
          <w:bCs/>
          <w:sz w:val="20"/>
          <w:szCs w:val="20"/>
          <w:lang w:val="pt-BR"/>
        </w:rPr>
        <w:t xml:space="preserve">em temperatura ambiente </w:t>
      </w:r>
      <w:r w:rsidR="00556DC4" w:rsidRPr="009413E6">
        <w:rPr>
          <w:rFonts w:eastAsia="Times New Roman"/>
          <w:bCs/>
          <w:sz w:val="20"/>
          <w:szCs w:val="20"/>
          <w:lang w:val="pt-BR"/>
        </w:rPr>
        <w:t>e analisadas sob lentes de aumento em um microscópio est</w:t>
      </w:r>
      <w:r w:rsidR="00E3200D" w:rsidRPr="009413E6">
        <w:rPr>
          <w:rFonts w:eastAsia="Times New Roman"/>
          <w:bCs/>
          <w:sz w:val="20"/>
          <w:szCs w:val="20"/>
          <w:lang w:val="pt-BR"/>
        </w:rPr>
        <w:t>ereoscópico</w:t>
      </w:r>
      <w:r w:rsidR="00556DC4" w:rsidRPr="009413E6">
        <w:rPr>
          <w:rFonts w:eastAsia="Times New Roman"/>
          <w:bCs/>
          <w:sz w:val="20"/>
          <w:szCs w:val="20"/>
          <w:lang w:val="pt-BR"/>
        </w:rPr>
        <w:t>. Espera-se que esses procedimentos matem qualquer larva pequena que ainda esteja presa ao material ósseo</w:t>
      </w:r>
      <w:r w:rsidR="00476EDB" w:rsidRPr="009413E6">
        <w:rPr>
          <w:rFonts w:eastAsia="Times New Roman"/>
          <w:bCs/>
          <w:sz w:val="20"/>
          <w:szCs w:val="20"/>
          <w:lang w:val="pt-BR"/>
        </w:rPr>
        <w:t xml:space="preserve">, evitando possíveis infestações de </w:t>
      </w:r>
      <w:r w:rsidR="00476EDB" w:rsidRPr="009413E6">
        <w:rPr>
          <w:rFonts w:eastAsia="Times New Roman"/>
          <w:bCs/>
          <w:i/>
          <w:iCs/>
          <w:sz w:val="20"/>
          <w:szCs w:val="20"/>
          <w:lang w:val="pt-BR"/>
        </w:rPr>
        <w:t xml:space="preserve">Dermestes </w:t>
      </w:r>
      <w:r w:rsidR="00476EDB" w:rsidRPr="009413E6">
        <w:rPr>
          <w:rFonts w:eastAsia="Times New Roman"/>
          <w:bCs/>
          <w:sz w:val="20"/>
          <w:szCs w:val="20"/>
          <w:lang w:val="pt-BR"/>
        </w:rPr>
        <w:t>sp.</w:t>
      </w:r>
      <w:r w:rsidR="00476EDB" w:rsidRPr="009413E6">
        <w:rPr>
          <w:rFonts w:eastAsia="Times New Roman"/>
          <w:bCs/>
          <w:i/>
          <w:iCs/>
          <w:sz w:val="20"/>
          <w:szCs w:val="20"/>
          <w:lang w:val="pt-BR"/>
        </w:rPr>
        <w:t xml:space="preserve"> </w:t>
      </w:r>
      <w:r w:rsidR="00476EDB" w:rsidRPr="009413E6">
        <w:rPr>
          <w:rFonts w:eastAsia="Times New Roman"/>
          <w:bCs/>
          <w:sz w:val="20"/>
          <w:szCs w:val="20"/>
          <w:lang w:val="pt-BR"/>
        </w:rPr>
        <w:t xml:space="preserve">na </w:t>
      </w:r>
      <w:r w:rsidR="00102A30" w:rsidRPr="009413E6">
        <w:rPr>
          <w:rFonts w:eastAsia="Times New Roman"/>
          <w:bCs/>
          <w:sz w:val="20"/>
          <w:szCs w:val="20"/>
          <w:lang w:val="pt-BR"/>
        </w:rPr>
        <w:t>coleção</w:t>
      </w:r>
      <w:r w:rsidR="00476EDB" w:rsidRPr="009413E6">
        <w:rPr>
          <w:rFonts w:eastAsia="Times New Roman"/>
          <w:bCs/>
          <w:sz w:val="20"/>
          <w:szCs w:val="20"/>
          <w:lang w:val="pt-BR"/>
        </w:rPr>
        <w:t>.</w:t>
      </w:r>
    </w:p>
    <w:p w14:paraId="5CCF12C6" w14:textId="0A86D6A7" w:rsidR="000D488C" w:rsidRPr="009413E6" w:rsidRDefault="000D488C" w:rsidP="001F106B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9413E6">
        <w:rPr>
          <w:sz w:val="20"/>
          <w:szCs w:val="20"/>
        </w:rPr>
        <w:t xml:space="preserve">A colônia foi monitorada </w:t>
      </w:r>
      <w:r w:rsidR="00D544F6" w:rsidRPr="009413E6">
        <w:rPr>
          <w:rFonts w:eastAsiaTheme="minorEastAsia" w:hint="eastAsia"/>
          <w:sz w:val="20"/>
          <w:szCs w:val="20"/>
          <w:lang w:eastAsia="zh-CN"/>
        </w:rPr>
        <w:t>d</w:t>
      </w:r>
      <w:proofErr w:type="spellStart"/>
      <w:r w:rsidR="00D544F6" w:rsidRPr="009413E6">
        <w:rPr>
          <w:rFonts w:eastAsiaTheme="minorEastAsia"/>
          <w:sz w:val="20"/>
          <w:szCs w:val="20"/>
          <w:lang w:val="pt-BR" w:eastAsia="zh-CN"/>
        </w:rPr>
        <w:t>urante</w:t>
      </w:r>
      <w:proofErr w:type="spellEnd"/>
      <w:r w:rsidR="00D544F6" w:rsidRPr="009413E6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9413E6">
        <w:rPr>
          <w:sz w:val="20"/>
          <w:szCs w:val="20"/>
        </w:rPr>
        <w:t xml:space="preserve"> 134 dias</w:t>
      </w:r>
      <w:r w:rsidR="00D544F6" w:rsidRPr="009413E6">
        <w:rPr>
          <w:rFonts w:eastAsiaTheme="minorEastAsia" w:hint="eastAsia"/>
          <w:sz w:val="20"/>
          <w:szCs w:val="20"/>
          <w:lang w:eastAsia="zh-CN"/>
        </w:rPr>
        <w:t>.</w:t>
      </w:r>
      <w:r w:rsidR="00D544F6" w:rsidRPr="009413E6">
        <w:rPr>
          <w:rFonts w:eastAsiaTheme="minorEastAsia"/>
          <w:sz w:val="20"/>
          <w:szCs w:val="20"/>
          <w:lang w:val="pt-BR" w:eastAsia="zh-CN"/>
        </w:rPr>
        <w:t xml:space="preserve"> Durante esse período, </w:t>
      </w:r>
      <w:r w:rsidRPr="009413E6">
        <w:rPr>
          <w:sz w:val="20"/>
          <w:szCs w:val="20"/>
        </w:rPr>
        <w:t xml:space="preserve">dados de temperatura e umidade </w:t>
      </w:r>
      <w:r w:rsidR="00D544F6" w:rsidRPr="009413E6">
        <w:rPr>
          <w:sz w:val="20"/>
          <w:szCs w:val="20"/>
          <w:lang w:val="pt-BR"/>
        </w:rPr>
        <w:t xml:space="preserve">foram </w:t>
      </w:r>
      <w:r w:rsidRPr="009413E6">
        <w:rPr>
          <w:sz w:val="20"/>
          <w:szCs w:val="20"/>
        </w:rPr>
        <w:t xml:space="preserve">coletados todos os dias. </w:t>
      </w:r>
      <w:r w:rsidR="00D544F6" w:rsidRPr="009413E6">
        <w:rPr>
          <w:sz w:val="20"/>
          <w:szCs w:val="20"/>
          <w:lang w:val="pt-BR"/>
        </w:rPr>
        <w:t xml:space="preserve">Apesar do </w:t>
      </w:r>
      <w:r w:rsidR="00D544F6" w:rsidRPr="009413E6">
        <w:rPr>
          <w:sz w:val="20"/>
          <w:szCs w:val="20"/>
        </w:rPr>
        <w:t>monitoramento</w:t>
      </w:r>
      <w:r w:rsidRPr="009413E6">
        <w:rPr>
          <w:sz w:val="20"/>
          <w:szCs w:val="20"/>
        </w:rPr>
        <w:t xml:space="preserve"> </w:t>
      </w:r>
      <w:r w:rsidR="00D544F6" w:rsidRPr="009413E6">
        <w:rPr>
          <w:sz w:val="20"/>
          <w:szCs w:val="20"/>
          <w:lang w:val="pt-BR"/>
        </w:rPr>
        <w:t>diário</w:t>
      </w:r>
      <w:r w:rsidRPr="009413E6">
        <w:rPr>
          <w:sz w:val="20"/>
          <w:szCs w:val="20"/>
        </w:rPr>
        <w:t>, os espécimes eram manuseados apenas uma vez por semana para verificar o andamento da limpeza da musculatura. N</w:t>
      </w:r>
      <w:r w:rsidRPr="009413E6">
        <w:rPr>
          <w:sz w:val="20"/>
          <w:szCs w:val="20"/>
          <w:shd w:val="clear" w:color="auto" w:fill="FFFFFF"/>
        </w:rPr>
        <w:t>ão foi feit</w:t>
      </w:r>
      <w:r w:rsidR="00D544F6" w:rsidRPr="009413E6">
        <w:rPr>
          <w:rFonts w:eastAsiaTheme="minorEastAsia" w:hint="eastAsia"/>
          <w:sz w:val="20"/>
          <w:szCs w:val="20"/>
          <w:shd w:val="clear" w:color="auto" w:fill="FFFFFF"/>
          <w:lang w:eastAsia="zh-CN"/>
        </w:rPr>
        <w:t>a</w:t>
      </w:r>
      <w:r w:rsidRPr="009413E6">
        <w:rPr>
          <w:sz w:val="20"/>
          <w:szCs w:val="20"/>
          <w:shd w:val="clear" w:color="auto" w:fill="FFFFFF"/>
        </w:rPr>
        <w:t xml:space="preserve"> uma contagem exata de larvas</w:t>
      </w:r>
      <w:r w:rsidR="00D544F6" w:rsidRPr="009413E6">
        <w:rPr>
          <w:sz w:val="20"/>
          <w:szCs w:val="20"/>
          <w:shd w:val="clear" w:color="auto" w:fill="FFFFFF"/>
          <w:lang w:val="pt-BR"/>
        </w:rPr>
        <w:t xml:space="preserve"> e besouros</w:t>
      </w:r>
      <w:r w:rsidRPr="009413E6">
        <w:rPr>
          <w:sz w:val="20"/>
          <w:szCs w:val="20"/>
          <w:shd w:val="clear" w:color="auto" w:fill="FFFFFF"/>
        </w:rPr>
        <w:t xml:space="preserve"> </w:t>
      </w:r>
      <w:r w:rsidR="00D544F6" w:rsidRPr="009413E6">
        <w:rPr>
          <w:sz w:val="20"/>
          <w:szCs w:val="20"/>
          <w:shd w:val="clear" w:color="auto" w:fill="FFFFFF"/>
          <w:lang w:val="pt-BR"/>
        </w:rPr>
        <w:t>em cada</w:t>
      </w:r>
      <w:r w:rsidRPr="009413E6">
        <w:rPr>
          <w:sz w:val="20"/>
          <w:szCs w:val="20"/>
          <w:shd w:val="clear" w:color="auto" w:fill="FFFFFF"/>
        </w:rPr>
        <w:t xml:space="preserve"> pote, mas sempre mantivemos o cuidado de deixarmos o número de larvas</w:t>
      </w:r>
      <w:r w:rsidR="00D544F6" w:rsidRPr="009413E6">
        <w:rPr>
          <w:sz w:val="20"/>
          <w:szCs w:val="20"/>
          <w:shd w:val="clear" w:color="auto" w:fill="FFFFFF"/>
          <w:lang w:val="pt-BR"/>
        </w:rPr>
        <w:t xml:space="preserve"> e besouros</w:t>
      </w:r>
      <w:r w:rsidRPr="009413E6">
        <w:rPr>
          <w:sz w:val="20"/>
          <w:szCs w:val="20"/>
          <w:shd w:val="clear" w:color="auto" w:fill="FFFFFF"/>
          <w:lang w:val="pt-BR"/>
        </w:rPr>
        <w:t xml:space="preserve"> visualmente</w:t>
      </w:r>
      <w:r w:rsidRPr="009413E6">
        <w:rPr>
          <w:sz w:val="20"/>
          <w:szCs w:val="20"/>
          <w:shd w:val="clear" w:color="auto" w:fill="FFFFFF"/>
        </w:rPr>
        <w:t xml:space="preserve"> proporcionais em </w:t>
      </w:r>
      <w:r w:rsidR="00D544F6" w:rsidRPr="009413E6">
        <w:rPr>
          <w:sz w:val="20"/>
          <w:szCs w:val="20"/>
          <w:shd w:val="clear" w:color="auto" w:fill="FFFFFF"/>
          <w:lang w:val="pt-BR"/>
        </w:rPr>
        <w:t>todos</w:t>
      </w:r>
      <w:r w:rsidR="00D544F6" w:rsidRPr="009413E6">
        <w:rPr>
          <w:sz w:val="20"/>
          <w:szCs w:val="20"/>
          <w:shd w:val="clear" w:color="auto" w:fill="FFFFFF"/>
        </w:rPr>
        <w:t xml:space="preserve"> </w:t>
      </w:r>
      <w:r w:rsidRPr="009413E6">
        <w:rPr>
          <w:sz w:val="20"/>
          <w:szCs w:val="20"/>
          <w:shd w:val="clear" w:color="auto" w:fill="FFFFFF"/>
        </w:rPr>
        <w:t>os potes.</w:t>
      </w:r>
    </w:p>
    <w:p w14:paraId="49F065FB" w14:textId="77777777" w:rsidR="00AC29AE" w:rsidRPr="009413E6" w:rsidRDefault="00AC29AE" w:rsidP="00AC29AE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</w:p>
    <w:p w14:paraId="3C8CAB1F" w14:textId="25C53CEB" w:rsidR="00A76919" w:rsidRPr="009413E6" w:rsidRDefault="00EC3999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9413E6">
        <w:rPr>
          <w:rFonts w:eastAsia="Times New Roman"/>
          <w:b/>
          <w:sz w:val="20"/>
          <w:szCs w:val="20"/>
        </w:rPr>
        <w:t>RESULTADOS E DISCUSSÃO</w:t>
      </w:r>
    </w:p>
    <w:p w14:paraId="08062892" w14:textId="3CFB5F4A" w:rsidR="00AC29AE" w:rsidRPr="009413E6" w:rsidRDefault="00AC29AE" w:rsidP="00FA227A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Entre 2 de fevereiro de 2023 e 16 de junho de 2023, cinco carcaças de pequenos mamíferos não voadores (três </w:t>
      </w:r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Gracilinanus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agilis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, um </w:t>
      </w:r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Rattus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rattus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e</w:t>
      </w:r>
      <w:r w:rsidR="00476EDB" w:rsidRPr="009413E6">
        <w:rPr>
          <w:rFonts w:eastAsiaTheme="minorEastAsia"/>
          <w:bCs/>
          <w:sz w:val="20"/>
          <w:szCs w:val="20"/>
          <w:lang w:val="pt-BR" w:eastAsia="zh-CN"/>
        </w:rPr>
        <w:t xml:space="preserve"> um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Oligoryzomys</w:t>
      </w:r>
      <w:proofErr w:type="spellEnd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sp.) foram submetidas ao </w:t>
      </w:r>
      <w:r w:rsidR="00C24AE8" w:rsidRPr="009413E6">
        <w:rPr>
          <w:rFonts w:eastAsiaTheme="minorEastAsia"/>
          <w:bCs/>
          <w:sz w:val="20"/>
          <w:szCs w:val="20"/>
          <w:lang w:val="pt-BR" w:eastAsia="zh-CN"/>
        </w:rPr>
        <w:t>PLD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para deposição na CHNUFPI</w:t>
      </w:r>
      <w:r w:rsidR="00D700BB" w:rsidRPr="009413E6">
        <w:rPr>
          <w:rFonts w:eastAsiaTheme="minorEastAsia"/>
          <w:bCs/>
          <w:sz w:val="20"/>
          <w:szCs w:val="20"/>
          <w:lang w:val="pt-BR" w:eastAsia="zh-CN"/>
        </w:rPr>
        <w:t xml:space="preserve">.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>O primeiro teste com o</w:t>
      </w:r>
      <w:r w:rsidR="00C24AE8" w:rsidRPr="009413E6">
        <w:rPr>
          <w:rFonts w:eastAsiaTheme="minorEastAsia"/>
          <w:bCs/>
          <w:sz w:val="20"/>
          <w:szCs w:val="20"/>
          <w:lang w:val="pt-BR" w:eastAsia="zh-CN"/>
        </w:rPr>
        <w:t xml:space="preserve"> PLD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foi realizado com um roedor murídeo, </w:t>
      </w:r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Rattus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rattus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(JFV688)</w:t>
      </w:r>
      <w:r w:rsidR="006F01EE" w:rsidRPr="009413E6">
        <w:rPr>
          <w:rFonts w:eastAsiaTheme="minorEastAsia"/>
          <w:bCs/>
          <w:sz w:val="20"/>
          <w:szCs w:val="20"/>
          <w:lang w:val="pt-BR" w:eastAsia="zh-CN"/>
        </w:rPr>
        <w:t xml:space="preserve">,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que foi colocado em contato direto com a colônia de fundadores de </w:t>
      </w:r>
      <w:r w:rsidRPr="009413E6">
        <w:rPr>
          <w:rFonts w:eastAsiaTheme="minorEastAsia"/>
          <w:bCs/>
          <w:i/>
          <w:sz w:val="20"/>
          <w:szCs w:val="20"/>
          <w:lang w:val="pt-BR" w:eastAsia="zh-CN"/>
        </w:rPr>
        <w:t>Dermestes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. Esse roedor apresentou um peso seco de 2,44 g. Os espécimes seguintes submetidos ao DCP foram marsupiais </w:t>
      </w:r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Gracilinanus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agilis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>, um (JFV561)</w:t>
      </w:r>
      <w:r w:rsidR="006F01EE" w:rsidRPr="009413E6">
        <w:rPr>
          <w:rFonts w:eastAsiaTheme="minorEastAsia"/>
          <w:bCs/>
          <w:sz w:val="20"/>
          <w:szCs w:val="20"/>
          <w:lang w:val="pt-BR" w:eastAsia="zh-CN"/>
        </w:rPr>
        <w:t xml:space="preserve">,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>com peso seco de 4,92g, o segundo (JFV558)</w:t>
      </w:r>
      <w:r w:rsidR="006F01EE" w:rsidRPr="009413E6">
        <w:rPr>
          <w:rFonts w:eastAsiaTheme="minorEastAsia"/>
          <w:bCs/>
          <w:sz w:val="20"/>
          <w:szCs w:val="20"/>
          <w:lang w:val="pt-BR" w:eastAsia="zh-CN"/>
        </w:rPr>
        <w:t xml:space="preserve">,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>com peso seco de 5,09g e outro (JVF559)</w:t>
      </w:r>
      <w:r w:rsidR="006F01EE" w:rsidRPr="009413E6">
        <w:rPr>
          <w:rFonts w:eastAsiaTheme="minorEastAsia"/>
          <w:bCs/>
          <w:sz w:val="20"/>
          <w:szCs w:val="20"/>
          <w:lang w:val="pt-BR" w:eastAsia="zh-CN"/>
        </w:rPr>
        <w:t xml:space="preserve">,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pesando 4,90g. Por fim, um roedor </w:t>
      </w:r>
      <w:proofErr w:type="spellStart"/>
      <w:r w:rsidRPr="009413E6">
        <w:rPr>
          <w:rFonts w:eastAsiaTheme="minorEastAsia"/>
          <w:bCs/>
          <w:sz w:val="20"/>
          <w:szCs w:val="20"/>
          <w:lang w:val="pt-BR" w:eastAsia="zh-CN"/>
        </w:rPr>
        <w:t>Sigmodontinae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, um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Oligoryzomys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sp. (TG01)</w:t>
      </w:r>
      <w:r w:rsidR="006F01EE" w:rsidRPr="009413E6">
        <w:rPr>
          <w:rFonts w:eastAsiaTheme="minorEastAsia"/>
          <w:bCs/>
          <w:sz w:val="20"/>
          <w:szCs w:val="20"/>
          <w:lang w:val="pt-BR" w:eastAsia="zh-CN"/>
        </w:rPr>
        <w:t xml:space="preserve">,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>que apresentou um peso seco de 2,19g foi limpo. No final da DCP, os esqueletos limpos pesavam 1,42 g, 1,83 g, 1,66 g, 1,99 g e 1,27 g, respectivamente.</w:t>
      </w:r>
      <w:r w:rsidR="00120B03" w:rsidRPr="009413E6">
        <w:rPr>
          <w:rFonts w:eastAsiaTheme="minorEastAsia"/>
          <w:bCs/>
          <w:sz w:val="20"/>
          <w:szCs w:val="20"/>
          <w:lang w:val="pt-BR" w:eastAsia="zh-CN"/>
        </w:rPr>
        <w:t xml:space="preserve"> A média da temperatura e umidade dos dados coletados em 134 dias variou de 26,1°C a 27,6°C e 76% a 79%.</w:t>
      </w:r>
    </w:p>
    <w:p w14:paraId="09DF2C87" w14:textId="0FD9F599" w:rsidR="00D700BB" w:rsidRPr="009413E6" w:rsidRDefault="00D700BB" w:rsidP="00476EDB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O </w:t>
      </w:r>
      <w:r w:rsidR="00C24AE8" w:rsidRPr="009413E6">
        <w:rPr>
          <w:rFonts w:eastAsiaTheme="minorEastAsia"/>
          <w:bCs/>
          <w:sz w:val="20"/>
          <w:szCs w:val="20"/>
          <w:lang w:val="pt-BR" w:eastAsia="zh-CN"/>
        </w:rPr>
        <w:t>PLD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para esses pequenos mamíferos permitiu uma limpeza completa dos esqueletos e crânios, atingindo regiões frágeis e de difícil acesso.</w:t>
      </w:r>
      <w:r w:rsidR="00C24AE8" w:rsidRPr="009413E6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Os dois espécimes limpos mais rapidamente foram um </w:t>
      </w:r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Gracilinanus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agilis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(JFV561) em 27 dias e o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Oligoryzomys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(TG01) em 28 dias. Os três restantes</w:t>
      </w:r>
      <w:r w:rsidR="00476EDB" w:rsidRPr="009413E6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duraram mais de um mês, com 36 e 39 dias, respectivamente, para </w:t>
      </w:r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Gracilinanus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agilis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(JFV558 e JFV559). O P</w:t>
      </w:r>
      <w:r w:rsidR="00C24AE8" w:rsidRPr="009413E6">
        <w:rPr>
          <w:rFonts w:eastAsiaTheme="minorEastAsia"/>
          <w:bCs/>
          <w:sz w:val="20"/>
          <w:szCs w:val="20"/>
          <w:lang w:val="pt-BR" w:eastAsia="zh-CN"/>
        </w:rPr>
        <w:t>LD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mais longo foi</w:t>
      </w:r>
      <w:r w:rsidR="00090ED5" w:rsidRPr="009413E6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>o primeiro</w:t>
      </w:r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 xml:space="preserve">, Rattus </w:t>
      </w:r>
      <w:proofErr w:type="spellStart"/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rattus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>, realizado em 41 dias.</w:t>
      </w:r>
    </w:p>
    <w:p w14:paraId="267AC580" w14:textId="08764B46" w:rsidR="00E96667" w:rsidRPr="009413E6" w:rsidRDefault="00090ED5" w:rsidP="00E96667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Para obter dados mais precisos, o aumento da colônia é claramente necessário. De acordo com </w:t>
      </w:r>
      <w:proofErr w:type="spellStart"/>
      <w:r w:rsidRPr="009413E6">
        <w:rPr>
          <w:rFonts w:eastAsiaTheme="minorEastAsia"/>
          <w:bCs/>
          <w:sz w:val="20"/>
          <w:szCs w:val="20"/>
          <w:lang w:val="pt-BR" w:eastAsia="zh-CN"/>
        </w:rPr>
        <w:t>Coombs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, C.W. (1979), isso pode ser feito com o controle da temperatura e da umidade, auxiliando a fecundidade e o desenvolvimento de </w:t>
      </w:r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Dermestes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sp. Estudos realizados por </w:t>
      </w:r>
      <w:proofErr w:type="spellStart"/>
      <w:r w:rsidRPr="009413E6">
        <w:rPr>
          <w:rFonts w:eastAsiaTheme="minorEastAsia"/>
          <w:bCs/>
          <w:sz w:val="20"/>
          <w:szCs w:val="20"/>
          <w:lang w:val="pt-BR" w:eastAsia="zh-CN"/>
        </w:rPr>
        <w:t>Raspi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e </w:t>
      </w:r>
      <w:proofErr w:type="spellStart"/>
      <w:r w:rsidRPr="009413E6">
        <w:rPr>
          <w:rFonts w:eastAsiaTheme="minorEastAsia"/>
          <w:bCs/>
          <w:sz w:val="20"/>
          <w:szCs w:val="20"/>
          <w:lang w:val="pt-BR" w:eastAsia="zh-CN"/>
        </w:rPr>
        <w:t>Antoneli</w:t>
      </w:r>
      <w:proofErr w:type="spellEnd"/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(1995) mostraram que, para que haja um bom desenvolvimento da colônia, os indivíduos precisam manter a temperatura entre 18°C e 35°C e a umidade relativa do ar em 70%. Esses valores sugerem uma condição adequada para a manutenção da colônia de </w:t>
      </w:r>
      <w:r w:rsidR="00476EDB"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D</w:t>
      </w:r>
      <w:r w:rsidRPr="009413E6">
        <w:rPr>
          <w:rFonts w:eastAsiaTheme="minorEastAsia"/>
          <w:bCs/>
          <w:i/>
          <w:iCs/>
          <w:sz w:val="20"/>
          <w:szCs w:val="20"/>
          <w:lang w:val="pt-BR" w:eastAsia="zh-CN"/>
        </w:rPr>
        <w:t>ermestes</w:t>
      </w:r>
      <w:r w:rsidR="00476EDB" w:rsidRPr="009413E6">
        <w:rPr>
          <w:rFonts w:eastAsiaTheme="minorEastAsia"/>
          <w:bCs/>
          <w:sz w:val="20"/>
          <w:szCs w:val="20"/>
          <w:lang w:val="pt-BR" w:eastAsia="zh-CN"/>
        </w:rPr>
        <w:t xml:space="preserve"> sp.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em Floriano, uma vez que os dados de monitoramento registrados </w:t>
      </w:r>
      <w:r w:rsidR="008D31B0" w:rsidRPr="009413E6">
        <w:rPr>
          <w:rFonts w:eastAsiaTheme="minorEastAsia"/>
          <w:bCs/>
          <w:sz w:val="20"/>
          <w:szCs w:val="20"/>
          <w:lang w:val="pt-BR" w:eastAsia="zh-CN"/>
        </w:rPr>
        <w:t>são coincidentes com valores já publicados para colônias mantidas por outros pesquisares (</w:t>
      </w:r>
      <w:proofErr w:type="spellStart"/>
      <w:r w:rsidR="000C6F58" w:rsidRPr="009413E6">
        <w:rPr>
          <w:rFonts w:eastAsiaTheme="minorEastAsia"/>
          <w:bCs/>
          <w:sz w:val="20"/>
          <w:szCs w:val="20"/>
          <w:lang w:val="pt-BR" w:eastAsia="zh-CN"/>
        </w:rPr>
        <w:t>Raspi</w:t>
      </w:r>
      <w:proofErr w:type="spellEnd"/>
      <w:r w:rsidR="000C6F58" w:rsidRPr="009413E6">
        <w:rPr>
          <w:rFonts w:eastAsiaTheme="minorEastAsia"/>
          <w:bCs/>
          <w:sz w:val="20"/>
          <w:szCs w:val="20"/>
          <w:lang w:val="pt-BR" w:eastAsia="zh-CN"/>
        </w:rPr>
        <w:t xml:space="preserve"> e </w:t>
      </w:r>
      <w:proofErr w:type="spellStart"/>
      <w:r w:rsidR="000C6F58" w:rsidRPr="009413E6">
        <w:rPr>
          <w:rFonts w:eastAsiaTheme="minorEastAsia"/>
          <w:bCs/>
          <w:sz w:val="20"/>
          <w:szCs w:val="20"/>
          <w:lang w:val="pt-BR" w:eastAsia="zh-CN"/>
        </w:rPr>
        <w:t>Antoneli</w:t>
      </w:r>
      <w:proofErr w:type="spellEnd"/>
      <w:r w:rsidR="000C6F58" w:rsidRPr="009413E6">
        <w:rPr>
          <w:rFonts w:eastAsiaTheme="minorEastAsia"/>
          <w:bCs/>
          <w:sz w:val="20"/>
          <w:szCs w:val="20"/>
          <w:lang w:val="pt-BR" w:eastAsia="zh-CN"/>
        </w:rPr>
        <w:t>, 1995</w:t>
      </w:r>
      <w:r w:rsidR="00A17380" w:rsidRPr="009413E6">
        <w:rPr>
          <w:rFonts w:eastAsiaTheme="minorEastAsia"/>
          <w:bCs/>
          <w:sz w:val="20"/>
          <w:szCs w:val="20"/>
          <w:lang w:val="pt-BR" w:eastAsia="zh-CN"/>
        </w:rPr>
        <w:t>).</w:t>
      </w:r>
    </w:p>
    <w:p w14:paraId="3569CC4E" w14:textId="77777777" w:rsidR="00B66224" w:rsidRPr="009413E6" w:rsidRDefault="00B66224" w:rsidP="00E96667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</w:p>
    <w:p w14:paraId="699DDF58" w14:textId="77777777" w:rsidR="00A76919" w:rsidRPr="009413E6" w:rsidRDefault="00EC3999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9413E6">
        <w:rPr>
          <w:rFonts w:eastAsia="Times New Roman"/>
          <w:b/>
          <w:sz w:val="20"/>
          <w:szCs w:val="20"/>
        </w:rPr>
        <w:t>CONCLUSÕES</w:t>
      </w:r>
    </w:p>
    <w:p w14:paraId="7BA8FDA2" w14:textId="2C3E87DD" w:rsidR="00E96667" w:rsidRPr="009413E6" w:rsidRDefault="00A63BD3" w:rsidP="00E96667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9413E6">
        <w:rPr>
          <w:rFonts w:eastAsiaTheme="minorEastAsia"/>
          <w:bCs/>
          <w:sz w:val="20"/>
          <w:szCs w:val="20"/>
          <w:lang w:val="pt-BR" w:eastAsia="zh-CN"/>
        </w:rPr>
        <w:t>N</w:t>
      </w:r>
      <w:r w:rsidR="00E96667" w:rsidRPr="009413E6">
        <w:rPr>
          <w:rFonts w:eastAsiaTheme="minorEastAsia"/>
          <w:bCs/>
          <w:sz w:val="20"/>
          <w:szCs w:val="20"/>
          <w:lang w:val="pt-BR" w:eastAsia="zh-CN"/>
        </w:rPr>
        <w:t xml:space="preserve">ovas técnicas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>que levem ao aumento do</w:t>
      </w:r>
      <w:r w:rsidR="00E96667" w:rsidRPr="009413E6">
        <w:rPr>
          <w:rFonts w:eastAsiaTheme="minorEastAsia"/>
          <w:bCs/>
          <w:sz w:val="20"/>
          <w:szCs w:val="20"/>
          <w:lang w:val="pt-BR" w:eastAsia="zh-CN"/>
        </w:rPr>
        <w:t xml:space="preserve"> número de larvas e besouros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se fazem necessárias para incrementar o volume </w:t>
      </w:r>
      <w:r w:rsidR="00E96667" w:rsidRPr="009413E6">
        <w:rPr>
          <w:rFonts w:eastAsiaTheme="minorEastAsia"/>
          <w:bCs/>
          <w:sz w:val="20"/>
          <w:szCs w:val="20"/>
          <w:lang w:val="pt-BR" w:eastAsia="zh-CN"/>
        </w:rPr>
        <w:t xml:space="preserve">de material osteológico 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processado para deposição na </w:t>
      </w:r>
      <w:r w:rsidR="00E96667" w:rsidRPr="009413E6">
        <w:rPr>
          <w:rFonts w:eastAsiaTheme="minorEastAsia"/>
          <w:bCs/>
          <w:sz w:val="20"/>
          <w:szCs w:val="20"/>
          <w:lang w:val="pt-BR" w:eastAsia="zh-CN"/>
        </w:rPr>
        <w:t xml:space="preserve">CHNUFPI. </w:t>
      </w:r>
    </w:p>
    <w:p w14:paraId="48B35765" w14:textId="6AA5E8A0" w:rsidR="00090ED5" w:rsidRPr="009413E6" w:rsidRDefault="00090ED5" w:rsidP="004F090B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Com um procedimento contínuo, esperamos esclarecer como os aspectos abióticos podem interferir no </w:t>
      </w:r>
      <w:r w:rsidR="00A63BD3" w:rsidRPr="009413E6">
        <w:rPr>
          <w:rFonts w:eastAsiaTheme="minorEastAsia"/>
          <w:bCs/>
          <w:sz w:val="20"/>
          <w:szCs w:val="20"/>
          <w:lang w:val="pt-BR" w:eastAsia="zh-CN"/>
        </w:rPr>
        <w:t>PLD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>, especialmente após mudanças repentinas e dramáticas de estação (seca para úmida e úmida para seca).</w:t>
      </w:r>
    </w:p>
    <w:p w14:paraId="5E371C8A" w14:textId="4EE0423B" w:rsidR="00A63BD3" w:rsidRPr="009413E6" w:rsidRDefault="004F090B" w:rsidP="004F090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  <w:r w:rsidRPr="009413E6">
        <w:rPr>
          <w:rFonts w:eastAsiaTheme="minorEastAsia"/>
          <w:sz w:val="20"/>
          <w:szCs w:val="20"/>
          <w:lang w:val="pt-BR" w:eastAsia="zh-CN"/>
        </w:rPr>
        <w:t>E</w:t>
      </w:r>
      <w:r w:rsidR="00090ED5" w:rsidRPr="009413E6">
        <w:rPr>
          <w:rFonts w:eastAsiaTheme="minorEastAsia"/>
          <w:sz w:val="20"/>
          <w:szCs w:val="20"/>
          <w:lang w:eastAsia="zh-CN"/>
        </w:rPr>
        <w:t>mbora preliminares,</w:t>
      </w:r>
      <w:r w:rsidRPr="009413E6">
        <w:rPr>
          <w:rFonts w:eastAsiaTheme="minorEastAsia"/>
          <w:sz w:val="20"/>
          <w:szCs w:val="20"/>
          <w:lang w:val="pt-BR" w:eastAsia="zh-CN"/>
        </w:rPr>
        <w:t xml:space="preserve"> os resultados</w:t>
      </w:r>
      <w:r w:rsidR="00090ED5" w:rsidRPr="009413E6">
        <w:rPr>
          <w:rFonts w:eastAsiaTheme="minorEastAsia"/>
          <w:sz w:val="20"/>
          <w:szCs w:val="20"/>
          <w:lang w:eastAsia="zh-CN"/>
        </w:rPr>
        <w:t xml:space="preserve"> mostram </w:t>
      </w:r>
      <w:r w:rsidR="00A63BD3" w:rsidRPr="009413E6">
        <w:rPr>
          <w:rFonts w:eastAsiaTheme="minorEastAsia"/>
          <w:sz w:val="20"/>
          <w:szCs w:val="20"/>
          <w:lang w:val="pt-BR" w:eastAsia="zh-CN"/>
        </w:rPr>
        <w:t>o</w:t>
      </w:r>
      <w:r w:rsidR="00090ED5" w:rsidRPr="009413E6">
        <w:rPr>
          <w:rFonts w:eastAsiaTheme="minorEastAsia"/>
          <w:sz w:val="20"/>
          <w:szCs w:val="20"/>
          <w:lang w:eastAsia="zh-CN"/>
        </w:rPr>
        <w:t xml:space="preserve"> sucesso </w:t>
      </w:r>
      <w:r w:rsidR="00A63BD3" w:rsidRPr="009413E6">
        <w:rPr>
          <w:rFonts w:eastAsiaTheme="minorEastAsia"/>
          <w:sz w:val="20"/>
          <w:szCs w:val="20"/>
          <w:lang w:val="pt-BR" w:eastAsia="zh-CN"/>
        </w:rPr>
        <w:t>d</w:t>
      </w:r>
      <w:r w:rsidR="00090ED5" w:rsidRPr="009413E6">
        <w:rPr>
          <w:rFonts w:eastAsiaTheme="minorEastAsia"/>
          <w:sz w:val="20"/>
          <w:szCs w:val="20"/>
          <w:lang w:eastAsia="zh-CN"/>
        </w:rPr>
        <w:t xml:space="preserve">o estabelecimento </w:t>
      </w:r>
      <w:r w:rsidR="00A63BD3" w:rsidRPr="009413E6">
        <w:rPr>
          <w:rFonts w:eastAsiaTheme="minorEastAsia"/>
          <w:sz w:val="20"/>
          <w:szCs w:val="20"/>
          <w:lang w:val="pt-BR" w:eastAsia="zh-CN"/>
        </w:rPr>
        <w:t xml:space="preserve">e manutenção </w:t>
      </w:r>
      <w:r w:rsidR="00090ED5" w:rsidRPr="009413E6">
        <w:rPr>
          <w:rFonts w:eastAsiaTheme="minorEastAsia"/>
          <w:sz w:val="20"/>
          <w:szCs w:val="20"/>
          <w:lang w:eastAsia="zh-CN"/>
        </w:rPr>
        <w:t>de uma colônia de dermestídeos a partir de poucos fundadores</w:t>
      </w:r>
      <w:r w:rsidR="00A63BD3" w:rsidRPr="009413E6">
        <w:rPr>
          <w:rFonts w:eastAsiaTheme="minorEastAsia"/>
          <w:sz w:val="20"/>
          <w:szCs w:val="20"/>
          <w:lang w:val="pt-BR" w:eastAsia="zh-CN"/>
        </w:rPr>
        <w:t>.</w:t>
      </w:r>
    </w:p>
    <w:p w14:paraId="4E1FBBB7" w14:textId="5B31CB18" w:rsidR="00A63BD3" w:rsidRPr="009413E6" w:rsidRDefault="00A63BD3" w:rsidP="00FA227A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Com a ampliação da colônia será possível testar a hipótese de que o número de larvas e besouros de </w:t>
      </w:r>
      <w:r w:rsidRPr="009413E6">
        <w:rPr>
          <w:rFonts w:eastAsiaTheme="minorEastAsia"/>
          <w:bCs/>
          <w:i/>
          <w:sz w:val="20"/>
          <w:szCs w:val="20"/>
          <w:lang w:val="pt-BR" w:eastAsia="zh-CN"/>
        </w:rPr>
        <w:t>Dermestes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em atividade, é inversamente proporcional </w:t>
      </w:r>
      <w:r w:rsidR="000C152F" w:rsidRPr="009413E6">
        <w:rPr>
          <w:rFonts w:eastAsiaTheme="minorEastAsia"/>
          <w:bCs/>
          <w:sz w:val="20"/>
          <w:szCs w:val="20"/>
          <w:lang w:val="pt-BR" w:eastAsia="zh-CN"/>
        </w:rPr>
        <w:t>ao</w:t>
      </w:r>
      <w:r w:rsidRPr="009413E6">
        <w:rPr>
          <w:rFonts w:eastAsiaTheme="minorEastAsia"/>
          <w:bCs/>
          <w:sz w:val="20"/>
          <w:szCs w:val="20"/>
          <w:lang w:val="pt-BR" w:eastAsia="zh-CN"/>
        </w:rPr>
        <w:t xml:space="preserve"> tempo necessário para o término do PLD de um espécime.</w:t>
      </w:r>
    </w:p>
    <w:p w14:paraId="3BA74181" w14:textId="77777777" w:rsidR="00A63BD3" w:rsidRPr="009413E6" w:rsidRDefault="00A63BD3" w:rsidP="004F090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</w:p>
    <w:p w14:paraId="50006186" w14:textId="5B9195A4" w:rsidR="00A76919" w:rsidRPr="009413E6" w:rsidRDefault="00EC3999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9413E6">
        <w:rPr>
          <w:rFonts w:eastAsia="Times New Roman"/>
          <w:b/>
          <w:sz w:val="20"/>
          <w:szCs w:val="20"/>
        </w:rPr>
        <w:t xml:space="preserve">REFERÊNCIAS </w:t>
      </w:r>
    </w:p>
    <w:p w14:paraId="620AD95E" w14:textId="7A5C99C1" w:rsidR="000D5A91" w:rsidRPr="009413E6" w:rsidRDefault="000D5A91">
      <w:pPr>
        <w:spacing w:line="240" w:lineRule="auto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9413E6">
        <w:rPr>
          <w:rFonts w:eastAsia="Times New Roman"/>
          <w:b/>
          <w:bCs/>
          <w:sz w:val="20"/>
          <w:szCs w:val="20"/>
        </w:rPr>
        <w:t>Periódicos:</w:t>
      </w:r>
    </w:p>
    <w:p w14:paraId="3E8E8B8F" w14:textId="77777777" w:rsidR="000C2909" w:rsidRPr="009413E6" w:rsidRDefault="000C2909" w:rsidP="000C2909">
      <w:pPr>
        <w:spacing w:line="240" w:lineRule="auto"/>
        <w:ind w:firstLine="567"/>
        <w:jc w:val="both"/>
        <w:rPr>
          <w:rFonts w:cstheme="minorHAnsi"/>
          <w:sz w:val="20"/>
          <w:szCs w:val="20"/>
        </w:rPr>
      </w:pPr>
      <w:r w:rsidRPr="009413E6">
        <w:rPr>
          <w:rFonts w:cstheme="minorHAnsi"/>
          <w:sz w:val="20"/>
          <w:szCs w:val="20"/>
        </w:rPr>
        <w:t xml:space="preserve">Beuter L, Fernandes PA, Barros PB, Souza CR, Mendes J. 2012. </w:t>
      </w:r>
      <w:r w:rsidRPr="009413E6">
        <w:rPr>
          <w:rFonts w:cstheme="minorHAnsi"/>
          <w:bCs/>
          <w:sz w:val="20"/>
          <w:szCs w:val="20"/>
        </w:rPr>
        <w:t>Insetos de potencial importância forense e na saúde pública em região urbana de Minas Gerais: frequência relativa e variação sazonal de fauna atraída e criada em carcaças de roedores.</w:t>
      </w:r>
      <w:r w:rsidRPr="009413E6">
        <w:rPr>
          <w:rFonts w:cstheme="minorHAnsi"/>
          <w:sz w:val="20"/>
          <w:szCs w:val="20"/>
        </w:rPr>
        <w:t xml:space="preserve"> Revista de Patologia Tropical.</w:t>
      </w:r>
    </w:p>
    <w:p w14:paraId="1E8A6FD9" w14:textId="6C845DF7" w:rsidR="000C2909" w:rsidRPr="009413E6" w:rsidRDefault="000C2909" w:rsidP="00CB379E">
      <w:pPr>
        <w:spacing w:line="240" w:lineRule="auto"/>
        <w:ind w:firstLine="567"/>
        <w:jc w:val="both"/>
        <w:rPr>
          <w:rFonts w:cstheme="minorHAnsi"/>
          <w:bCs/>
          <w:sz w:val="20"/>
          <w:szCs w:val="20"/>
          <w:lang w:val="en-US"/>
        </w:rPr>
      </w:pPr>
      <w:r w:rsidRPr="009413E6">
        <w:rPr>
          <w:rFonts w:cstheme="minorHAnsi"/>
          <w:bCs/>
          <w:sz w:val="20"/>
          <w:szCs w:val="20"/>
        </w:rPr>
        <w:t xml:space="preserve">Bezerra AMR. 2004. A coleção de mamíferos preservados em meio líquido do Museu Nacional. </w:t>
      </w:r>
      <w:proofErr w:type="spellStart"/>
      <w:r w:rsidRPr="009413E6">
        <w:rPr>
          <w:rFonts w:cstheme="minorHAnsi"/>
          <w:bCs/>
          <w:sz w:val="20"/>
          <w:szCs w:val="20"/>
          <w:lang w:val="en-US"/>
        </w:rPr>
        <w:t>Museu</w:t>
      </w:r>
      <w:proofErr w:type="spellEnd"/>
      <w:r w:rsidRPr="009413E6">
        <w:rPr>
          <w:rFonts w:cstheme="minorHAnsi"/>
          <w:bCs/>
          <w:sz w:val="20"/>
          <w:szCs w:val="20"/>
          <w:lang w:val="en-US"/>
        </w:rPr>
        <w:t xml:space="preserve"> Nacional.</w:t>
      </w:r>
    </w:p>
    <w:p w14:paraId="3FF199B2" w14:textId="77777777" w:rsidR="000C2909" w:rsidRPr="009413E6" w:rsidRDefault="000C2909" w:rsidP="000C2909">
      <w:pPr>
        <w:spacing w:line="240" w:lineRule="auto"/>
        <w:ind w:firstLine="567"/>
        <w:jc w:val="both"/>
        <w:rPr>
          <w:rFonts w:cstheme="minorHAnsi"/>
          <w:sz w:val="20"/>
          <w:szCs w:val="20"/>
          <w:lang w:val="en-US"/>
        </w:rPr>
      </w:pPr>
      <w:r w:rsidRPr="009413E6">
        <w:rPr>
          <w:rFonts w:cstheme="minorHAnsi"/>
          <w:sz w:val="20"/>
          <w:szCs w:val="20"/>
          <w:lang w:val="en-US"/>
        </w:rPr>
        <w:t xml:space="preserve">Coombs, CW. 1979. </w:t>
      </w:r>
      <w:r w:rsidRPr="009413E6">
        <w:rPr>
          <w:rStyle w:val="selectable-text"/>
          <w:rFonts w:cstheme="minorHAnsi"/>
          <w:sz w:val="20"/>
          <w:szCs w:val="20"/>
          <w:lang w:val="en-US"/>
        </w:rPr>
        <w:t xml:space="preserve">The effect of temperature and humidity upon the development and fecundity of </w:t>
      </w:r>
      <w:proofErr w:type="spellStart"/>
      <w:r w:rsidRPr="009413E6">
        <w:rPr>
          <w:rStyle w:val="selectable-text"/>
          <w:rFonts w:cstheme="minorHAnsi"/>
          <w:sz w:val="20"/>
          <w:szCs w:val="20"/>
          <w:lang w:val="en-US"/>
        </w:rPr>
        <w:t>dermestes</w:t>
      </w:r>
      <w:proofErr w:type="spellEnd"/>
      <w:r w:rsidRPr="009413E6">
        <w:rPr>
          <w:rStyle w:val="selectable-text"/>
          <w:rFonts w:cstheme="minorHAnsi"/>
          <w:sz w:val="20"/>
          <w:szCs w:val="20"/>
          <w:lang w:val="en-US"/>
        </w:rPr>
        <w:t xml:space="preserve"> </w:t>
      </w:r>
      <w:proofErr w:type="spellStart"/>
      <w:r w:rsidRPr="009413E6">
        <w:rPr>
          <w:rStyle w:val="selectable-text"/>
          <w:rFonts w:cstheme="minorHAnsi"/>
          <w:sz w:val="20"/>
          <w:szCs w:val="20"/>
          <w:lang w:val="en-US"/>
        </w:rPr>
        <w:t>haemorrhoidaijs</w:t>
      </w:r>
      <w:proofErr w:type="spellEnd"/>
      <w:r w:rsidRPr="009413E6">
        <w:rPr>
          <w:rStyle w:val="selectable-text"/>
          <w:rFonts w:cstheme="minorHAnsi"/>
          <w:sz w:val="20"/>
          <w:szCs w:val="20"/>
          <w:lang w:val="en-US"/>
        </w:rPr>
        <w:t xml:space="preserve"> </w:t>
      </w:r>
      <w:proofErr w:type="spellStart"/>
      <w:r w:rsidRPr="009413E6">
        <w:rPr>
          <w:rStyle w:val="selectable-text"/>
          <w:rFonts w:cstheme="minorHAnsi"/>
          <w:sz w:val="20"/>
          <w:szCs w:val="20"/>
          <w:lang w:val="en-US"/>
        </w:rPr>
        <w:t>kijster</w:t>
      </w:r>
      <w:proofErr w:type="spellEnd"/>
      <w:r w:rsidRPr="009413E6">
        <w:rPr>
          <w:rStyle w:val="selectable-text"/>
          <w:rFonts w:cstheme="minorHAnsi"/>
          <w:sz w:val="20"/>
          <w:szCs w:val="20"/>
          <w:lang w:val="en-US"/>
        </w:rPr>
        <w:t xml:space="preserve"> and </w:t>
      </w:r>
      <w:proofErr w:type="spellStart"/>
      <w:r w:rsidRPr="009413E6">
        <w:rPr>
          <w:rStyle w:val="selectable-text"/>
          <w:rFonts w:cstheme="minorHAnsi"/>
          <w:i/>
          <w:iCs/>
          <w:sz w:val="20"/>
          <w:szCs w:val="20"/>
          <w:lang w:val="en-US"/>
        </w:rPr>
        <w:t>dermestes</w:t>
      </w:r>
      <w:proofErr w:type="spellEnd"/>
      <w:r w:rsidRPr="009413E6">
        <w:rPr>
          <w:rStyle w:val="selectable-text"/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9413E6">
        <w:rPr>
          <w:rStyle w:val="selectable-text"/>
          <w:rFonts w:cstheme="minorHAnsi"/>
          <w:i/>
          <w:iCs/>
          <w:sz w:val="20"/>
          <w:szCs w:val="20"/>
          <w:lang w:val="en-US"/>
        </w:rPr>
        <w:t>peruvianus</w:t>
      </w:r>
      <w:proofErr w:type="spellEnd"/>
      <w:r w:rsidRPr="009413E6">
        <w:rPr>
          <w:rStyle w:val="selectable-text"/>
          <w:rFonts w:cstheme="minorHAnsi"/>
          <w:sz w:val="20"/>
          <w:szCs w:val="20"/>
          <w:lang w:val="en-US"/>
        </w:rPr>
        <w:t xml:space="preserve"> </w:t>
      </w:r>
      <w:proofErr w:type="spellStart"/>
      <w:r w:rsidRPr="009413E6">
        <w:rPr>
          <w:rStyle w:val="selectable-text"/>
          <w:rFonts w:cstheme="minorHAnsi"/>
          <w:sz w:val="20"/>
          <w:szCs w:val="20"/>
          <w:lang w:val="en-US"/>
        </w:rPr>
        <w:t>laporte</w:t>
      </w:r>
      <w:proofErr w:type="spellEnd"/>
      <w:r w:rsidRPr="009413E6">
        <w:rPr>
          <w:rStyle w:val="selectable-text"/>
          <w:rFonts w:cstheme="minorHAnsi"/>
          <w:sz w:val="20"/>
          <w:szCs w:val="20"/>
          <w:lang w:val="en-US"/>
        </w:rPr>
        <w:t xml:space="preserve"> de </w:t>
      </w:r>
      <w:proofErr w:type="spellStart"/>
      <w:r w:rsidRPr="009413E6">
        <w:rPr>
          <w:rStyle w:val="selectable-text"/>
          <w:rFonts w:cstheme="minorHAnsi"/>
          <w:sz w:val="20"/>
          <w:szCs w:val="20"/>
          <w:lang w:val="en-US"/>
        </w:rPr>
        <w:t>castelnau</w:t>
      </w:r>
      <w:proofErr w:type="spellEnd"/>
      <w:r w:rsidRPr="009413E6">
        <w:rPr>
          <w:rStyle w:val="selectable-text"/>
          <w:rFonts w:cstheme="minorHAnsi"/>
          <w:sz w:val="20"/>
          <w:szCs w:val="20"/>
          <w:lang w:val="en-US"/>
        </w:rPr>
        <w:t xml:space="preserve"> (coleoptera: </w:t>
      </w:r>
      <w:proofErr w:type="spellStart"/>
      <w:r w:rsidRPr="009413E6">
        <w:rPr>
          <w:rStyle w:val="selectable-text"/>
          <w:rFonts w:cstheme="minorHAnsi"/>
          <w:sz w:val="20"/>
          <w:szCs w:val="20"/>
          <w:lang w:val="en-US"/>
        </w:rPr>
        <w:t>dermestidae</w:t>
      </w:r>
      <w:proofErr w:type="spellEnd"/>
      <w:r w:rsidRPr="009413E6">
        <w:rPr>
          <w:rStyle w:val="selectable-text"/>
          <w:rFonts w:cstheme="minorHAnsi"/>
          <w:sz w:val="20"/>
          <w:szCs w:val="20"/>
          <w:lang w:val="en-US"/>
        </w:rPr>
        <w:t>). Journal of Stored Products Research.</w:t>
      </w:r>
    </w:p>
    <w:p w14:paraId="32A20E8B" w14:textId="77777777" w:rsidR="000C2909" w:rsidRPr="009413E6" w:rsidRDefault="000C2909" w:rsidP="000C2909">
      <w:pPr>
        <w:spacing w:line="240" w:lineRule="auto"/>
        <w:ind w:firstLine="567"/>
        <w:jc w:val="both"/>
        <w:rPr>
          <w:rFonts w:cstheme="minorHAnsi"/>
          <w:sz w:val="20"/>
          <w:szCs w:val="20"/>
          <w:lang w:eastAsia="zh-CN"/>
        </w:rPr>
      </w:pPr>
      <w:r w:rsidRPr="009413E6">
        <w:rPr>
          <w:rFonts w:cstheme="minorHAnsi"/>
          <w:sz w:val="20"/>
          <w:szCs w:val="20"/>
        </w:rPr>
        <w:t xml:space="preserve">Falaschi RL, Capellari RS, Oliveira, SS. 2011. Museus de ciência: do reconhecimento e conservação da biodiversidade à divulgação científica. </w:t>
      </w:r>
      <w:r w:rsidRPr="009413E6">
        <w:rPr>
          <w:rFonts w:cstheme="minorHAnsi"/>
          <w:sz w:val="20"/>
          <w:szCs w:val="20"/>
          <w:lang w:eastAsia="zh-CN"/>
        </w:rPr>
        <w:t xml:space="preserve">Revista Simbio-Logias. </w:t>
      </w:r>
    </w:p>
    <w:p w14:paraId="0E14ABE9" w14:textId="77777777" w:rsidR="000C2909" w:rsidRPr="009413E6" w:rsidRDefault="000C2909" w:rsidP="000C2909">
      <w:pPr>
        <w:spacing w:line="240" w:lineRule="auto"/>
        <w:ind w:firstLine="567"/>
        <w:jc w:val="both"/>
        <w:rPr>
          <w:rFonts w:cstheme="minorHAnsi"/>
          <w:bCs/>
          <w:sz w:val="20"/>
          <w:szCs w:val="20"/>
          <w:lang w:val="en-US"/>
        </w:rPr>
      </w:pPr>
      <w:r w:rsidRPr="009413E6">
        <w:rPr>
          <w:rFonts w:cstheme="minorHAnsi"/>
          <w:bCs/>
          <w:sz w:val="20"/>
          <w:szCs w:val="20"/>
          <w:lang w:val="en-US" w:eastAsia="zh-CN"/>
        </w:rPr>
        <w:t xml:space="preserve">Harris JD. 2006. Cranial osteology of </w:t>
      </w:r>
      <w:proofErr w:type="spellStart"/>
      <w:r w:rsidRPr="009413E6">
        <w:rPr>
          <w:rFonts w:cstheme="minorHAnsi"/>
          <w:bCs/>
          <w:i/>
          <w:iCs/>
          <w:sz w:val="20"/>
          <w:szCs w:val="20"/>
          <w:lang w:val="en-US" w:eastAsia="zh-CN"/>
        </w:rPr>
        <w:t>Suuwassea</w:t>
      </w:r>
      <w:proofErr w:type="spellEnd"/>
      <w:r w:rsidRPr="009413E6">
        <w:rPr>
          <w:rFonts w:cstheme="minorHAnsi"/>
          <w:bCs/>
          <w:i/>
          <w:iCs/>
          <w:sz w:val="20"/>
          <w:szCs w:val="20"/>
          <w:lang w:val="en-US" w:eastAsia="zh-CN"/>
        </w:rPr>
        <w:t xml:space="preserve"> </w:t>
      </w:r>
      <w:proofErr w:type="spellStart"/>
      <w:r w:rsidRPr="009413E6">
        <w:rPr>
          <w:rFonts w:cstheme="minorHAnsi"/>
          <w:bCs/>
          <w:i/>
          <w:iCs/>
          <w:sz w:val="20"/>
          <w:szCs w:val="20"/>
          <w:lang w:val="en-US" w:eastAsia="zh-CN"/>
        </w:rPr>
        <w:t>emilieae</w:t>
      </w:r>
      <w:proofErr w:type="spellEnd"/>
      <w:r w:rsidRPr="009413E6">
        <w:rPr>
          <w:rFonts w:cstheme="minorHAnsi"/>
          <w:bCs/>
          <w:sz w:val="20"/>
          <w:szCs w:val="20"/>
          <w:lang w:val="en-US" w:eastAsia="zh-CN"/>
        </w:rPr>
        <w:t xml:space="preserve"> (</w:t>
      </w:r>
      <w:proofErr w:type="spellStart"/>
      <w:r w:rsidRPr="009413E6">
        <w:rPr>
          <w:rFonts w:cstheme="minorHAnsi"/>
          <w:bCs/>
          <w:sz w:val="20"/>
          <w:szCs w:val="20"/>
          <w:lang w:val="en-US" w:eastAsia="zh-CN"/>
        </w:rPr>
        <w:t>Sauropoda</w:t>
      </w:r>
      <w:proofErr w:type="spellEnd"/>
      <w:r w:rsidRPr="009413E6">
        <w:rPr>
          <w:rFonts w:cstheme="minorHAnsi"/>
          <w:bCs/>
          <w:sz w:val="20"/>
          <w:szCs w:val="20"/>
          <w:lang w:val="en-US" w:eastAsia="zh-CN"/>
        </w:rPr>
        <w:t xml:space="preserve">: </w:t>
      </w:r>
      <w:proofErr w:type="spellStart"/>
      <w:r w:rsidRPr="009413E6">
        <w:rPr>
          <w:rFonts w:cstheme="minorHAnsi"/>
          <w:bCs/>
          <w:sz w:val="20"/>
          <w:szCs w:val="20"/>
          <w:lang w:val="en-US" w:eastAsia="zh-CN"/>
        </w:rPr>
        <w:t>Diplodocoidea</w:t>
      </w:r>
      <w:proofErr w:type="spellEnd"/>
      <w:r w:rsidRPr="009413E6">
        <w:rPr>
          <w:rFonts w:cstheme="minorHAnsi"/>
          <w:bCs/>
          <w:sz w:val="20"/>
          <w:szCs w:val="20"/>
          <w:lang w:val="en-US" w:eastAsia="zh-CN"/>
        </w:rPr>
        <w:t xml:space="preserve">: </w:t>
      </w:r>
      <w:proofErr w:type="spellStart"/>
      <w:r w:rsidRPr="009413E6">
        <w:rPr>
          <w:rFonts w:cstheme="minorHAnsi"/>
          <w:bCs/>
          <w:sz w:val="20"/>
          <w:szCs w:val="20"/>
          <w:lang w:val="en-US" w:eastAsia="zh-CN"/>
        </w:rPr>
        <w:t>Flagellicaudata</w:t>
      </w:r>
      <w:proofErr w:type="spellEnd"/>
      <w:r w:rsidRPr="009413E6">
        <w:rPr>
          <w:rFonts w:cstheme="minorHAnsi"/>
          <w:bCs/>
          <w:sz w:val="20"/>
          <w:szCs w:val="20"/>
          <w:lang w:val="en-US" w:eastAsia="zh-CN"/>
        </w:rPr>
        <w:t xml:space="preserve">) from the upper </w:t>
      </w:r>
      <w:proofErr w:type="spellStart"/>
      <w:r w:rsidRPr="009413E6">
        <w:rPr>
          <w:rFonts w:cstheme="minorHAnsi"/>
          <w:bCs/>
          <w:sz w:val="20"/>
          <w:szCs w:val="20"/>
          <w:lang w:val="en-US" w:eastAsia="zh-CN"/>
        </w:rPr>
        <w:t>jurassic</w:t>
      </w:r>
      <w:proofErr w:type="spellEnd"/>
      <w:r w:rsidRPr="009413E6">
        <w:rPr>
          <w:rFonts w:cstheme="minorHAnsi"/>
          <w:bCs/>
          <w:sz w:val="20"/>
          <w:szCs w:val="20"/>
          <w:lang w:val="en-US" w:eastAsia="zh-CN"/>
        </w:rPr>
        <w:t xml:space="preserve"> </w:t>
      </w:r>
      <w:proofErr w:type="spellStart"/>
      <w:r w:rsidRPr="009413E6">
        <w:rPr>
          <w:rFonts w:cstheme="minorHAnsi"/>
          <w:bCs/>
          <w:sz w:val="20"/>
          <w:szCs w:val="20"/>
          <w:lang w:val="en-US" w:eastAsia="zh-CN"/>
        </w:rPr>
        <w:t>morrison</w:t>
      </w:r>
      <w:proofErr w:type="spellEnd"/>
      <w:r w:rsidRPr="009413E6">
        <w:rPr>
          <w:rFonts w:cstheme="minorHAnsi"/>
          <w:bCs/>
          <w:sz w:val="20"/>
          <w:szCs w:val="20"/>
          <w:lang w:val="en-US" w:eastAsia="zh-CN"/>
        </w:rPr>
        <w:t xml:space="preserve"> formation of </w:t>
      </w:r>
      <w:proofErr w:type="spellStart"/>
      <w:r w:rsidRPr="009413E6">
        <w:rPr>
          <w:rFonts w:cstheme="minorHAnsi"/>
          <w:bCs/>
          <w:sz w:val="20"/>
          <w:szCs w:val="20"/>
          <w:lang w:val="en-US" w:eastAsia="zh-CN"/>
        </w:rPr>
        <w:t>montana</w:t>
      </w:r>
      <w:proofErr w:type="spellEnd"/>
      <w:r w:rsidRPr="009413E6">
        <w:rPr>
          <w:rFonts w:cstheme="minorHAnsi"/>
          <w:bCs/>
          <w:sz w:val="20"/>
          <w:szCs w:val="20"/>
          <w:lang w:val="en-US" w:eastAsia="zh-CN"/>
        </w:rPr>
        <w:t xml:space="preserve">, USA. </w:t>
      </w:r>
      <w:r w:rsidRPr="009413E6">
        <w:rPr>
          <w:rFonts w:cstheme="minorHAnsi"/>
          <w:bCs/>
          <w:sz w:val="20"/>
          <w:szCs w:val="20"/>
          <w:lang w:val="en-US"/>
        </w:rPr>
        <w:t>Journal of Vertebrate Paleontology, 26(1), 88-102.</w:t>
      </w:r>
    </w:p>
    <w:p w14:paraId="4A13D313" w14:textId="77777777" w:rsidR="000C2909" w:rsidRPr="009413E6" w:rsidRDefault="000C2909" w:rsidP="000C2909">
      <w:pPr>
        <w:spacing w:line="240" w:lineRule="auto"/>
        <w:ind w:firstLine="567"/>
        <w:jc w:val="both"/>
        <w:rPr>
          <w:rFonts w:cstheme="minorHAnsi"/>
          <w:bCs/>
          <w:sz w:val="20"/>
          <w:szCs w:val="20"/>
        </w:rPr>
      </w:pPr>
      <w:r w:rsidRPr="009413E6">
        <w:rPr>
          <w:rFonts w:cstheme="minorHAnsi"/>
          <w:bCs/>
          <w:sz w:val="20"/>
          <w:szCs w:val="20"/>
          <w:lang w:val="en-US"/>
        </w:rPr>
        <w:t xml:space="preserve">Holmes MW, Hammond TT, Wogan GOU, Walsh R, LaBarbera K, Wommack EA, Martins FM, Crawford JC et al. Natural history </w:t>
      </w:r>
      <w:proofErr w:type="spellStart"/>
      <w:r w:rsidRPr="009413E6">
        <w:rPr>
          <w:rFonts w:cstheme="minorHAnsi"/>
          <w:bCs/>
          <w:sz w:val="20"/>
          <w:szCs w:val="20"/>
          <w:lang w:val="en-US"/>
        </w:rPr>
        <w:t>colletions</w:t>
      </w:r>
      <w:proofErr w:type="spellEnd"/>
      <w:r w:rsidRPr="009413E6">
        <w:rPr>
          <w:rFonts w:cstheme="minorHAnsi"/>
          <w:bCs/>
          <w:sz w:val="20"/>
          <w:szCs w:val="20"/>
          <w:lang w:val="en-US"/>
        </w:rPr>
        <w:t xml:space="preserve"> as windows on evolutionary processes. Molecular Ecology. </w:t>
      </w:r>
      <w:r w:rsidRPr="009413E6">
        <w:rPr>
          <w:rFonts w:cstheme="minorHAnsi"/>
          <w:bCs/>
          <w:sz w:val="20"/>
          <w:szCs w:val="20"/>
        </w:rPr>
        <w:t>2016. https://doi.org/10.1111/mec.13529</w:t>
      </w:r>
    </w:p>
    <w:p w14:paraId="7DAC1F2D" w14:textId="77777777" w:rsidR="000C2909" w:rsidRPr="009413E6" w:rsidRDefault="000C2909" w:rsidP="000C2909">
      <w:pPr>
        <w:spacing w:line="240" w:lineRule="auto"/>
        <w:ind w:firstLine="567"/>
        <w:jc w:val="both"/>
        <w:rPr>
          <w:rFonts w:cstheme="minorHAnsi"/>
          <w:bCs/>
          <w:sz w:val="20"/>
          <w:szCs w:val="20"/>
        </w:rPr>
      </w:pPr>
      <w:r w:rsidRPr="009413E6">
        <w:rPr>
          <w:rFonts w:cstheme="minorHAnsi"/>
          <w:bCs/>
          <w:sz w:val="20"/>
          <w:szCs w:val="20"/>
          <w:lang w:val="en-US"/>
        </w:rPr>
        <w:t xml:space="preserve">Kabir A, </w:t>
      </w:r>
      <w:proofErr w:type="spellStart"/>
      <w:r w:rsidRPr="009413E6">
        <w:rPr>
          <w:rFonts w:cstheme="minorHAnsi"/>
          <w:bCs/>
          <w:sz w:val="20"/>
          <w:szCs w:val="20"/>
          <w:lang w:val="en-US"/>
        </w:rPr>
        <w:t>Hawkeswood</w:t>
      </w:r>
      <w:proofErr w:type="spellEnd"/>
      <w:r w:rsidRPr="009413E6">
        <w:rPr>
          <w:rFonts w:cstheme="minorHAnsi"/>
          <w:bCs/>
          <w:sz w:val="20"/>
          <w:szCs w:val="20"/>
          <w:lang w:val="en-US"/>
        </w:rPr>
        <w:t xml:space="preserve"> TJ. A </w:t>
      </w:r>
      <w:proofErr w:type="spellStart"/>
      <w:r w:rsidRPr="009413E6">
        <w:rPr>
          <w:rFonts w:cstheme="minorHAnsi"/>
          <w:bCs/>
          <w:sz w:val="20"/>
          <w:szCs w:val="20"/>
          <w:lang w:val="en-US"/>
        </w:rPr>
        <w:t>rewiew</w:t>
      </w:r>
      <w:proofErr w:type="spellEnd"/>
      <w:r w:rsidRPr="009413E6">
        <w:rPr>
          <w:rFonts w:cstheme="minorHAnsi"/>
          <w:bCs/>
          <w:sz w:val="20"/>
          <w:szCs w:val="20"/>
          <w:lang w:val="en-US"/>
        </w:rPr>
        <w:t xml:space="preserve"> on wildlife taxidermy: preservation for conservation. </w:t>
      </w:r>
      <w:r w:rsidRPr="009413E6">
        <w:rPr>
          <w:rFonts w:cstheme="minorHAnsi"/>
          <w:bCs/>
          <w:sz w:val="20"/>
          <w:szCs w:val="20"/>
        </w:rPr>
        <w:t>2020. Calodema, 845:1-8.</w:t>
      </w:r>
    </w:p>
    <w:p w14:paraId="3D056CF0" w14:textId="77777777" w:rsidR="000C2909" w:rsidRPr="009413E6" w:rsidRDefault="000C2909" w:rsidP="000C2909">
      <w:pPr>
        <w:spacing w:line="240" w:lineRule="auto"/>
        <w:ind w:firstLine="567"/>
        <w:jc w:val="both"/>
        <w:rPr>
          <w:rFonts w:cstheme="minorHAnsi"/>
          <w:sz w:val="20"/>
          <w:szCs w:val="20"/>
          <w:lang w:val="en-US"/>
        </w:rPr>
      </w:pPr>
      <w:r w:rsidRPr="009413E6">
        <w:rPr>
          <w:rFonts w:cstheme="minorHAnsi"/>
          <w:sz w:val="20"/>
          <w:szCs w:val="20"/>
        </w:rPr>
        <w:t xml:space="preserve">Kusznierz J, Tagayev D, Sienkiewicz T, Paśko, Ł. 2023. </w:t>
      </w:r>
      <w:r w:rsidRPr="009413E6">
        <w:rPr>
          <w:rFonts w:cstheme="minorHAnsi"/>
          <w:sz w:val="20"/>
          <w:szCs w:val="20"/>
          <w:lang w:val="en-US"/>
        </w:rPr>
        <w:t xml:space="preserve">Molecular and osteological verification of the taxonomic status of </w:t>
      </w:r>
      <w:proofErr w:type="spellStart"/>
      <w:r w:rsidRPr="009413E6">
        <w:rPr>
          <w:rFonts w:cstheme="minorHAnsi"/>
          <w:i/>
          <w:iCs/>
          <w:sz w:val="20"/>
          <w:szCs w:val="20"/>
          <w:lang w:val="en-US"/>
        </w:rPr>
        <w:t>Phoxinus</w:t>
      </w:r>
      <w:proofErr w:type="spellEnd"/>
      <w:r w:rsidRPr="009413E6">
        <w:rPr>
          <w:rFonts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9413E6">
        <w:rPr>
          <w:rFonts w:cstheme="minorHAnsi"/>
          <w:i/>
          <w:iCs/>
          <w:sz w:val="20"/>
          <w:szCs w:val="20"/>
          <w:lang w:val="en-US"/>
        </w:rPr>
        <w:t>sedelnikowi</w:t>
      </w:r>
      <w:proofErr w:type="spellEnd"/>
      <w:r w:rsidRPr="009413E6">
        <w:rPr>
          <w:rFonts w:cstheme="minorHAnsi"/>
          <w:sz w:val="20"/>
          <w:szCs w:val="20"/>
          <w:lang w:val="en-US"/>
        </w:rPr>
        <w:t xml:space="preserve"> (Berg, 1908) (Teleostei: </w:t>
      </w:r>
      <w:proofErr w:type="spellStart"/>
      <w:r w:rsidRPr="009413E6">
        <w:rPr>
          <w:rFonts w:cstheme="minorHAnsi"/>
          <w:sz w:val="20"/>
          <w:szCs w:val="20"/>
          <w:lang w:val="en-US"/>
        </w:rPr>
        <w:t>Leuciscidae</w:t>
      </w:r>
      <w:proofErr w:type="spellEnd"/>
      <w:r w:rsidRPr="009413E6">
        <w:rPr>
          <w:rFonts w:cstheme="minorHAnsi"/>
          <w:sz w:val="20"/>
          <w:szCs w:val="20"/>
          <w:lang w:val="en-US"/>
        </w:rPr>
        <w:t>). The European Zoological Journal, 90(1), 113-125.</w:t>
      </w:r>
    </w:p>
    <w:p w14:paraId="143115F2" w14:textId="77777777" w:rsidR="000C2909" w:rsidRPr="009413E6" w:rsidRDefault="000C2909" w:rsidP="000C2909">
      <w:pPr>
        <w:spacing w:line="240" w:lineRule="auto"/>
        <w:ind w:firstLine="567"/>
        <w:jc w:val="both"/>
        <w:rPr>
          <w:rFonts w:cstheme="minorHAnsi"/>
          <w:sz w:val="20"/>
          <w:szCs w:val="20"/>
        </w:rPr>
      </w:pPr>
      <w:proofErr w:type="spellStart"/>
      <w:r w:rsidRPr="009413E6">
        <w:rPr>
          <w:rFonts w:cstheme="minorHAnsi"/>
          <w:sz w:val="20"/>
          <w:szCs w:val="20"/>
          <w:lang w:val="en-US"/>
        </w:rPr>
        <w:t>Logunov</w:t>
      </w:r>
      <w:proofErr w:type="spellEnd"/>
      <w:r w:rsidRPr="009413E6">
        <w:rPr>
          <w:rFonts w:cstheme="minorHAnsi"/>
          <w:sz w:val="20"/>
          <w:szCs w:val="20"/>
          <w:lang w:val="en-US"/>
        </w:rPr>
        <w:t xml:space="preserve"> D. British entomology </w:t>
      </w:r>
      <w:proofErr w:type="spellStart"/>
      <w:r w:rsidRPr="009413E6">
        <w:rPr>
          <w:rFonts w:cstheme="minorHAnsi"/>
          <w:sz w:val="20"/>
          <w:szCs w:val="20"/>
          <w:lang w:val="en-US"/>
        </w:rPr>
        <w:t>colletions</w:t>
      </w:r>
      <w:proofErr w:type="spellEnd"/>
      <w:r w:rsidRPr="009413E6">
        <w:rPr>
          <w:rFonts w:cstheme="minorHAnsi"/>
          <w:sz w:val="20"/>
          <w:szCs w:val="20"/>
          <w:lang w:val="en-US"/>
        </w:rPr>
        <w:t xml:space="preserve"> of the Manchester Museum. </w:t>
      </w:r>
      <w:r w:rsidRPr="009413E6">
        <w:rPr>
          <w:rFonts w:cstheme="minorHAnsi"/>
          <w:sz w:val="20"/>
          <w:szCs w:val="20"/>
        </w:rPr>
        <w:t>J. Lancs &amp; Chesh. Ent. Soc.</w:t>
      </w:r>
    </w:p>
    <w:p w14:paraId="39C1DF53" w14:textId="30C68847" w:rsidR="000C2909" w:rsidRPr="009413E6" w:rsidRDefault="000C2909" w:rsidP="00CB379E">
      <w:pPr>
        <w:spacing w:line="240" w:lineRule="auto"/>
        <w:ind w:firstLine="567"/>
        <w:jc w:val="both"/>
        <w:rPr>
          <w:rFonts w:cstheme="minorHAnsi"/>
          <w:sz w:val="20"/>
          <w:szCs w:val="20"/>
          <w:lang w:val="en-US"/>
        </w:rPr>
      </w:pPr>
      <w:r w:rsidRPr="009413E6">
        <w:rPr>
          <w:rFonts w:cstheme="minorHAnsi"/>
          <w:sz w:val="20"/>
          <w:szCs w:val="20"/>
        </w:rPr>
        <w:t xml:space="preserve">Mendes PV, Silva HP, Bastos M, Bittar V, Reis S, Rodrigues-Carvalho C. 2022. </w:t>
      </w:r>
      <w:r w:rsidRPr="009413E6">
        <w:rPr>
          <w:rFonts w:cstheme="minorHAnsi"/>
          <w:sz w:val="20"/>
          <w:szCs w:val="20"/>
          <w:lang w:val="en-US"/>
        </w:rPr>
        <w:t>Osteological Collections of the National Museum in Brazil: Challenges and New Perspectives for a Historical Collection. Forensic Sciences, 2(2), 287-301.</w:t>
      </w:r>
    </w:p>
    <w:p w14:paraId="4ACB19AE" w14:textId="661E7630" w:rsidR="007970F0" w:rsidRPr="009413E6" w:rsidRDefault="007970F0" w:rsidP="00CB379E">
      <w:pPr>
        <w:spacing w:line="240" w:lineRule="auto"/>
        <w:ind w:firstLine="567"/>
        <w:jc w:val="both"/>
        <w:rPr>
          <w:rFonts w:eastAsiaTheme="minorEastAsia" w:cstheme="minorHAnsi"/>
          <w:sz w:val="20"/>
          <w:szCs w:val="20"/>
          <w:lang w:val="en-US" w:eastAsia="zh-CN"/>
        </w:rPr>
      </w:pPr>
      <w:proofErr w:type="spellStart"/>
      <w:r w:rsidRPr="009413E6">
        <w:rPr>
          <w:rFonts w:eastAsiaTheme="minorEastAsia" w:cstheme="minorHAnsi"/>
          <w:sz w:val="20"/>
          <w:szCs w:val="20"/>
          <w:lang w:val="en-US" w:eastAsia="zh-CN"/>
        </w:rPr>
        <w:t>Meeuse</w:t>
      </w:r>
      <w:proofErr w:type="spellEnd"/>
      <w:r w:rsidRPr="009413E6">
        <w:rPr>
          <w:rFonts w:eastAsiaTheme="minorEastAsia" w:cstheme="minorHAnsi"/>
          <w:sz w:val="20"/>
          <w:szCs w:val="20"/>
          <w:lang w:val="en-US" w:eastAsia="zh-CN"/>
        </w:rPr>
        <w:t>, A.D.J. (1965). The cleaning of Skeletons by means of larvae of Dermestid Beetles. </w:t>
      </w:r>
      <w:r w:rsidRPr="009413E6">
        <w:rPr>
          <w:rFonts w:eastAsiaTheme="minorEastAsia" w:cstheme="minorHAnsi"/>
          <w:i/>
          <w:iCs/>
          <w:sz w:val="20"/>
          <w:szCs w:val="20"/>
          <w:lang w:val="en-US" w:eastAsia="zh-CN"/>
        </w:rPr>
        <w:t xml:space="preserve">Bijdragen tot de </w:t>
      </w:r>
      <w:proofErr w:type="spellStart"/>
      <w:r w:rsidRPr="009413E6">
        <w:rPr>
          <w:rFonts w:eastAsiaTheme="minorEastAsia" w:cstheme="minorHAnsi"/>
          <w:i/>
          <w:iCs/>
          <w:sz w:val="20"/>
          <w:szCs w:val="20"/>
          <w:lang w:val="en-US" w:eastAsia="zh-CN"/>
        </w:rPr>
        <w:t>dierkunde</w:t>
      </w:r>
      <w:proofErr w:type="spellEnd"/>
      <w:r w:rsidRPr="009413E6">
        <w:rPr>
          <w:rFonts w:eastAsiaTheme="minorEastAsia" w:cstheme="minorHAnsi"/>
          <w:sz w:val="20"/>
          <w:szCs w:val="20"/>
          <w:lang w:val="en-US" w:eastAsia="zh-CN"/>
        </w:rPr>
        <w:t>, </w:t>
      </w:r>
      <w:r w:rsidRPr="009413E6">
        <w:rPr>
          <w:rFonts w:eastAsiaTheme="minorEastAsia" w:cstheme="minorHAnsi"/>
          <w:i/>
          <w:iCs/>
          <w:sz w:val="20"/>
          <w:szCs w:val="20"/>
          <w:lang w:val="en-US" w:eastAsia="zh-CN"/>
        </w:rPr>
        <w:t>35</w:t>
      </w:r>
      <w:r w:rsidRPr="009413E6">
        <w:rPr>
          <w:rFonts w:eastAsiaTheme="minorEastAsia" w:cstheme="minorHAnsi"/>
          <w:sz w:val="20"/>
          <w:szCs w:val="20"/>
          <w:lang w:val="en-US" w:eastAsia="zh-CN"/>
        </w:rPr>
        <w:t>(1), 135–139.</w:t>
      </w:r>
    </w:p>
    <w:p w14:paraId="1F673783" w14:textId="637CEE34" w:rsidR="00A76919" w:rsidRPr="009413E6" w:rsidRDefault="000C2909" w:rsidP="00CB379E">
      <w:pPr>
        <w:spacing w:line="240" w:lineRule="auto"/>
        <w:ind w:firstLine="567"/>
        <w:jc w:val="both"/>
        <w:rPr>
          <w:rFonts w:eastAsiaTheme="minorEastAsia" w:cstheme="minorHAnsi"/>
          <w:sz w:val="20"/>
          <w:szCs w:val="20"/>
          <w:lang w:eastAsia="zh-CN"/>
        </w:rPr>
      </w:pPr>
      <w:proofErr w:type="spellStart"/>
      <w:r w:rsidRPr="009413E6">
        <w:rPr>
          <w:rFonts w:cstheme="minorHAnsi"/>
          <w:sz w:val="20"/>
          <w:szCs w:val="20"/>
          <w:lang w:val="en-US"/>
        </w:rPr>
        <w:t>Raspi</w:t>
      </w:r>
      <w:proofErr w:type="spellEnd"/>
      <w:r w:rsidRPr="009413E6">
        <w:rPr>
          <w:rFonts w:cstheme="minorHAnsi"/>
          <w:sz w:val="20"/>
          <w:szCs w:val="20"/>
          <w:lang w:val="en-US"/>
        </w:rPr>
        <w:t xml:space="preserve"> A, Antonelli R. 1995. </w:t>
      </w:r>
      <w:proofErr w:type="spellStart"/>
      <w:r w:rsidRPr="009413E6">
        <w:rPr>
          <w:rFonts w:cstheme="minorHAnsi"/>
          <w:sz w:val="20"/>
          <w:szCs w:val="20"/>
          <w:lang w:val="en-US"/>
        </w:rPr>
        <w:t>lnnuence</w:t>
      </w:r>
      <w:proofErr w:type="spellEnd"/>
      <w:r w:rsidRPr="009413E6">
        <w:rPr>
          <w:rFonts w:cstheme="minorHAnsi"/>
          <w:sz w:val="20"/>
          <w:szCs w:val="20"/>
          <w:lang w:val="en-US"/>
        </w:rPr>
        <w:t xml:space="preserve"> of constant temperature on the </w:t>
      </w:r>
      <w:proofErr w:type="spellStart"/>
      <w:r w:rsidRPr="009413E6">
        <w:rPr>
          <w:rFonts w:cstheme="minorHAnsi"/>
          <w:sz w:val="20"/>
          <w:szCs w:val="20"/>
          <w:lang w:val="en-US"/>
        </w:rPr>
        <w:t>developrnent</w:t>
      </w:r>
      <w:proofErr w:type="spellEnd"/>
      <w:r w:rsidRPr="009413E6">
        <w:rPr>
          <w:rFonts w:cstheme="minorHAnsi"/>
          <w:sz w:val="20"/>
          <w:szCs w:val="20"/>
          <w:lang w:val="en-US"/>
        </w:rPr>
        <w:t xml:space="preserve"> of </w:t>
      </w:r>
      <w:r w:rsidRPr="009413E6">
        <w:rPr>
          <w:rFonts w:cstheme="minorHAnsi"/>
          <w:i/>
          <w:iCs/>
          <w:sz w:val="20"/>
          <w:szCs w:val="20"/>
          <w:lang w:val="en-US"/>
        </w:rPr>
        <w:t xml:space="preserve">Dermestes maculatus </w:t>
      </w:r>
      <w:r w:rsidRPr="009413E6">
        <w:rPr>
          <w:rFonts w:cstheme="minorHAnsi"/>
          <w:sz w:val="20"/>
          <w:szCs w:val="20"/>
          <w:lang w:val="en-US"/>
        </w:rPr>
        <w:t xml:space="preserve">Deg. </w:t>
      </w:r>
      <w:r w:rsidRPr="009413E6">
        <w:rPr>
          <w:rFonts w:cstheme="minorHAnsi"/>
          <w:sz w:val="20"/>
          <w:szCs w:val="20"/>
        </w:rPr>
        <w:t>(Coleoptera Dermestidae). Irrustuht entomologica.</w:t>
      </w:r>
    </w:p>
    <w:p w14:paraId="4F88A00B" w14:textId="77777777" w:rsidR="000D5A91" w:rsidRPr="009413E6" w:rsidRDefault="000D5A91" w:rsidP="000D5A91">
      <w:pPr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  <w:r w:rsidRPr="009413E6">
        <w:rPr>
          <w:rFonts w:eastAsia="Times New Roman"/>
          <w:b/>
          <w:bCs/>
          <w:sz w:val="20"/>
          <w:szCs w:val="20"/>
        </w:rPr>
        <w:t>Teses e Dissertações:</w:t>
      </w:r>
    </w:p>
    <w:p w14:paraId="368A12C5" w14:textId="77777777" w:rsidR="00B66224" w:rsidRPr="009413E6" w:rsidRDefault="000D5A91" w:rsidP="00B66224">
      <w:pPr>
        <w:spacing w:line="240" w:lineRule="auto"/>
        <w:ind w:firstLine="567"/>
        <w:jc w:val="both"/>
        <w:rPr>
          <w:rFonts w:eastAsiaTheme="minorEastAsia" w:cstheme="minorHAnsi"/>
          <w:sz w:val="20"/>
          <w:szCs w:val="20"/>
          <w:lang w:eastAsia="zh-CN"/>
        </w:rPr>
      </w:pPr>
      <w:r w:rsidRPr="009413E6">
        <w:rPr>
          <w:rFonts w:cstheme="minorHAnsi"/>
          <w:sz w:val="20"/>
          <w:szCs w:val="20"/>
        </w:rPr>
        <w:t xml:space="preserve">Kob EL. 2006. </w:t>
      </w:r>
      <w:r w:rsidRPr="009413E6">
        <w:rPr>
          <w:rFonts w:cstheme="minorHAnsi"/>
          <w:bCs/>
          <w:sz w:val="20"/>
          <w:szCs w:val="20"/>
        </w:rPr>
        <w:t xml:space="preserve">Ciclo de vida de </w:t>
      </w:r>
      <w:r w:rsidRPr="009413E6">
        <w:rPr>
          <w:rFonts w:cstheme="minorHAnsi"/>
          <w:bCs/>
          <w:i/>
          <w:iCs/>
          <w:sz w:val="20"/>
          <w:szCs w:val="20"/>
        </w:rPr>
        <w:t>Dermestes maculatus</w:t>
      </w:r>
      <w:r w:rsidRPr="009413E6">
        <w:rPr>
          <w:rFonts w:cstheme="minorHAnsi"/>
          <w:bCs/>
          <w:sz w:val="20"/>
          <w:szCs w:val="20"/>
        </w:rPr>
        <w:t xml:space="preserve"> DeGeer, 1774 (Coleoptera, Dermestidae)</w:t>
      </w:r>
      <w:r w:rsidRPr="009413E6">
        <w:rPr>
          <w:rFonts w:cstheme="minorHAnsi"/>
          <w:b/>
          <w:sz w:val="20"/>
          <w:szCs w:val="20"/>
        </w:rPr>
        <w:t>.</w:t>
      </w:r>
      <w:r w:rsidRPr="009413E6">
        <w:rPr>
          <w:rFonts w:cstheme="minorHAnsi"/>
          <w:sz w:val="20"/>
          <w:szCs w:val="20"/>
        </w:rPr>
        <w:t xml:space="preserve"> Monografia em Ciências Biológicas, Universidade Federal do Paraná, Paraná.</w:t>
      </w:r>
    </w:p>
    <w:p w14:paraId="179BD009" w14:textId="0ED81D07" w:rsidR="000D5A91" w:rsidRPr="009413E6" w:rsidRDefault="00B66224" w:rsidP="00CB379E">
      <w:pPr>
        <w:spacing w:line="240" w:lineRule="auto"/>
        <w:ind w:firstLine="567"/>
        <w:jc w:val="both"/>
        <w:rPr>
          <w:rFonts w:eastAsiaTheme="minorEastAsia" w:cstheme="minorHAnsi"/>
          <w:b/>
          <w:bCs/>
          <w:sz w:val="20"/>
          <w:szCs w:val="20"/>
          <w:lang w:val="pt-BR" w:eastAsia="zh-CN"/>
        </w:rPr>
      </w:pPr>
      <w:r w:rsidRPr="009413E6">
        <w:rPr>
          <w:rFonts w:eastAsiaTheme="minorEastAsia" w:cstheme="minorHAnsi"/>
          <w:b/>
          <w:bCs/>
          <w:sz w:val="20"/>
          <w:szCs w:val="20"/>
          <w:lang w:val="pt-BR" w:eastAsia="zh-CN"/>
        </w:rPr>
        <w:t>Sites:</w:t>
      </w:r>
    </w:p>
    <w:p w14:paraId="3AD631BF" w14:textId="463F38AA" w:rsidR="00136E2B" w:rsidRPr="009413E6" w:rsidRDefault="00B66224" w:rsidP="00136E2B">
      <w:pPr>
        <w:spacing w:line="240" w:lineRule="auto"/>
        <w:ind w:firstLine="567"/>
        <w:jc w:val="both"/>
        <w:rPr>
          <w:rFonts w:eastAsiaTheme="minorEastAsia" w:cstheme="minorHAnsi"/>
          <w:sz w:val="20"/>
          <w:szCs w:val="20"/>
          <w:lang w:eastAsia="zh-CN"/>
        </w:rPr>
      </w:pPr>
      <w:r w:rsidRPr="009413E6">
        <w:rPr>
          <w:rFonts w:cstheme="minorHAnsi"/>
          <w:sz w:val="20"/>
          <w:szCs w:val="20"/>
          <w:shd w:val="clear" w:color="auto" w:fill="FFFFFF"/>
        </w:rPr>
        <w:t>Climate Data. 2023. Clima Floriano: Temperatura, Tempo e Dados climatológicos Floriano. Disponível em: &lt;</w:t>
      </w:r>
      <w:hyperlink r:id="rId9" w:tgtFrame="_blank" w:history="1">
        <w:r w:rsidRPr="009413E6">
          <w:rPr>
            <w:rStyle w:val="Hyperlink"/>
            <w:rFonts w:cstheme="minorHAnsi"/>
            <w:color w:val="auto"/>
            <w:sz w:val="20"/>
            <w:szCs w:val="20"/>
            <w:shd w:val="clear" w:color="auto" w:fill="FFFFFF"/>
          </w:rPr>
          <w:t>https://pt.climate-data.org/america-do-sul/brasil/piaui/floriano-</w:t>
        </w:r>
      </w:hyperlink>
      <w:r w:rsidRPr="009413E6">
        <w:rPr>
          <w:rFonts w:cstheme="minorHAnsi"/>
          <w:sz w:val="20"/>
          <w:szCs w:val="20"/>
          <w:shd w:val="clear" w:color="auto" w:fill="FFFFFF"/>
        </w:rPr>
        <w:t xml:space="preserve"> Acesso em: 28 jun. 2023.</w:t>
      </w:r>
    </w:p>
    <w:sectPr w:rsidR="00136E2B" w:rsidRPr="009413E6">
      <w:headerReference w:type="default" r:id="rId10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106A" w14:textId="77777777" w:rsidR="00FA1773" w:rsidRDefault="00FA1773">
      <w:pPr>
        <w:spacing w:line="240" w:lineRule="auto"/>
      </w:pPr>
      <w:r>
        <w:separator/>
      </w:r>
    </w:p>
  </w:endnote>
  <w:endnote w:type="continuationSeparator" w:id="0">
    <w:p w14:paraId="11AE6771" w14:textId="77777777" w:rsidR="00FA1773" w:rsidRDefault="00FA1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E76A" w14:textId="77777777" w:rsidR="00FA1773" w:rsidRDefault="00FA1773">
      <w:r>
        <w:separator/>
      </w:r>
    </w:p>
  </w:footnote>
  <w:footnote w:type="continuationSeparator" w:id="0">
    <w:p w14:paraId="3094A244" w14:textId="77777777" w:rsidR="00FA1773" w:rsidRDefault="00FA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1475" w14:textId="77777777" w:rsidR="00A76919" w:rsidRDefault="00EC3999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79B1A38F" wp14:editId="2EDC96C4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19"/>
    <w:rsid w:val="00012686"/>
    <w:rsid w:val="00022F4D"/>
    <w:rsid w:val="000774E6"/>
    <w:rsid w:val="00090ED5"/>
    <w:rsid w:val="000973BC"/>
    <w:rsid w:val="000C152F"/>
    <w:rsid w:val="000C2186"/>
    <w:rsid w:val="000C2909"/>
    <w:rsid w:val="000C6F58"/>
    <w:rsid w:val="000D051D"/>
    <w:rsid w:val="000D488C"/>
    <w:rsid w:val="000D5A91"/>
    <w:rsid w:val="000F5235"/>
    <w:rsid w:val="00102A30"/>
    <w:rsid w:val="001127A2"/>
    <w:rsid w:val="00120B03"/>
    <w:rsid w:val="00136E2B"/>
    <w:rsid w:val="00163E53"/>
    <w:rsid w:val="00180A3C"/>
    <w:rsid w:val="001A68D2"/>
    <w:rsid w:val="001F106B"/>
    <w:rsid w:val="002743BD"/>
    <w:rsid w:val="00277C0F"/>
    <w:rsid w:val="002F78FB"/>
    <w:rsid w:val="003025CE"/>
    <w:rsid w:val="00344966"/>
    <w:rsid w:val="00363D38"/>
    <w:rsid w:val="00476EDB"/>
    <w:rsid w:val="004E47DD"/>
    <w:rsid w:val="004F090B"/>
    <w:rsid w:val="00506724"/>
    <w:rsid w:val="00550A16"/>
    <w:rsid w:val="00556DC4"/>
    <w:rsid w:val="005E3A95"/>
    <w:rsid w:val="006408F2"/>
    <w:rsid w:val="006F01EE"/>
    <w:rsid w:val="00757D3B"/>
    <w:rsid w:val="007970F0"/>
    <w:rsid w:val="007B023F"/>
    <w:rsid w:val="007F699D"/>
    <w:rsid w:val="00864424"/>
    <w:rsid w:val="00894E73"/>
    <w:rsid w:val="008D31B0"/>
    <w:rsid w:val="008D3A1C"/>
    <w:rsid w:val="008F3CAB"/>
    <w:rsid w:val="00901481"/>
    <w:rsid w:val="009413E6"/>
    <w:rsid w:val="0094662B"/>
    <w:rsid w:val="00980978"/>
    <w:rsid w:val="009F5CB6"/>
    <w:rsid w:val="00A17380"/>
    <w:rsid w:val="00A45C36"/>
    <w:rsid w:val="00A54FBF"/>
    <w:rsid w:val="00A63BD3"/>
    <w:rsid w:val="00A76919"/>
    <w:rsid w:val="00AC29AE"/>
    <w:rsid w:val="00AE3F01"/>
    <w:rsid w:val="00B66224"/>
    <w:rsid w:val="00B70D94"/>
    <w:rsid w:val="00B74E64"/>
    <w:rsid w:val="00C24AE8"/>
    <w:rsid w:val="00C72504"/>
    <w:rsid w:val="00C750AA"/>
    <w:rsid w:val="00CB379E"/>
    <w:rsid w:val="00CB385F"/>
    <w:rsid w:val="00CE5B6F"/>
    <w:rsid w:val="00D544F6"/>
    <w:rsid w:val="00D700BB"/>
    <w:rsid w:val="00D73129"/>
    <w:rsid w:val="00D74BB5"/>
    <w:rsid w:val="00E3200D"/>
    <w:rsid w:val="00E96667"/>
    <w:rsid w:val="00EC3999"/>
    <w:rsid w:val="00F814F9"/>
    <w:rsid w:val="00FA1773"/>
    <w:rsid w:val="00FA227A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785C"/>
  <w15:docId w15:val="{1FBAABE5-B8AD-4B14-AEBC-8A337C35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F090B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4F090B"/>
  </w:style>
  <w:style w:type="paragraph" w:styleId="Cabealho">
    <w:name w:val="header"/>
    <w:basedOn w:val="Normal"/>
    <w:link w:val="CabealhoChar"/>
    <w:rsid w:val="00556D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556DC4"/>
    <w:rPr>
      <w:rFonts w:eastAsia="Arial"/>
      <w:sz w:val="22"/>
      <w:szCs w:val="22"/>
      <w:lang w:val="zh-CN"/>
    </w:rPr>
  </w:style>
  <w:style w:type="character" w:styleId="MenoPendente">
    <w:name w:val="Unresolved Mention"/>
    <w:basedOn w:val="Fontepargpadro"/>
    <w:uiPriority w:val="99"/>
    <w:semiHidden/>
    <w:unhideWhenUsed/>
    <w:rsid w:val="00CB385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970F0"/>
    <w:rPr>
      <w:i/>
      <w:iCs/>
    </w:rPr>
  </w:style>
  <w:style w:type="paragraph" w:styleId="Reviso">
    <w:name w:val="Revision"/>
    <w:hidden/>
    <w:uiPriority w:val="99"/>
    <w:unhideWhenUsed/>
    <w:rsid w:val="00D544F6"/>
    <w:rPr>
      <w:rFonts w:eastAsia="Arial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ela@ufpi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tonio.freirefilho@ufpe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ebedamasceno99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t.climate-data.org/america-do-sul/brasil/piaui/floriano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1902</Words>
  <Characters>10277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5589994618778</cp:lastModifiedBy>
  <cp:revision>35</cp:revision>
  <dcterms:created xsi:type="dcterms:W3CDTF">2023-07-18T21:59:00Z</dcterms:created>
  <dcterms:modified xsi:type="dcterms:W3CDTF">2023-09-28T16:15:00Z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