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6D44" w14:textId="34659F62" w:rsidR="005665E3" w:rsidRDefault="00705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283E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QUALIDADE DA EDUCAÇÃO EM MINAS GERAIS: UM</w:t>
      </w:r>
      <w:r w:rsidR="007A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OLHAR </w:t>
      </w:r>
      <w:r w:rsidR="00FA61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</w:t>
      </w:r>
      <w:r w:rsidR="00283E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A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="00283E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PLANO DE RECOMPOSIÇÃO DAS APRENDIZAGENS</w:t>
      </w:r>
    </w:p>
    <w:p w14:paraId="4CD3C27D" w14:textId="77777777" w:rsidR="005665E3" w:rsidRDefault="00566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907C1" w14:textId="77777777" w:rsidR="005665E3" w:rsidRDefault="00283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Sílvia Maria Balbino Moriconi</w:t>
      </w:r>
    </w:p>
    <w:p w14:paraId="0B0B68DC" w14:textId="77777777" w:rsidR="005665E3" w:rsidRDefault="00283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Lavras</w:t>
      </w:r>
    </w:p>
    <w:p w14:paraId="4FC26935" w14:textId="77777777" w:rsidR="005665E3" w:rsidRDefault="00283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silvia.moriconi@estudante.ufla.br</w:t>
      </w:r>
    </w:p>
    <w:p w14:paraId="704AF350" w14:textId="77777777" w:rsidR="005665E3" w:rsidRDefault="00283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Giovanna Rodrigues Cabral</w:t>
      </w:r>
    </w:p>
    <w:p w14:paraId="066534D5" w14:textId="77777777" w:rsidR="005665E3" w:rsidRDefault="00283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Lavras</w:t>
      </w:r>
    </w:p>
    <w:p w14:paraId="73A89117" w14:textId="77777777" w:rsidR="005665E3" w:rsidRDefault="00283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giovanna.cabral@ufla.br</w:t>
      </w:r>
    </w:p>
    <w:p w14:paraId="24D304A9" w14:textId="77777777" w:rsidR="005665E3" w:rsidRDefault="00402E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83E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83E6A" w:rsidRPr="00BE53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Políticas Públicas e Gestão da Educação</w:t>
      </w:r>
      <w:r w:rsidR="00283E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E66910C" w14:textId="42197A84" w:rsidR="005665E3" w:rsidRDefault="00402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E5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Políticas públicas; PRA; </w:t>
      </w:r>
      <w:r w:rsidR="00E93066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Avaliações externas</w:t>
      </w:r>
    </w:p>
    <w:p w14:paraId="4FD76867" w14:textId="77777777" w:rsidR="005665E3" w:rsidRDefault="0056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D189A" w14:textId="77777777" w:rsidR="005665E3" w:rsidRDefault="00402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83595F9" w14:textId="77777777" w:rsidR="005665E3" w:rsidRDefault="0056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6459C" w14:textId="4F57D974" w:rsidR="00854A8B" w:rsidRDefault="007D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Desde a década de 1990 o 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de Minas Gerais 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implementação de políticas educacionais voltadas </w:t>
      </w:r>
      <w:r w:rsidR="00E9306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melhoria da qualidade da educação pautadas, sobretudo, em resultados de avaliações externas. Tais instrumentos 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influenciam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formulação de programas e projetos de intervenção pedagógica</w:t>
      </w:r>
      <w:r w:rsidR="00D03D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escolas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>. Dentre e</w:t>
      </w:r>
      <w:r w:rsidR="00D03D69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destaca-se o Plano de Recomposição das Aprendizagens (PRA), instituído em 2023 como estratégia para enfrentar as lacunas educacionais intensificadas pela pandemia de COVID-19. 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A pertinência do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 decorre da necessidade de compreender como 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o PRA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, um plano recente e ainda em curso,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>m impactado a qualidade do ensino</w:t>
      </w:r>
      <w:r w:rsidR="00D03D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escolas estaduais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parte-se 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da identificação de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diretrizes leg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ais e normativas que norteiam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políticas educacionais de qualidade 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no estado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desde os anos 1990 para então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os principais projetos e programas de intervenção pedagógica implementados com base 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 de avaliaç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externas, com ênfase no PRA. </w:t>
      </w:r>
      <w:r w:rsidR="00CC2132">
        <w:rPr>
          <w:rFonts w:ascii="Times New Roman" w:eastAsia="Times New Roman" w:hAnsi="Times New Roman" w:cs="Times New Roman"/>
          <w:sz w:val="24"/>
          <w:szCs w:val="24"/>
          <w:lang w:eastAsia="pt-BR"/>
        </w:rPr>
        <w:t>Somado a isso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pretende-se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investi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gar a percepção de professores de Língua Portuguesa sobre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resultados parciais alcan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çados </w:t>
      </w:r>
      <w:r w:rsidR="00314126"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 do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uma habilidade não consolidada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7E9C"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>historicamente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componente de Língua Portuguesa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</w:t>
      </w:r>
      <w:r w:rsidR="00314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</w:t>
      </w:r>
      <w:r w:rsidR="00307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Ensino Fundamental 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elaborar, aplicar e avaliar uma 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sequência didática voltada </w:t>
      </w:r>
      <w:r w:rsidR="00314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>o de</w:t>
      </w:r>
      <w:r w:rsidR="007616BA">
        <w:rPr>
          <w:rFonts w:ascii="Times New Roman" w:eastAsia="Times New Roman" w:hAnsi="Times New Roman" w:cs="Times New Roman"/>
          <w:sz w:val="24"/>
          <w:szCs w:val="24"/>
          <w:lang w:eastAsia="pt-BR"/>
        </w:rPr>
        <w:t>senvolvimento dessa habilidade.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1D315C" w:rsidRP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 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>é de</w:t>
      </w:r>
      <w:r w:rsidR="001D315C" w:rsidRP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abordagem qualitativa, com procedimento metodológico fundamentado na pesquisa 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exploratória</w:t>
      </w:r>
      <w:r w:rsidR="00086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D315C" w:rsidRP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base </w:t>
      </w:r>
      <w:r w:rsidR="00086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documental e </w:t>
      </w:r>
      <w:r w:rsidR="001D315C" w:rsidRP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bibliográfica, por se propor a coletar e a discorrer sobre conceitos relacionados à área de pesquisa</w:t>
      </w:r>
      <w:r w:rsidR="00086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aos documentos norteadores </w:t>
      </w:r>
      <w:r w:rsidR="00AE5ED7">
        <w:rPr>
          <w:rFonts w:ascii="Times New Roman" w:eastAsia="Times New Roman" w:hAnsi="Times New Roman" w:cs="Times New Roman"/>
          <w:sz w:val="24"/>
          <w:szCs w:val="24"/>
          <w:lang w:eastAsia="pt-BR"/>
        </w:rPr>
        <w:t>dos programas</w:t>
      </w:r>
      <w:r w:rsidR="004D4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estaduais e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="007616BA">
        <w:rPr>
          <w:rFonts w:ascii="Times New Roman" w:eastAsia="Times New Roman" w:hAnsi="Times New Roman" w:cs="Times New Roman"/>
          <w:sz w:val="24"/>
          <w:szCs w:val="24"/>
          <w:lang w:eastAsia="pt-BR"/>
        </w:rPr>
        <w:t>articipante</w:t>
      </w:r>
      <w:r w:rsidR="00722D5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61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>por possibilitar</w:t>
      </w:r>
      <w:r w:rsidR="00761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atuação direta com os </w:t>
      </w:r>
      <w:r w:rsidR="004C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docentes que lecionam o componentes de Língua Portuguesa 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do envolvimento com a realidade est</w:t>
      </w:r>
      <w:r w:rsidR="00722D58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dada </w:t>
      </w:r>
      <w:r w:rsidR="007616BA" w:rsidRPr="007616B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compreendê-la e transf</w:t>
      </w:r>
      <w:r w:rsidR="001D315C">
        <w:rPr>
          <w:rFonts w:ascii="Times New Roman" w:eastAsia="Times New Roman" w:hAnsi="Times New Roman" w:cs="Times New Roman"/>
          <w:sz w:val="24"/>
          <w:szCs w:val="24"/>
          <w:lang w:eastAsia="pt-BR"/>
        </w:rPr>
        <w:t>ormá-la junto ao grupo (Gil, 1999)</w:t>
      </w:r>
      <w:r w:rsidR="0082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 fim, </w:t>
      </w:r>
      <w:r w:rsidR="00820E2A" w:rsidRPr="00E82066">
        <w:rPr>
          <w:rFonts w:ascii="Times New Roman" w:hAnsi="Times New Roman" w:cs="Times New Roman"/>
          <w:bCs/>
          <w:sz w:val="24"/>
          <w:szCs w:val="24"/>
        </w:rPr>
        <w:t xml:space="preserve">o desenvolvimento de uma </w:t>
      </w:r>
      <w:r w:rsidR="00AE5ED7">
        <w:rPr>
          <w:rFonts w:ascii="Times New Roman" w:hAnsi="Times New Roman" w:cs="Times New Roman"/>
          <w:bCs/>
          <w:sz w:val="24"/>
          <w:szCs w:val="24"/>
        </w:rPr>
        <w:t>s</w:t>
      </w:r>
      <w:r w:rsidR="00820E2A" w:rsidRPr="00E82066">
        <w:rPr>
          <w:rFonts w:ascii="Times New Roman" w:hAnsi="Times New Roman" w:cs="Times New Roman"/>
          <w:bCs/>
          <w:sz w:val="24"/>
          <w:szCs w:val="24"/>
        </w:rPr>
        <w:t xml:space="preserve">equência </w:t>
      </w:r>
      <w:r w:rsidR="00AE5ED7">
        <w:rPr>
          <w:rFonts w:ascii="Times New Roman" w:hAnsi="Times New Roman" w:cs="Times New Roman"/>
          <w:bCs/>
          <w:sz w:val="24"/>
          <w:szCs w:val="24"/>
        </w:rPr>
        <w:t>d</w:t>
      </w:r>
      <w:r w:rsidR="00820E2A" w:rsidRPr="00E82066">
        <w:rPr>
          <w:rFonts w:ascii="Times New Roman" w:hAnsi="Times New Roman" w:cs="Times New Roman"/>
          <w:bCs/>
          <w:sz w:val="24"/>
          <w:szCs w:val="24"/>
        </w:rPr>
        <w:t>idática</w:t>
      </w:r>
      <w:r w:rsidR="00820E2A">
        <w:rPr>
          <w:rFonts w:ascii="Times New Roman" w:hAnsi="Times New Roman" w:cs="Times New Roman"/>
          <w:bCs/>
          <w:sz w:val="24"/>
          <w:szCs w:val="24"/>
        </w:rPr>
        <w:t>,</w:t>
      </w:r>
      <w:r w:rsidR="00AE5ED7">
        <w:rPr>
          <w:rFonts w:ascii="Times New Roman" w:hAnsi="Times New Roman" w:cs="Times New Roman"/>
          <w:bCs/>
          <w:sz w:val="24"/>
          <w:szCs w:val="24"/>
        </w:rPr>
        <w:t xml:space="preserve"> como um</w:t>
      </w:r>
      <w:r w:rsidR="00820E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E2A" w:rsidRPr="00820E2A">
        <w:rPr>
          <w:rFonts w:ascii="Times New Roman" w:hAnsi="Times New Roman" w:cs="Times New Roman"/>
          <w:bCs/>
          <w:sz w:val="24"/>
          <w:szCs w:val="24"/>
        </w:rPr>
        <w:t>conjunto de atividade escolares organizadas, de ma</w:t>
      </w:r>
      <w:r w:rsidR="00722D58">
        <w:rPr>
          <w:rFonts w:ascii="Times New Roman" w:hAnsi="Times New Roman" w:cs="Times New Roman"/>
          <w:bCs/>
          <w:sz w:val="24"/>
          <w:szCs w:val="24"/>
        </w:rPr>
        <w:t>neira sistemática</w:t>
      </w:r>
      <w:r w:rsidR="00820E2A">
        <w:rPr>
          <w:rFonts w:ascii="Times New Roman" w:hAnsi="Times New Roman" w:cs="Times New Roman"/>
          <w:bCs/>
          <w:sz w:val="24"/>
          <w:szCs w:val="24"/>
        </w:rPr>
        <w:t xml:space="preserve"> (Dolz </w:t>
      </w:r>
      <w:r w:rsidR="00820E2A" w:rsidRPr="00820E2A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820E2A">
        <w:rPr>
          <w:rFonts w:ascii="Times New Roman" w:hAnsi="Times New Roman" w:cs="Times New Roman"/>
          <w:bCs/>
          <w:sz w:val="24"/>
          <w:szCs w:val="24"/>
        </w:rPr>
        <w:t>., 2011),</w:t>
      </w:r>
      <w:r w:rsidR="00854A8B">
        <w:rPr>
          <w:rFonts w:ascii="Times New Roman" w:hAnsi="Times New Roman" w:cs="Times New Roman"/>
          <w:bCs/>
          <w:sz w:val="24"/>
          <w:szCs w:val="24"/>
        </w:rPr>
        <w:t xml:space="preserve"> consoante orientações da Base Nacional Comum Curricular e do Currículo Referência de Minas Gerais</w:t>
      </w:r>
      <w:r w:rsidR="00722D58">
        <w:rPr>
          <w:rFonts w:ascii="Times New Roman" w:hAnsi="Times New Roman" w:cs="Times New Roman"/>
          <w:bCs/>
          <w:sz w:val="24"/>
          <w:szCs w:val="24"/>
        </w:rPr>
        <w:t>,</w:t>
      </w:r>
      <w:r w:rsidR="00820E2A" w:rsidRPr="00E820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E2A">
        <w:rPr>
          <w:rFonts w:ascii="Times New Roman" w:hAnsi="Times New Roman" w:cs="Times New Roman"/>
          <w:bCs/>
          <w:sz w:val="24"/>
          <w:szCs w:val="24"/>
        </w:rPr>
        <w:t xml:space="preserve">poderá propiciar </w:t>
      </w:r>
      <w:r w:rsidR="0082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820E2A"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</w:t>
      </w:r>
      <w:r w:rsidR="00722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4A8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820E2A"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0E2A">
        <w:rPr>
          <w:rFonts w:ascii="Times New Roman" w:eastAsia="Times New Roman" w:hAnsi="Times New Roman" w:cs="Times New Roman"/>
          <w:sz w:val="24"/>
          <w:szCs w:val="24"/>
          <w:lang w:eastAsia="pt-BR"/>
        </w:rPr>
        <w:t>progresso dos estudantes</w:t>
      </w:r>
      <w:r w:rsidR="00820E2A" w:rsidRPr="007D1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habilidade escolhida. </w:t>
      </w:r>
    </w:p>
    <w:p w14:paraId="2028EC2E" w14:textId="77777777" w:rsidR="00463B7E" w:rsidRDefault="00463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296DD4" w14:textId="1967049E" w:rsidR="005665E3" w:rsidRDefault="0040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1B9DF86" w14:textId="77777777" w:rsidR="005665E3" w:rsidRDefault="007D1C67">
      <w:pPr>
        <w:pStyle w:val="NormalWeb"/>
      </w:pPr>
      <w:r w:rsidRPr="007D1C67">
        <w:t xml:space="preserve">GIL, Antonio Carlos. </w:t>
      </w:r>
      <w:r w:rsidRPr="007616BA">
        <w:rPr>
          <w:b/>
        </w:rPr>
        <w:t>Métodos e técnicas de pesquisa social</w:t>
      </w:r>
      <w:r w:rsidR="007616BA">
        <w:t>. 5. ed. São Paulo: Atlas, 1999</w:t>
      </w:r>
      <w:r w:rsidRPr="007D1C67">
        <w:t>.</w:t>
      </w:r>
    </w:p>
    <w:p w14:paraId="32C0F3EB" w14:textId="77777777" w:rsidR="005665E3" w:rsidRDefault="00820E2A" w:rsidP="00820E2A">
      <w:pPr>
        <w:jc w:val="both"/>
        <w:rPr>
          <w:rFonts w:ascii="Times New Roman" w:hAnsi="Times New Roman" w:cs="Times New Roman"/>
          <w:sz w:val="24"/>
          <w:szCs w:val="24"/>
        </w:rPr>
      </w:pPr>
      <w:r w:rsidRPr="00820E2A">
        <w:rPr>
          <w:rFonts w:ascii="Times New Roman" w:hAnsi="Times New Roman" w:cs="Times New Roman"/>
          <w:sz w:val="24"/>
          <w:szCs w:val="24"/>
        </w:rPr>
        <w:lastRenderedPageBreak/>
        <w:t xml:space="preserve">DOLZ, J.; NOVERRAZ, M.; SCHNEUWLY, B. </w:t>
      </w:r>
      <w:r w:rsidRPr="00820E2A">
        <w:rPr>
          <w:rFonts w:ascii="Times New Roman" w:hAnsi="Times New Roman" w:cs="Times New Roman"/>
          <w:b/>
          <w:sz w:val="24"/>
          <w:szCs w:val="24"/>
        </w:rPr>
        <w:t>Sequências didáticas para o oral e a escrita: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2A">
        <w:rPr>
          <w:rFonts w:ascii="Times New Roman" w:hAnsi="Times New Roman" w:cs="Times New Roman"/>
          <w:sz w:val="24"/>
          <w:szCs w:val="24"/>
        </w:rPr>
        <w:t>apresentação de um procedimento. In: SCHNEUWLY, B.; DOLZ, J. e Colaboradores. Gêneros orais e escritos na escola. Tradução Roxane Rojo e Glaís Sales Cordeiro. 3. ed. Campinas: Mercado das Letras, 2011. p. 81-108.</w:t>
      </w:r>
    </w:p>
    <w:p w14:paraId="2F5A48DA" w14:textId="77777777" w:rsidR="00820E2A" w:rsidRDefault="00820E2A" w:rsidP="00820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99BCD" w14:textId="77777777" w:rsidR="00820E2A" w:rsidRPr="00820E2A" w:rsidRDefault="00820E2A" w:rsidP="00820E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E2A" w:rsidRPr="00820E2A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6E62" w14:textId="77777777" w:rsidR="00402EF3" w:rsidRDefault="00402EF3">
      <w:pPr>
        <w:spacing w:line="240" w:lineRule="auto"/>
      </w:pPr>
      <w:r>
        <w:separator/>
      </w:r>
    </w:p>
  </w:endnote>
  <w:endnote w:type="continuationSeparator" w:id="0">
    <w:p w14:paraId="40AF4831" w14:textId="77777777" w:rsidR="00402EF3" w:rsidRDefault="00402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EB16" w14:textId="77777777" w:rsidR="00402EF3" w:rsidRDefault="00402EF3">
      <w:pPr>
        <w:spacing w:after="0"/>
      </w:pPr>
      <w:r>
        <w:separator/>
      </w:r>
    </w:p>
  </w:footnote>
  <w:footnote w:type="continuationSeparator" w:id="0">
    <w:p w14:paraId="3D97B354" w14:textId="77777777" w:rsidR="00402EF3" w:rsidRDefault="00402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A7A0" w14:textId="77777777" w:rsidR="005665E3" w:rsidRDefault="00402EF3">
    <w:pPr>
      <w:pStyle w:val="Cabealho"/>
    </w:pPr>
    <w:r>
      <w:rPr>
        <w:noProof/>
        <w:lang w:eastAsia="pt-BR"/>
      </w:rPr>
      <w:drawing>
        <wp:inline distT="0" distB="0" distL="114300" distR="114300" wp14:anchorId="07E89EBA" wp14:editId="021E047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6ADB"/>
    <w:rsid w:val="000B16D9"/>
    <w:rsid w:val="0011041B"/>
    <w:rsid w:val="00140754"/>
    <w:rsid w:val="00172A27"/>
    <w:rsid w:val="001D315C"/>
    <w:rsid w:val="00283E6A"/>
    <w:rsid w:val="00307E9C"/>
    <w:rsid w:val="00314126"/>
    <w:rsid w:val="00401EC6"/>
    <w:rsid w:val="00402EF3"/>
    <w:rsid w:val="00463B7E"/>
    <w:rsid w:val="004C258F"/>
    <w:rsid w:val="004D475A"/>
    <w:rsid w:val="005665E3"/>
    <w:rsid w:val="00677F30"/>
    <w:rsid w:val="0069552B"/>
    <w:rsid w:val="00705FFC"/>
    <w:rsid w:val="00722D58"/>
    <w:rsid w:val="00741E2B"/>
    <w:rsid w:val="007616BA"/>
    <w:rsid w:val="007A4452"/>
    <w:rsid w:val="007A6D63"/>
    <w:rsid w:val="007D1C67"/>
    <w:rsid w:val="00820E2A"/>
    <w:rsid w:val="00854A8B"/>
    <w:rsid w:val="00A20411"/>
    <w:rsid w:val="00AE5ED7"/>
    <w:rsid w:val="00B82A8F"/>
    <w:rsid w:val="00BE5372"/>
    <w:rsid w:val="00CC2132"/>
    <w:rsid w:val="00D03D69"/>
    <w:rsid w:val="00E93066"/>
    <w:rsid w:val="00FA6168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D2AE"/>
  <w15:docId w15:val="{D0185F81-EF2B-439B-89E7-F38A81B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2572</Characters>
  <Application>Microsoft Office Word</Application>
  <DocSecurity>0</DocSecurity>
  <Lines>48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Giovanna Cabral</cp:lastModifiedBy>
  <cp:revision>18</cp:revision>
  <dcterms:created xsi:type="dcterms:W3CDTF">2025-05-12T17:35:00Z</dcterms:created>
  <dcterms:modified xsi:type="dcterms:W3CDTF">2025-05-12T17:51:00Z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