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58B9AFE4" w:rsidR="00DD27F5" w:rsidRDefault="00B562A3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ATELIER EM ARTESANIAS COMO PRÁTICA </w:t>
      </w:r>
      <w:r w:rsidR="009B32C1">
        <w:rPr>
          <w:b/>
          <w:bCs/>
          <w:sz w:val="28"/>
          <w:szCs w:val="28"/>
        </w:rPr>
        <w:t>EDUCATIVA</w:t>
      </w:r>
      <w:r>
        <w:rPr>
          <w:b/>
          <w:bCs/>
          <w:sz w:val="28"/>
          <w:szCs w:val="28"/>
        </w:rPr>
        <w:t xml:space="preserve">: A EDUCAÇÃO ESTÉTICA NA FORMAÇÃO </w:t>
      </w:r>
      <w:r w:rsidR="009B32C1">
        <w:rPr>
          <w:b/>
          <w:bCs/>
          <w:sz w:val="28"/>
          <w:szCs w:val="28"/>
        </w:rPr>
        <w:t xml:space="preserve">INICIAL </w:t>
      </w:r>
      <w:r>
        <w:rPr>
          <w:b/>
          <w:bCs/>
          <w:sz w:val="28"/>
          <w:szCs w:val="28"/>
        </w:rPr>
        <w:t>DE PEDAGOGOS</w:t>
      </w:r>
      <w:r w:rsidR="001E2C8C">
        <w:rPr>
          <w:b/>
          <w:bCs/>
          <w:sz w:val="28"/>
          <w:szCs w:val="28"/>
        </w:rPr>
        <w:t>/PROFESSORES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28B47F76" w:rsidR="00890CB9" w:rsidRPr="00890CB9" w:rsidRDefault="00B56A70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Rita de Cássia Fraga da Costa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7D201FD7" w:rsidR="00890CB9" w:rsidRDefault="0055380A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55380A">
        <w:rPr>
          <w:sz w:val="24"/>
          <w:szCs w:val="24"/>
        </w:rPr>
        <w:t>Alessandra Daiana da Costa</w:t>
      </w:r>
      <w:r w:rsidR="00DD27F5">
        <w:rPr>
          <w:rStyle w:val="Refdenotaderodap"/>
          <w:sz w:val="24"/>
          <w:szCs w:val="24"/>
        </w:rPr>
        <w:footnoteReference w:id="2"/>
      </w:r>
    </w:p>
    <w:p w14:paraId="47E2CC95" w14:textId="462D1711" w:rsidR="0055380A" w:rsidRPr="00890CB9" w:rsidRDefault="0055380A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Silvia Sell Duarte Pillotto</w:t>
      </w:r>
      <w:r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F649E6" w14:textId="03C95FAE" w:rsidR="00DD27F5" w:rsidRPr="00890CB9" w:rsidRDefault="00B562A3" w:rsidP="00B562A3">
      <w:pPr>
        <w:spacing w:line="276" w:lineRule="auto"/>
        <w:rPr>
          <w:sz w:val="24"/>
          <w:szCs w:val="24"/>
        </w:rPr>
      </w:pPr>
      <w:r w:rsidRPr="00B562A3">
        <w:rPr>
          <w:sz w:val="24"/>
          <w:szCs w:val="24"/>
        </w:rPr>
        <w:t xml:space="preserve">Quais práticas educativas e intervenções em relação a </w:t>
      </w:r>
      <w:r w:rsidR="009E61BD" w:rsidRPr="00B562A3">
        <w:rPr>
          <w:sz w:val="24"/>
          <w:szCs w:val="24"/>
        </w:rPr>
        <w:t xml:space="preserve">Educação Estética </w:t>
      </w:r>
      <w:r w:rsidRPr="00B562A3">
        <w:rPr>
          <w:sz w:val="24"/>
          <w:szCs w:val="24"/>
        </w:rPr>
        <w:t xml:space="preserve">e a inserção das Artesanias estão na formação </w:t>
      </w:r>
      <w:r w:rsidR="00267718">
        <w:rPr>
          <w:sz w:val="24"/>
          <w:szCs w:val="24"/>
        </w:rPr>
        <w:t>dos pedagogos/professores</w:t>
      </w:r>
      <w:r w:rsidRPr="00B562A3">
        <w:rPr>
          <w:sz w:val="24"/>
          <w:szCs w:val="24"/>
        </w:rPr>
        <w:t xml:space="preserve">? </w:t>
      </w:r>
      <w:r w:rsidR="00267718">
        <w:rPr>
          <w:sz w:val="24"/>
          <w:szCs w:val="24"/>
        </w:rPr>
        <w:t>Esta questão surgiu</w:t>
      </w:r>
      <w:r w:rsidRPr="00B562A3">
        <w:rPr>
          <w:sz w:val="24"/>
          <w:szCs w:val="24"/>
        </w:rPr>
        <w:t xml:space="preserve"> a partir do levantamento de estudos desenvolvidos nos últimos cinco anos, no </w:t>
      </w:r>
      <w:r w:rsidR="00590BBC" w:rsidRPr="00B562A3">
        <w:rPr>
          <w:sz w:val="24"/>
          <w:szCs w:val="24"/>
        </w:rPr>
        <w:t xml:space="preserve">Núcleo de Pesquisa em Arte na Educação </w:t>
      </w:r>
      <w:r w:rsidR="00590BBC">
        <w:rPr>
          <w:sz w:val="24"/>
          <w:szCs w:val="24"/>
        </w:rPr>
        <w:t>(</w:t>
      </w:r>
      <w:r w:rsidRPr="00B562A3">
        <w:rPr>
          <w:sz w:val="24"/>
          <w:szCs w:val="24"/>
        </w:rPr>
        <w:t>NUPAE</w:t>
      </w:r>
      <w:r w:rsidR="00590BBC">
        <w:rPr>
          <w:sz w:val="24"/>
          <w:szCs w:val="24"/>
        </w:rPr>
        <w:t>)</w:t>
      </w:r>
      <w:r w:rsidRPr="00B562A3">
        <w:rPr>
          <w:sz w:val="24"/>
          <w:szCs w:val="24"/>
        </w:rPr>
        <w:t xml:space="preserve">, </w:t>
      </w:r>
      <w:r w:rsidR="00C646FA" w:rsidRPr="00B562A3">
        <w:rPr>
          <w:sz w:val="24"/>
          <w:szCs w:val="24"/>
        </w:rPr>
        <w:t>inclui</w:t>
      </w:r>
      <w:r w:rsidR="00C646FA">
        <w:rPr>
          <w:sz w:val="24"/>
          <w:szCs w:val="24"/>
        </w:rPr>
        <w:t>n</w:t>
      </w:r>
      <w:r w:rsidR="00C646FA" w:rsidRPr="00B562A3">
        <w:rPr>
          <w:sz w:val="24"/>
          <w:szCs w:val="24"/>
        </w:rPr>
        <w:t>do</w:t>
      </w:r>
      <w:r w:rsidRPr="00B562A3">
        <w:rPr>
          <w:sz w:val="24"/>
          <w:szCs w:val="24"/>
        </w:rPr>
        <w:t xml:space="preserve"> </w:t>
      </w:r>
      <w:r w:rsidR="00B21BE6">
        <w:rPr>
          <w:sz w:val="24"/>
          <w:szCs w:val="24"/>
        </w:rPr>
        <w:t>as conclusões de</w:t>
      </w:r>
      <w:r w:rsidRPr="00B562A3">
        <w:rPr>
          <w:sz w:val="24"/>
          <w:szCs w:val="24"/>
        </w:rPr>
        <w:t xml:space="preserve"> pesquisa internacional com temática nas experiências estéticas na formação inicial de Pedagogia, desenvolvida entre 2022 e 2024 em mais de </w:t>
      </w:r>
      <w:r w:rsidR="00B21BE6">
        <w:rPr>
          <w:sz w:val="24"/>
          <w:szCs w:val="24"/>
        </w:rPr>
        <w:t>vinte</w:t>
      </w:r>
      <w:r w:rsidRPr="00B562A3">
        <w:rPr>
          <w:sz w:val="24"/>
          <w:szCs w:val="24"/>
        </w:rPr>
        <w:t xml:space="preserve"> instituições no Brasil e américa latina. A problemática apresentada refere-se </w:t>
      </w:r>
      <w:r w:rsidR="00590BBC">
        <w:rPr>
          <w:sz w:val="24"/>
          <w:szCs w:val="24"/>
        </w:rPr>
        <w:t>a conjectura</w:t>
      </w:r>
      <w:r w:rsidRPr="00B562A3">
        <w:rPr>
          <w:sz w:val="24"/>
          <w:szCs w:val="24"/>
        </w:rPr>
        <w:t xml:space="preserve"> de que </w:t>
      </w:r>
      <w:r w:rsidR="00B21BE6">
        <w:rPr>
          <w:sz w:val="24"/>
          <w:szCs w:val="24"/>
        </w:rPr>
        <w:t>nas práticas formativas</w:t>
      </w:r>
      <w:r w:rsidRPr="00B562A3">
        <w:rPr>
          <w:sz w:val="24"/>
          <w:szCs w:val="24"/>
        </w:rPr>
        <w:t xml:space="preserve"> nos cursos de Pedagogia pouco se considera sobre a importância da Educação Estética e das Artesanias como linguagem/expressão nas práticas educativas e nos processos de formação </w:t>
      </w:r>
      <w:r w:rsidR="00590BBC">
        <w:rPr>
          <w:sz w:val="24"/>
          <w:szCs w:val="24"/>
        </w:rPr>
        <w:t>n</w:t>
      </w:r>
      <w:r w:rsidRPr="00B562A3">
        <w:rPr>
          <w:sz w:val="24"/>
          <w:szCs w:val="24"/>
        </w:rPr>
        <w:t xml:space="preserve">os cursos de Pedagogia. </w:t>
      </w:r>
      <w:r w:rsidR="00590BBC">
        <w:rPr>
          <w:sz w:val="24"/>
          <w:szCs w:val="24"/>
        </w:rPr>
        <w:t xml:space="preserve">A partir </w:t>
      </w:r>
      <w:r w:rsidR="0037430C">
        <w:rPr>
          <w:sz w:val="24"/>
          <w:szCs w:val="24"/>
        </w:rPr>
        <w:t xml:space="preserve">dessa </w:t>
      </w:r>
      <w:r w:rsidR="00267718">
        <w:rPr>
          <w:sz w:val="24"/>
          <w:szCs w:val="24"/>
        </w:rPr>
        <w:t>lacuna</w:t>
      </w:r>
      <w:r w:rsidRPr="00B562A3">
        <w:rPr>
          <w:sz w:val="24"/>
          <w:szCs w:val="24"/>
        </w:rPr>
        <w:t xml:space="preserve"> </w:t>
      </w:r>
      <w:r w:rsidR="00B21BE6">
        <w:rPr>
          <w:sz w:val="24"/>
          <w:szCs w:val="24"/>
        </w:rPr>
        <w:t>implementamos</w:t>
      </w:r>
      <w:r w:rsidR="00590BBC">
        <w:rPr>
          <w:sz w:val="24"/>
          <w:szCs w:val="24"/>
        </w:rPr>
        <w:t xml:space="preserve"> uma pesquisa </w:t>
      </w:r>
      <w:r w:rsidR="00502E12">
        <w:rPr>
          <w:sz w:val="24"/>
          <w:szCs w:val="24"/>
        </w:rPr>
        <w:t xml:space="preserve">na região norte-nordeste de </w:t>
      </w:r>
      <w:r w:rsidR="00590BBC">
        <w:rPr>
          <w:sz w:val="24"/>
          <w:szCs w:val="24"/>
        </w:rPr>
        <w:t xml:space="preserve">Santa Catarina, </w:t>
      </w:r>
      <w:r w:rsidR="00B21BE6">
        <w:rPr>
          <w:sz w:val="24"/>
          <w:szCs w:val="24"/>
        </w:rPr>
        <w:t xml:space="preserve">com </w:t>
      </w:r>
      <w:r w:rsidR="0037430C">
        <w:rPr>
          <w:sz w:val="24"/>
          <w:szCs w:val="24"/>
        </w:rPr>
        <w:t>a</w:t>
      </w:r>
      <w:r w:rsidR="00871484">
        <w:rPr>
          <w:sz w:val="24"/>
          <w:szCs w:val="24"/>
        </w:rPr>
        <w:t xml:space="preserve"> anuência de</w:t>
      </w:r>
      <w:r w:rsidR="00590BBC">
        <w:rPr>
          <w:sz w:val="24"/>
          <w:szCs w:val="24"/>
        </w:rPr>
        <w:t xml:space="preserve"> três universidades comunitárias</w:t>
      </w:r>
      <w:r w:rsidR="00502E12">
        <w:rPr>
          <w:sz w:val="24"/>
          <w:szCs w:val="24"/>
        </w:rPr>
        <w:t xml:space="preserve"> destacadas por seu histórico na formação de professores</w:t>
      </w:r>
      <w:r w:rsidR="00590BBC">
        <w:rPr>
          <w:sz w:val="24"/>
          <w:szCs w:val="24"/>
        </w:rPr>
        <w:t>, a fim de conferi</w:t>
      </w:r>
      <w:r w:rsidR="00502E12">
        <w:rPr>
          <w:sz w:val="24"/>
          <w:szCs w:val="24"/>
        </w:rPr>
        <w:t>r est</w:t>
      </w:r>
      <w:r w:rsidR="00871484">
        <w:rPr>
          <w:sz w:val="24"/>
          <w:szCs w:val="24"/>
        </w:rPr>
        <w:t>a</w:t>
      </w:r>
      <w:r w:rsidR="00502E12">
        <w:rPr>
          <w:sz w:val="24"/>
          <w:szCs w:val="24"/>
        </w:rPr>
        <w:t xml:space="preserve"> demanda</w:t>
      </w:r>
      <w:r w:rsidR="0037430C">
        <w:rPr>
          <w:sz w:val="24"/>
          <w:szCs w:val="24"/>
        </w:rPr>
        <w:t>,</w:t>
      </w:r>
      <w:r w:rsidRPr="00B562A3">
        <w:rPr>
          <w:sz w:val="24"/>
          <w:szCs w:val="24"/>
        </w:rPr>
        <w:t xml:space="preserve"> mensurando  oportunizar a reflexão dialógica entre os envolvidos nestas práticas (acadêmicos</w:t>
      </w:r>
      <w:r w:rsidR="00871484">
        <w:rPr>
          <w:sz w:val="24"/>
          <w:szCs w:val="24"/>
        </w:rPr>
        <w:t xml:space="preserve"> em Pedagogia</w:t>
      </w:r>
      <w:r w:rsidRPr="00B562A3">
        <w:rPr>
          <w:sz w:val="24"/>
          <w:szCs w:val="24"/>
        </w:rPr>
        <w:t>)</w:t>
      </w:r>
      <w:r w:rsidR="00157661">
        <w:rPr>
          <w:sz w:val="24"/>
          <w:szCs w:val="24"/>
        </w:rPr>
        <w:t xml:space="preserve">. </w:t>
      </w:r>
      <w:r w:rsidR="00502E12">
        <w:rPr>
          <w:sz w:val="24"/>
          <w:szCs w:val="24"/>
        </w:rPr>
        <w:t xml:space="preserve">Deste modo, esta produção apresenta </w:t>
      </w:r>
      <w:r w:rsidR="00157661">
        <w:rPr>
          <w:sz w:val="24"/>
          <w:szCs w:val="24"/>
        </w:rPr>
        <w:t xml:space="preserve">aspectos de </w:t>
      </w:r>
      <w:r w:rsidR="00502E12">
        <w:rPr>
          <w:sz w:val="24"/>
          <w:szCs w:val="24"/>
        </w:rPr>
        <w:t xml:space="preserve">uma pesquisa em desenvolvimento </w:t>
      </w:r>
      <w:r w:rsidRPr="00B562A3">
        <w:rPr>
          <w:sz w:val="24"/>
          <w:szCs w:val="24"/>
        </w:rPr>
        <w:t>vinculada ao Plano de trabalho do estágio de pós-doutoramento em Educação, no Programa de Pós-graduação em Educação (PPGE), da Universidade da Região de Joinville</w:t>
      </w:r>
      <w:r w:rsidR="00502E12">
        <w:rPr>
          <w:sz w:val="24"/>
          <w:szCs w:val="24"/>
        </w:rPr>
        <w:t xml:space="preserve"> (Univille)</w:t>
      </w:r>
      <w:r w:rsidRPr="00B562A3">
        <w:rPr>
          <w:sz w:val="24"/>
          <w:szCs w:val="24"/>
        </w:rPr>
        <w:t>, e ao Núcleo de Pesquisa em Arte na Educação (NUPAE</w:t>
      </w:r>
      <w:r w:rsidR="00502E12">
        <w:rPr>
          <w:sz w:val="24"/>
          <w:szCs w:val="24"/>
        </w:rPr>
        <w:t>/Univille</w:t>
      </w:r>
      <w:r w:rsidRPr="00B562A3">
        <w:rPr>
          <w:sz w:val="24"/>
          <w:szCs w:val="24"/>
        </w:rPr>
        <w:t>), com apoio da Fundação de Amparo à Pesquisa e Inovação do Estado de Santa Catarina (FAPESC)</w:t>
      </w:r>
      <w:r w:rsidR="00502E12">
        <w:rPr>
          <w:sz w:val="24"/>
          <w:szCs w:val="24"/>
        </w:rPr>
        <w:t>, e aprovação no</w:t>
      </w:r>
      <w:r w:rsidR="00502E12" w:rsidRPr="00B562A3">
        <w:rPr>
          <w:sz w:val="24"/>
          <w:szCs w:val="24"/>
        </w:rPr>
        <w:t xml:space="preserve"> comitê de ética (CEP/Univille)</w:t>
      </w:r>
      <w:r w:rsidR="00502E12">
        <w:rPr>
          <w:sz w:val="24"/>
          <w:szCs w:val="24"/>
        </w:rPr>
        <w:t xml:space="preserve">, que tem por objetivo </w:t>
      </w:r>
      <w:r w:rsidRPr="00B562A3">
        <w:rPr>
          <w:sz w:val="24"/>
          <w:szCs w:val="24"/>
        </w:rPr>
        <w:t>analisar a Educação Estética desdobrada em práticas educativas e a inserção das Artesanias nos cursos de Pedagogia</w:t>
      </w:r>
      <w:r w:rsidR="009E61BD">
        <w:rPr>
          <w:sz w:val="24"/>
          <w:szCs w:val="24"/>
        </w:rPr>
        <w:t>,</w:t>
      </w:r>
      <w:r w:rsidRPr="00B562A3">
        <w:rPr>
          <w:sz w:val="24"/>
          <w:szCs w:val="24"/>
        </w:rPr>
        <w:t xml:space="preserve"> destaca</w:t>
      </w:r>
      <w:r w:rsidR="009E61BD">
        <w:rPr>
          <w:sz w:val="24"/>
          <w:szCs w:val="24"/>
        </w:rPr>
        <w:t>ndo</w:t>
      </w:r>
      <w:r w:rsidRPr="00B562A3">
        <w:rPr>
          <w:sz w:val="24"/>
          <w:szCs w:val="24"/>
        </w:rPr>
        <w:t xml:space="preserve"> transformações e impactos na formação do pedagogo</w:t>
      </w:r>
      <w:r w:rsidR="00502E12">
        <w:rPr>
          <w:sz w:val="24"/>
          <w:szCs w:val="24"/>
        </w:rPr>
        <w:t>/professor</w:t>
      </w:r>
      <w:r w:rsidRPr="00B562A3">
        <w:rPr>
          <w:sz w:val="24"/>
          <w:szCs w:val="24"/>
        </w:rPr>
        <w:t>.</w:t>
      </w:r>
      <w:r w:rsidR="00502E12">
        <w:rPr>
          <w:sz w:val="24"/>
          <w:szCs w:val="24"/>
        </w:rPr>
        <w:t xml:space="preserve"> </w:t>
      </w:r>
      <w:r w:rsidR="00502E12" w:rsidRPr="00502E12">
        <w:rPr>
          <w:sz w:val="24"/>
          <w:szCs w:val="24"/>
        </w:rPr>
        <w:t xml:space="preserve">A abordagem metodológica desta pesquisa é narrativa (Clandinin; Connelly, 2015), documental e bibliográfica (Fontana, 2018), com aporte teórico na Educação Estética (Duarte Junior, 2010; Larrosa, 2002; Meira; Pillotto, 2022), nas Artesanias enquanto linguagem/expressão (Costa, 2019), e em experiências estéticas na formação inicial de Pedagogia (Pillotto </w:t>
      </w:r>
      <w:r w:rsidR="00502E12" w:rsidRPr="00502E12">
        <w:rPr>
          <w:i/>
          <w:iCs/>
          <w:sz w:val="24"/>
          <w:szCs w:val="24"/>
        </w:rPr>
        <w:t>et al</w:t>
      </w:r>
      <w:r w:rsidR="00502E12" w:rsidRPr="00502E12">
        <w:rPr>
          <w:sz w:val="24"/>
          <w:szCs w:val="24"/>
        </w:rPr>
        <w:t>., 2024).</w:t>
      </w:r>
      <w:r w:rsidR="00502E12">
        <w:rPr>
          <w:sz w:val="24"/>
          <w:szCs w:val="24"/>
        </w:rPr>
        <w:t xml:space="preserve"> </w:t>
      </w:r>
      <w:r w:rsidR="00267718">
        <w:rPr>
          <w:sz w:val="24"/>
          <w:szCs w:val="24"/>
        </w:rPr>
        <w:t>Nesta proposição, o</w:t>
      </w:r>
      <w:r w:rsidR="00157661">
        <w:rPr>
          <w:sz w:val="24"/>
          <w:szCs w:val="24"/>
        </w:rPr>
        <w:t xml:space="preserve"> Atelier em Artesanias </w:t>
      </w:r>
      <w:r w:rsidR="00267718">
        <w:rPr>
          <w:sz w:val="24"/>
          <w:szCs w:val="24"/>
        </w:rPr>
        <w:t>foi</w:t>
      </w:r>
      <w:r w:rsidR="002A301B">
        <w:rPr>
          <w:sz w:val="24"/>
          <w:szCs w:val="24"/>
        </w:rPr>
        <w:t xml:space="preserve"> prática pedagógica que acontece</w:t>
      </w:r>
      <w:r w:rsidR="00267718">
        <w:rPr>
          <w:sz w:val="24"/>
          <w:szCs w:val="24"/>
        </w:rPr>
        <w:t>u</w:t>
      </w:r>
      <w:r w:rsidR="002A301B">
        <w:rPr>
          <w:sz w:val="24"/>
          <w:szCs w:val="24"/>
        </w:rPr>
        <w:t xml:space="preserve"> na disponibilidade de escuta </w:t>
      </w:r>
      <w:r w:rsidR="0037430C">
        <w:rPr>
          <w:sz w:val="24"/>
          <w:szCs w:val="24"/>
        </w:rPr>
        <w:t>para o</w:t>
      </w:r>
      <w:r w:rsidR="002A301B">
        <w:rPr>
          <w:sz w:val="24"/>
          <w:szCs w:val="24"/>
        </w:rPr>
        <w:t xml:space="preserve"> encontro com os </w:t>
      </w:r>
      <w:r w:rsidR="002A301B">
        <w:rPr>
          <w:sz w:val="24"/>
          <w:szCs w:val="24"/>
        </w:rPr>
        <w:lastRenderedPageBreak/>
        <w:t>acadêmicos</w:t>
      </w:r>
      <w:r w:rsidR="0037430C">
        <w:rPr>
          <w:sz w:val="24"/>
          <w:szCs w:val="24"/>
        </w:rPr>
        <w:t>,</w:t>
      </w:r>
      <w:r w:rsidR="002A301B">
        <w:rPr>
          <w:sz w:val="24"/>
          <w:szCs w:val="24"/>
        </w:rPr>
        <w:t xml:space="preserve"> </w:t>
      </w:r>
      <w:r w:rsidR="009E61BD">
        <w:rPr>
          <w:sz w:val="24"/>
          <w:szCs w:val="24"/>
        </w:rPr>
        <w:t>mobilizando</w:t>
      </w:r>
      <w:r w:rsidR="002A301B">
        <w:rPr>
          <w:sz w:val="24"/>
          <w:szCs w:val="24"/>
        </w:rPr>
        <w:t>-os a criar possibilidades de expressar, (</w:t>
      </w:r>
      <w:proofErr w:type="spellStart"/>
      <w:r w:rsidR="002A301B">
        <w:rPr>
          <w:sz w:val="24"/>
          <w:szCs w:val="24"/>
        </w:rPr>
        <w:t>re</w:t>
      </w:r>
      <w:proofErr w:type="spellEnd"/>
      <w:r w:rsidR="002A301B">
        <w:rPr>
          <w:sz w:val="24"/>
          <w:szCs w:val="24"/>
        </w:rPr>
        <w:t>)configurar e (</w:t>
      </w:r>
      <w:proofErr w:type="spellStart"/>
      <w:r w:rsidR="002A301B">
        <w:rPr>
          <w:sz w:val="24"/>
          <w:szCs w:val="24"/>
        </w:rPr>
        <w:t>re</w:t>
      </w:r>
      <w:proofErr w:type="spellEnd"/>
      <w:r w:rsidR="002A301B">
        <w:rPr>
          <w:sz w:val="24"/>
          <w:szCs w:val="24"/>
        </w:rPr>
        <w:t>)significar</w:t>
      </w:r>
      <w:r w:rsidR="00157661">
        <w:rPr>
          <w:sz w:val="24"/>
          <w:szCs w:val="24"/>
        </w:rPr>
        <w:t xml:space="preserve"> </w:t>
      </w:r>
      <w:r w:rsidR="002A301B">
        <w:rPr>
          <w:sz w:val="24"/>
          <w:szCs w:val="24"/>
        </w:rPr>
        <w:t xml:space="preserve">suas narrativas,  no desafio conjunto de </w:t>
      </w:r>
      <w:r w:rsidR="009E61BD">
        <w:rPr>
          <w:sz w:val="24"/>
          <w:szCs w:val="24"/>
        </w:rPr>
        <w:t xml:space="preserve">construir </w:t>
      </w:r>
      <w:r w:rsidR="002A301B">
        <w:rPr>
          <w:sz w:val="24"/>
          <w:szCs w:val="24"/>
        </w:rPr>
        <w:t>uma imagem de si, constituída no arranjo com têxteis, e de contar a experiência vivida ao refletir sobre as potencialidades da educação Estética e das Artesanias</w:t>
      </w:r>
      <w:r w:rsidR="0037430C">
        <w:rPr>
          <w:sz w:val="24"/>
          <w:szCs w:val="24"/>
        </w:rPr>
        <w:t xml:space="preserve"> em sua formação/atuação. </w:t>
      </w:r>
      <w:r w:rsidRPr="003B63EC">
        <w:rPr>
          <w:sz w:val="24"/>
          <w:szCs w:val="24"/>
        </w:rPr>
        <w:t xml:space="preserve">Por fim, </w:t>
      </w:r>
      <w:r w:rsidR="0037430C">
        <w:rPr>
          <w:sz w:val="24"/>
          <w:szCs w:val="24"/>
        </w:rPr>
        <w:t>as</w:t>
      </w:r>
      <w:r w:rsidRPr="003B63EC">
        <w:rPr>
          <w:sz w:val="24"/>
          <w:szCs w:val="24"/>
        </w:rPr>
        <w:t xml:space="preserve"> análises </w:t>
      </w:r>
      <w:r w:rsidR="003E71CC">
        <w:rPr>
          <w:sz w:val="24"/>
          <w:szCs w:val="24"/>
        </w:rPr>
        <w:t xml:space="preserve">preliminares </w:t>
      </w:r>
      <w:r w:rsidRPr="003B63EC">
        <w:rPr>
          <w:sz w:val="24"/>
          <w:szCs w:val="24"/>
        </w:rPr>
        <w:t>sobre as produções do</w:t>
      </w:r>
      <w:r w:rsidR="001E2C8C" w:rsidRPr="003B63EC">
        <w:rPr>
          <w:sz w:val="24"/>
          <w:szCs w:val="24"/>
        </w:rPr>
        <w:t xml:space="preserve"> primeiro encontro </w:t>
      </w:r>
      <w:r w:rsidR="0037430C">
        <w:rPr>
          <w:sz w:val="24"/>
          <w:szCs w:val="24"/>
        </w:rPr>
        <w:t>do</w:t>
      </w:r>
      <w:r w:rsidR="001E2C8C" w:rsidRPr="003B63EC">
        <w:rPr>
          <w:sz w:val="24"/>
          <w:szCs w:val="24"/>
        </w:rPr>
        <w:t xml:space="preserve"> </w:t>
      </w:r>
      <w:r w:rsidRPr="003B63EC">
        <w:rPr>
          <w:sz w:val="24"/>
          <w:szCs w:val="24"/>
        </w:rPr>
        <w:t>campo desta pesquisa</w:t>
      </w:r>
      <w:r w:rsidR="001E2C8C" w:rsidRPr="003B63EC">
        <w:rPr>
          <w:sz w:val="24"/>
          <w:szCs w:val="24"/>
        </w:rPr>
        <w:t>,</w:t>
      </w:r>
      <w:r w:rsidRPr="003B63EC">
        <w:rPr>
          <w:sz w:val="24"/>
          <w:szCs w:val="24"/>
        </w:rPr>
        <w:t xml:space="preserve"> </w:t>
      </w:r>
      <w:r w:rsidR="0037430C">
        <w:rPr>
          <w:sz w:val="24"/>
          <w:szCs w:val="24"/>
        </w:rPr>
        <w:t xml:space="preserve">revelam </w:t>
      </w:r>
      <w:r w:rsidRPr="003B63EC">
        <w:rPr>
          <w:sz w:val="24"/>
          <w:szCs w:val="24"/>
        </w:rPr>
        <w:t xml:space="preserve">a carência </w:t>
      </w:r>
      <w:r w:rsidR="003E71CC">
        <w:rPr>
          <w:sz w:val="24"/>
          <w:szCs w:val="24"/>
        </w:rPr>
        <w:t>destes</w:t>
      </w:r>
      <w:r w:rsidR="001E2C8C" w:rsidRPr="003B63EC">
        <w:rPr>
          <w:sz w:val="24"/>
          <w:szCs w:val="24"/>
        </w:rPr>
        <w:t xml:space="preserve"> futuros pedagogos/professores </w:t>
      </w:r>
      <w:r w:rsidRPr="003B63EC">
        <w:rPr>
          <w:sz w:val="24"/>
          <w:szCs w:val="24"/>
        </w:rPr>
        <w:t>em estar sujeito as experiências das proposições estéticas e, porquanto, a necessidade de ampliar e seguir com o debate a respeito dessa temática</w:t>
      </w:r>
      <w:r w:rsidR="0037430C">
        <w:rPr>
          <w:sz w:val="24"/>
          <w:szCs w:val="24"/>
        </w:rPr>
        <w:t>.</w:t>
      </w:r>
    </w:p>
    <w:p w14:paraId="3E589ECD" w14:textId="77777777" w:rsidR="00EB74B2" w:rsidRDefault="00EB74B2"/>
    <w:p w14:paraId="19923B6A" w14:textId="1F3B74CA" w:rsidR="00DD27F5" w:rsidRPr="00DD27F5" w:rsidRDefault="009B32C1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 w:rsidR="00B562A3">
        <w:rPr>
          <w:sz w:val="24"/>
          <w:szCs w:val="24"/>
        </w:rPr>
        <w:t xml:space="preserve">Práticas </w:t>
      </w:r>
      <w:r>
        <w:rPr>
          <w:sz w:val="24"/>
          <w:szCs w:val="24"/>
        </w:rPr>
        <w:t>educativas</w:t>
      </w:r>
      <w:r w:rsidR="00B562A3">
        <w:rPr>
          <w:sz w:val="24"/>
          <w:szCs w:val="24"/>
        </w:rPr>
        <w:t xml:space="preserve">. Formação </w:t>
      </w:r>
      <w:r>
        <w:rPr>
          <w:sz w:val="24"/>
          <w:szCs w:val="24"/>
        </w:rPr>
        <w:t>inicial. Atelier em Artesanias. Educação Estética.</w:t>
      </w:r>
      <w:r w:rsidR="003E71CC">
        <w:rPr>
          <w:sz w:val="24"/>
          <w:szCs w:val="24"/>
        </w:rPr>
        <w:t xml:space="preserve"> Pedagogia.</w:t>
      </w:r>
    </w:p>
    <w:sectPr w:rsidR="00DD27F5" w:rsidRPr="00DD27F5" w:rsidSect="00782277">
      <w:headerReference w:type="default" r:id="rId7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E341" w14:textId="77777777" w:rsidR="0038646B" w:rsidRDefault="0038646B" w:rsidP="00DD27F5">
      <w:pPr>
        <w:spacing w:line="240" w:lineRule="auto"/>
      </w:pPr>
      <w:r>
        <w:separator/>
      </w:r>
    </w:p>
  </w:endnote>
  <w:endnote w:type="continuationSeparator" w:id="0">
    <w:p w14:paraId="29B2CF73" w14:textId="77777777" w:rsidR="0038646B" w:rsidRDefault="0038646B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AD5F" w14:textId="77777777" w:rsidR="0038646B" w:rsidRDefault="0038646B" w:rsidP="00DD27F5">
      <w:pPr>
        <w:spacing w:line="240" w:lineRule="auto"/>
      </w:pPr>
      <w:r>
        <w:separator/>
      </w:r>
    </w:p>
  </w:footnote>
  <w:footnote w:type="continuationSeparator" w:id="0">
    <w:p w14:paraId="2FAE1909" w14:textId="77777777" w:rsidR="0038646B" w:rsidRDefault="0038646B" w:rsidP="00DD27F5">
      <w:pPr>
        <w:spacing w:line="240" w:lineRule="auto"/>
      </w:pPr>
      <w:r>
        <w:continuationSeparator/>
      </w:r>
    </w:p>
  </w:footnote>
  <w:footnote w:id="1">
    <w:p w14:paraId="52AA1906" w14:textId="10D34AB3" w:rsidR="00DD27F5" w:rsidRDefault="00DD27F5">
      <w:pPr>
        <w:pStyle w:val="Textodenotaderodap"/>
        <w:rPr>
          <w:sz w:val="18"/>
          <w:szCs w:val="18"/>
        </w:rPr>
      </w:pPr>
      <w:r w:rsidRPr="0055380A">
        <w:rPr>
          <w:rStyle w:val="Refdenotaderodap"/>
          <w:color w:val="000000" w:themeColor="text1"/>
          <w:sz w:val="18"/>
          <w:szCs w:val="18"/>
        </w:rPr>
        <w:footnoteRef/>
      </w:r>
      <w:r w:rsidRPr="0055380A">
        <w:rPr>
          <w:color w:val="000000" w:themeColor="text1"/>
          <w:sz w:val="18"/>
          <w:szCs w:val="18"/>
        </w:rPr>
        <w:t xml:space="preserve"> </w:t>
      </w:r>
      <w:r w:rsidR="001E2C8C" w:rsidRPr="0055380A">
        <w:rPr>
          <w:color w:val="000000" w:themeColor="text1"/>
          <w:sz w:val="18"/>
          <w:szCs w:val="18"/>
        </w:rPr>
        <w:t>P</w:t>
      </w:r>
      <w:r w:rsidR="001E2C8C" w:rsidRPr="001E2C8C">
        <w:rPr>
          <w:sz w:val="18"/>
          <w:szCs w:val="18"/>
        </w:rPr>
        <w:t>ós-doutoranda no Programa de Pós-</w:t>
      </w:r>
      <w:r w:rsidR="00B56A70">
        <w:rPr>
          <w:sz w:val="18"/>
          <w:szCs w:val="18"/>
        </w:rPr>
        <w:t>G</w:t>
      </w:r>
      <w:r w:rsidR="001E2C8C" w:rsidRPr="001E2C8C">
        <w:rPr>
          <w:sz w:val="18"/>
          <w:szCs w:val="18"/>
        </w:rPr>
        <w:t>raduação em Educação</w:t>
      </w:r>
      <w:r w:rsidR="00AA48B3">
        <w:rPr>
          <w:sz w:val="18"/>
          <w:szCs w:val="18"/>
        </w:rPr>
        <w:t xml:space="preserve"> (PPGE)</w:t>
      </w:r>
      <w:r w:rsidR="001E2C8C" w:rsidRPr="001E2C8C">
        <w:rPr>
          <w:sz w:val="18"/>
          <w:szCs w:val="18"/>
        </w:rPr>
        <w:t xml:space="preserve">, </w:t>
      </w:r>
      <w:bookmarkStart w:id="0" w:name="_Hlk189934786"/>
      <w:r w:rsidR="001E2C8C" w:rsidRPr="001E2C8C">
        <w:rPr>
          <w:sz w:val="18"/>
          <w:szCs w:val="18"/>
        </w:rPr>
        <w:t>na Universidade da Região de Joinville (Univille)</w:t>
      </w:r>
      <w:r w:rsidR="00AA48B3">
        <w:rPr>
          <w:sz w:val="18"/>
          <w:szCs w:val="18"/>
        </w:rPr>
        <w:t>, Joinville, Santa Catarina, Brasil</w:t>
      </w:r>
      <w:r w:rsidR="001E2C8C" w:rsidRPr="001E2C8C">
        <w:rPr>
          <w:sz w:val="18"/>
          <w:szCs w:val="18"/>
        </w:rPr>
        <w:t xml:space="preserve">. </w:t>
      </w:r>
      <w:r w:rsidR="00AA48B3">
        <w:rPr>
          <w:sz w:val="18"/>
          <w:szCs w:val="18"/>
        </w:rPr>
        <w:t xml:space="preserve">Doutora em Patrimônio Cultural e Sociedade (PPGPCS/Univille). Mestra em Educação (PPGE/Univille). Pesquisadora membro do Núcleo de Pesquisas em Arte na Educação (NUPAE/Univille). </w:t>
      </w:r>
      <w:r w:rsidR="001E2C8C" w:rsidRPr="001E2C8C">
        <w:rPr>
          <w:sz w:val="18"/>
          <w:szCs w:val="18"/>
        </w:rPr>
        <w:t>Bolsista FAPESC</w:t>
      </w:r>
      <w:r w:rsidR="00AA48B3">
        <w:rPr>
          <w:sz w:val="18"/>
          <w:szCs w:val="18"/>
        </w:rPr>
        <w:t xml:space="preserve">. ORCID: </w:t>
      </w:r>
      <w:hyperlink r:id="rId1" w:history="1">
        <w:r w:rsidR="00AA48B3" w:rsidRPr="00E6070E">
          <w:rPr>
            <w:rStyle w:val="Hyperlink"/>
            <w:sz w:val="18"/>
            <w:szCs w:val="18"/>
          </w:rPr>
          <w:t>https://orcid.org/0000-0002-7276-7863</w:t>
        </w:r>
      </w:hyperlink>
      <w:r w:rsidR="00AA48B3">
        <w:rPr>
          <w:sz w:val="18"/>
          <w:szCs w:val="18"/>
        </w:rPr>
        <w:t xml:space="preserve"> </w:t>
      </w:r>
    </w:p>
    <w:p w14:paraId="5C88AF49" w14:textId="77777777" w:rsidR="00AA48B3" w:rsidRPr="00DD27F5" w:rsidRDefault="00AA48B3">
      <w:pPr>
        <w:pStyle w:val="Textodenotaderodap"/>
        <w:rPr>
          <w:sz w:val="18"/>
          <w:szCs w:val="18"/>
        </w:rPr>
      </w:pPr>
    </w:p>
    <w:bookmarkEnd w:id="0"/>
  </w:footnote>
  <w:footnote w:id="2">
    <w:p w14:paraId="45A86B7A" w14:textId="7D81EC0F" w:rsidR="00DD27F5" w:rsidRDefault="00DD27F5">
      <w:pPr>
        <w:pStyle w:val="Textodenotaderodap"/>
        <w:rPr>
          <w:sz w:val="18"/>
          <w:szCs w:val="18"/>
        </w:rPr>
      </w:pPr>
      <w:r w:rsidRPr="0055380A">
        <w:rPr>
          <w:rStyle w:val="Refdenotaderodap"/>
          <w:sz w:val="18"/>
          <w:szCs w:val="18"/>
        </w:rPr>
        <w:footnoteRef/>
      </w:r>
      <w:r w:rsidRPr="0055380A">
        <w:rPr>
          <w:sz w:val="18"/>
          <w:szCs w:val="18"/>
        </w:rPr>
        <w:t xml:space="preserve"> </w:t>
      </w:r>
      <w:r w:rsidR="0055380A" w:rsidRPr="0055380A">
        <w:rPr>
          <w:sz w:val="18"/>
          <w:szCs w:val="18"/>
        </w:rPr>
        <w:t xml:space="preserve">Mestranda em Educação no Programa de Pós-Graduação em Educação (PPGE), na Universidade da Região de Joinville (Univille), Joinville, Santa Catarina, Brasil. Pós-graduada em Administração Estratégica, Graduada em Recursos Humanos e em Administração. Pesquisadora membro do Núcleo de Pesquisas em Arte na Educação (NUPAE/Univille). Bolsista FAPESC. ORCID: https://orcid.org/0009-0001-5774-1681  </w:t>
      </w:r>
    </w:p>
    <w:p w14:paraId="3A8AA6F9" w14:textId="77777777" w:rsidR="0055380A" w:rsidRPr="00DD27F5" w:rsidRDefault="0055380A">
      <w:pPr>
        <w:pStyle w:val="Textodenotaderodap"/>
        <w:rPr>
          <w:sz w:val="18"/>
          <w:szCs w:val="18"/>
        </w:rPr>
      </w:pPr>
    </w:p>
  </w:footnote>
  <w:footnote w:id="3">
    <w:p w14:paraId="4ADABE64" w14:textId="5B40DC3B" w:rsidR="0055380A" w:rsidRDefault="0055380A">
      <w:pPr>
        <w:pStyle w:val="Textodenotaderodap"/>
      </w:pPr>
      <w:r w:rsidRPr="0055380A">
        <w:rPr>
          <w:rStyle w:val="Refdenotaderodap"/>
          <w:sz w:val="18"/>
          <w:szCs w:val="18"/>
        </w:rPr>
        <w:footnoteRef/>
      </w:r>
      <w:r w:rsidRPr="0055380A">
        <w:rPr>
          <w:sz w:val="18"/>
          <w:szCs w:val="18"/>
        </w:rPr>
        <w:t xml:space="preserve"> P</w:t>
      </w:r>
      <w:r w:rsidRPr="00AA48B3">
        <w:rPr>
          <w:sz w:val="18"/>
          <w:szCs w:val="18"/>
        </w:rPr>
        <w:t>ós-Doutora em Estudos da Criança na Universidade do Minho (UMINHO), Braga, Portugal. Doutora em Engenharia da Produção (</w:t>
      </w:r>
      <w:r>
        <w:rPr>
          <w:sz w:val="18"/>
          <w:szCs w:val="18"/>
        </w:rPr>
        <w:t>UFSC</w:t>
      </w:r>
      <w:r w:rsidRPr="00AA48B3">
        <w:rPr>
          <w:sz w:val="18"/>
          <w:szCs w:val="18"/>
        </w:rPr>
        <w:t>)</w:t>
      </w:r>
      <w:r>
        <w:rPr>
          <w:sz w:val="18"/>
          <w:szCs w:val="18"/>
        </w:rPr>
        <w:t>. Supervisora do estágio de pós-doutoramento, professora e pesquisadora no Programa de Pós-Graduação em Educação (PPGE),</w:t>
      </w:r>
      <w:r w:rsidRPr="00AA48B3">
        <w:t xml:space="preserve"> </w:t>
      </w:r>
      <w:r w:rsidRPr="00AA48B3">
        <w:rPr>
          <w:sz w:val="18"/>
          <w:szCs w:val="18"/>
        </w:rPr>
        <w:t>na Universidade da Região de Joinville (Univille)</w:t>
      </w:r>
      <w:r>
        <w:rPr>
          <w:sz w:val="18"/>
          <w:szCs w:val="18"/>
        </w:rPr>
        <w:t xml:space="preserve">, </w:t>
      </w:r>
      <w:r w:rsidRPr="00AA48B3">
        <w:rPr>
          <w:sz w:val="18"/>
          <w:szCs w:val="18"/>
        </w:rPr>
        <w:t xml:space="preserve">Joinville, Santa Catarina, Brasil. </w:t>
      </w:r>
      <w:r>
        <w:rPr>
          <w:sz w:val="18"/>
          <w:szCs w:val="18"/>
        </w:rPr>
        <w:t>Líder</w:t>
      </w:r>
      <w:r w:rsidRPr="00AA48B3">
        <w:rPr>
          <w:sz w:val="18"/>
          <w:szCs w:val="18"/>
        </w:rPr>
        <w:t xml:space="preserve"> do Núcleo de Pesquisas em Arte na Educação (NUPAE</w:t>
      </w:r>
      <w:r>
        <w:rPr>
          <w:sz w:val="18"/>
          <w:szCs w:val="18"/>
        </w:rPr>
        <w:t>/Univille</w:t>
      </w:r>
      <w:r w:rsidRPr="00AA48B3">
        <w:rPr>
          <w:sz w:val="18"/>
          <w:szCs w:val="18"/>
        </w:rPr>
        <w:t>)</w:t>
      </w:r>
      <w:r>
        <w:rPr>
          <w:sz w:val="18"/>
          <w:szCs w:val="18"/>
        </w:rPr>
        <w:t>.</w:t>
      </w:r>
      <w:r w:rsidRPr="00AA48B3">
        <w:rPr>
          <w:sz w:val="18"/>
          <w:szCs w:val="18"/>
        </w:rPr>
        <w:t xml:space="preserve"> ORCID: </w:t>
      </w:r>
      <w:hyperlink r:id="rId2" w:history="1">
        <w:r w:rsidRPr="00E6070E">
          <w:rPr>
            <w:rStyle w:val="Hyperlink"/>
            <w:sz w:val="18"/>
            <w:szCs w:val="18"/>
          </w:rPr>
          <w:t>https://orcid.org/0000-0003-4497-2285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A001B"/>
    <w:rsid w:val="00157661"/>
    <w:rsid w:val="001E20D4"/>
    <w:rsid w:val="001E2C8C"/>
    <w:rsid w:val="00255803"/>
    <w:rsid w:val="00267718"/>
    <w:rsid w:val="002A301B"/>
    <w:rsid w:val="002B5E7F"/>
    <w:rsid w:val="00345E30"/>
    <w:rsid w:val="0037430C"/>
    <w:rsid w:val="0038646B"/>
    <w:rsid w:val="003B63EC"/>
    <w:rsid w:val="003E71CC"/>
    <w:rsid w:val="004360EC"/>
    <w:rsid w:val="00502E12"/>
    <w:rsid w:val="0055380A"/>
    <w:rsid w:val="00590BBC"/>
    <w:rsid w:val="005B2CBC"/>
    <w:rsid w:val="006D4B31"/>
    <w:rsid w:val="0077501D"/>
    <w:rsid w:val="00782277"/>
    <w:rsid w:val="00871484"/>
    <w:rsid w:val="00890CB9"/>
    <w:rsid w:val="0091020D"/>
    <w:rsid w:val="009B32C1"/>
    <w:rsid w:val="009C5111"/>
    <w:rsid w:val="009E61BD"/>
    <w:rsid w:val="00A23CDE"/>
    <w:rsid w:val="00AA48B3"/>
    <w:rsid w:val="00AF07D0"/>
    <w:rsid w:val="00B21BE6"/>
    <w:rsid w:val="00B562A3"/>
    <w:rsid w:val="00B56A70"/>
    <w:rsid w:val="00B77E45"/>
    <w:rsid w:val="00BB002A"/>
    <w:rsid w:val="00C208F0"/>
    <w:rsid w:val="00C646FA"/>
    <w:rsid w:val="00CB550A"/>
    <w:rsid w:val="00DC4815"/>
    <w:rsid w:val="00DD27F5"/>
    <w:rsid w:val="00E45E7C"/>
    <w:rsid w:val="00EB74B2"/>
    <w:rsid w:val="00F6780A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1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AA48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48B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E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3-4497-2285" TargetMode="External"/><Relationship Id="rId1" Type="http://schemas.openxmlformats.org/officeDocument/2006/relationships/hyperlink" Target="https://orcid.org/0000-0002-7276-786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2025-02-27T22:51:00Z</dcterms:created>
  <dcterms:modified xsi:type="dcterms:W3CDTF">2025-02-27T22:52:00Z</dcterms:modified>
</cp:coreProperties>
</file>