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04" w:rsidRDefault="00685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685F04" w:rsidRDefault="00085067" w:rsidP="00676838">
      <w:pPr>
        <w:spacing w:before="240"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IDENTIFICAÇÃO E AVALIAÇÃO DOS RISCOS OCUPACIONAIS</w:t>
      </w:r>
      <w:r w:rsidR="00676838"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 xml:space="preserve"> EM OBRAS DE CONSTRUÇÃO CIVIL EM ITAPIPOCA-CE</w:t>
      </w:r>
    </w:p>
    <w:p w:rsidR="00685F04" w:rsidRDefault="00685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85F04" w:rsidRDefault="0008506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Franklin Glauber de Oliveira Vidal</w:t>
      </w:r>
    </w:p>
    <w:p w:rsidR="00685F04" w:rsidRDefault="00085067" w:rsidP="00720E1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Acadêmico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Engenharia Civil. Cent</w:t>
      </w:r>
      <w:r w:rsidR="00720E13">
        <w:rPr>
          <w:rFonts w:ascii="Arial" w:eastAsia="Arial" w:hAnsi="Arial" w:cs="Arial"/>
          <w:sz w:val="24"/>
          <w:szCs w:val="24"/>
        </w:rPr>
        <w:t>ro Universitário INTA (</w:t>
      </w:r>
      <w:proofErr w:type="gramStart"/>
      <w:r w:rsidR="00720E13">
        <w:rPr>
          <w:rFonts w:ascii="Arial" w:eastAsia="Arial" w:hAnsi="Arial" w:cs="Arial"/>
          <w:sz w:val="24"/>
          <w:szCs w:val="24"/>
        </w:rPr>
        <w:t>UNINTA)</w:t>
      </w:r>
      <w:r w:rsidR="00720E13">
        <w:rPr>
          <w:rFonts w:ascii="Arial" w:eastAsia="Arial" w:hAnsi="Arial" w:cs="Arial"/>
          <w:sz w:val="24"/>
          <w:szCs w:val="24"/>
        </w:rPr>
        <w:br/>
        <w:t>Itapipoca</w:t>
      </w:r>
      <w:proofErr w:type="gramEnd"/>
      <w:r w:rsidR="00720E13">
        <w:rPr>
          <w:rFonts w:ascii="Arial" w:eastAsia="Arial" w:hAnsi="Arial" w:cs="Arial"/>
          <w:sz w:val="24"/>
          <w:szCs w:val="24"/>
        </w:rPr>
        <w:t xml:space="preserve"> – CE</w:t>
      </w:r>
      <w:r w:rsidR="00720E13">
        <w:rPr>
          <w:rFonts w:ascii="Arial" w:eastAsia="Arial" w:hAnsi="Arial" w:cs="Arial"/>
          <w:sz w:val="24"/>
          <w:szCs w:val="24"/>
        </w:rPr>
        <w:br/>
        <w:t>glauberolive2003@gmail.com</w:t>
      </w:r>
    </w:p>
    <w:p w:rsidR="00685F04" w:rsidRDefault="00685F04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685F04" w:rsidRDefault="0008506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Luana Teixeira Negreiros</w:t>
      </w:r>
    </w:p>
    <w:p w:rsidR="00685F04" w:rsidRDefault="00085067" w:rsidP="00720E1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Acadêmico de Engenharia Civil. Cent</w:t>
      </w:r>
      <w:r w:rsidR="00720E13">
        <w:rPr>
          <w:rFonts w:ascii="Arial" w:eastAsia="Arial" w:hAnsi="Arial" w:cs="Arial"/>
          <w:sz w:val="24"/>
          <w:szCs w:val="24"/>
        </w:rPr>
        <w:t>ro Universitário INTA (</w:t>
      </w:r>
      <w:proofErr w:type="gramStart"/>
      <w:r w:rsidR="00720E13">
        <w:rPr>
          <w:rFonts w:ascii="Arial" w:eastAsia="Arial" w:hAnsi="Arial" w:cs="Arial"/>
          <w:sz w:val="24"/>
          <w:szCs w:val="24"/>
        </w:rPr>
        <w:t>UNINTA)</w:t>
      </w:r>
      <w:r w:rsidR="00720E13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Itapipoca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– CE</w:t>
      </w:r>
      <w:r w:rsidR="00720E13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luananegreiros1804@gmail.com</w:t>
      </w:r>
    </w:p>
    <w:p w:rsidR="00685F04" w:rsidRDefault="00685F04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685F04" w:rsidRDefault="0008506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Danita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Wenida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Sousa Rodrigues</w:t>
      </w:r>
    </w:p>
    <w:p w:rsidR="00685F04" w:rsidRDefault="00085067" w:rsidP="00720E1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Acadêm</w:t>
      </w:r>
      <w:r>
        <w:rPr>
          <w:rFonts w:ascii="Arial" w:eastAsia="Arial" w:hAnsi="Arial" w:cs="Arial"/>
          <w:sz w:val="24"/>
          <w:szCs w:val="24"/>
        </w:rPr>
        <w:t>ico de Engenharia Civil. Cent</w:t>
      </w:r>
      <w:r w:rsidR="00720E13">
        <w:rPr>
          <w:rFonts w:ascii="Arial" w:eastAsia="Arial" w:hAnsi="Arial" w:cs="Arial"/>
          <w:sz w:val="24"/>
          <w:szCs w:val="24"/>
        </w:rPr>
        <w:t>ro Universitário INTA (</w:t>
      </w:r>
      <w:proofErr w:type="gramStart"/>
      <w:r w:rsidR="00720E13">
        <w:rPr>
          <w:rFonts w:ascii="Arial" w:eastAsia="Arial" w:hAnsi="Arial" w:cs="Arial"/>
          <w:sz w:val="24"/>
          <w:szCs w:val="24"/>
        </w:rPr>
        <w:t>UNINTA)</w:t>
      </w:r>
      <w:r w:rsidR="00720E13">
        <w:rPr>
          <w:rFonts w:ascii="Arial" w:eastAsia="Arial" w:hAnsi="Arial" w:cs="Arial"/>
          <w:sz w:val="24"/>
          <w:szCs w:val="24"/>
        </w:rPr>
        <w:br/>
        <w:t>Itapipoca</w:t>
      </w:r>
      <w:proofErr w:type="gramEnd"/>
      <w:r w:rsidR="00720E13">
        <w:rPr>
          <w:rFonts w:ascii="Arial" w:eastAsia="Arial" w:hAnsi="Arial" w:cs="Arial"/>
          <w:sz w:val="24"/>
          <w:szCs w:val="24"/>
        </w:rPr>
        <w:t xml:space="preserve"> – CE</w:t>
      </w:r>
      <w:r w:rsidR="00720E13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danitasousa29@gmail.com</w:t>
      </w:r>
    </w:p>
    <w:p w:rsidR="00685F04" w:rsidRDefault="00685F04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685F04" w:rsidRDefault="00085067" w:rsidP="00676838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Larissa Mara Gonçalves Mota</w:t>
      </w:r>
    </w:p>
    <w:p w:rsidR="00685F04" w:rsidRDefault="0008506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Mestre em Estruturas e Construção Civil, Professora. Centro U</w:t>
      </w:r>
      <w:r w:rsidR="00720E13">
        <w:rPr>
          <w:rFonts w:ascii="Arial" w:eastAsia="Arial" w:hAnsi="Arial" w:cs="Arial"/>
          <w:sz w:val="24"/>
          <w:szCs w:val="24"/>
        </w:rPr>
        <w:t>niversitário INTA (</w:t>
      </w:r>
      <w:proofErr w:type="gramStart"/>
      <w:r w:rsidR="00720E13">
        <w:rPr>
          <w:rFonts w:ascii="Arial" w:eastAsia="Arial" w:hAnsi="Arial" w:cs="Arial"/>
          <w:sz w:val="24"/>
          <w:szCs w:val="24"/>
        </w:rPr>
        <w:t>UNINTA)</w:t>
      </w:r>
      <w:r w:rsidR="00720E13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Itapipoca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– CE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20E13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larissagmota@gmail.com</w:t>
      </w:r>
    </w:p>
    <w:p w:rsidR="00685F04" w:rsidRDefault="00685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85F04" w:rsidRDefault="00085067">
      <w:pPr>
        <w:spacing w:before="240" w:after="24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Introdução: </w:t>
      </w:r>
      <w:r>
        <w:rPr>
          <w:rFonts w:ascii="Arial" w:eastAsia="Arial" w:hAnsi="Arial" w:cs="Arial"/>
          <w:sz w:val="24"/>
          <w:szCs w:val="24"/>
        </w:rPr>
        <w:t xml:space="preserve">A Segurança no Trabalho é um tema constantemente estudado devido à </w:t>
      </w:r>
      <w:r w:rsidR="00676838">
        <w:rPr>
          <w:rFonts w:ascii="Arial" w:eastAsia="Arial" w:hAnsi="Arial" w:cs="Arial"/>
          <w:sz w:val="24"/>
          <w:szCs w:val="24"/>
        </w:rPr>
        <w:t>sua relevância</w:t>
      </w:r>
      <w:r>
        <w:rPr>
          <w:rFonts w:ascii="Arial" w:eastAsia="Arial" w:hAnsi="Arial" w:cs="Arial"/>
          <w:sz w:val="24"/>
          <w:szCs w:val="24"/>
        </w:rPr>
        <w:t xml:space="preserve"> nos âmbitos da economia e da saúde. Essa atenção decorre diante dos numerosos riscos presentes no ambiente de trabalho. Contudo, muitas empresas não buscam garantir um ambie</w:t>
      </w:r>
      <w:r>
        <w:rPr>
          <w:rFonts w:ascii="Arial" w:eastAsia="Arial" w:hAnsi="Arial" w:cs="Arial"/>
          <w:sz w:val="24"/>
          <w:szCs w:val="24"/>
        </w:rPr>
        <w:t>nte saudável e seguro de trabalho para os seus trabalhadores</w:t>
      </w:r>
      <w:r w:rsidR="00676838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Isso porque geralmente avaliam os investimentos em segurança e saúde do trabalho como gastos excessivos, assim os trabalhadores são expostos a diferentes riscos ocupacionais que podem causar dan</w:t>
      </w:r>
      <w:r>
        <w:rPr>
          <w:rFonts w:ascii="Arial" w:eastAsia="Arial" w:hAnsi="Arial" w:cs="Arial"/>
          <w:sz w:val="24"/>
          <w:szCs w:val="24"/>
        </w:rPr>
        <w:t>os à saúde. Riscos ocupacionais podem ser definidos como “um conjunto de fatores interdependentes, materiais ou abstratos, que atua direta e indiretamente na qualidade de vida das pessoas e nos resultados dos seus trabalhos” (WADA, 1990). Os riscos ocupaci</w:t>
      </w:r>
      <w:r>
        <w:rPr>
          <w:rFonts w:ascii="Arial" w:eastAsia="Arial" w:hAnsi="Arial" w:cs="Arial"/>
          <w:sz w:val="24"/>
          <w:szCs w:val="24"/>
        </w:rPr>
        <w:t xml:space="preserve">onais podem ser classificados como físicos, químicos, biológicos, ergonômicos e de acidentes (BRASIL, 1994). Em comparação com outras indústrias, as obras de construção ainda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representam um risco significativo para lesões (KACHAN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>., 2012), doenças crô</w:t>
      </w:r>
      <w:r>
        <w:rPr>
          <w:rFonts w:ascii="Arial" w:eastAsia="Arial" w:hAnsi="Arial" w:cs="Arial"/>
          <w:sz w:val="24"/>
          <w:szCs w:val="24"/>
        </w:rPr>
        <w:t xml:space="preserve">nicas e limitações funcionais (DONG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>., 2011). No Brasil, a Construção Civil é o terceiro segmento da indústria que mais lesa os trabalhadores, com uma taxa de acidentes de trabalho de 1.247 acidentes para cada 100 mil trabalhadores (ABP, 2022). O seto</w:t>
      </w:r>
      <w:r>
        <w:rPr>
          <w:rFonts w:ascii="Arial" w:eastAsia="Arial" w:hAnsi="Arial" w:cs="Arial"/>
          <w:sz w:val="24"/>
          <w:szCs w:val="24"/>
        </w:rPr>
        <w:t xml:space="preserve">r da construção civil é um setor desafiador, onde diferentes partes interessadas necessitam trabalhar juntas para garantir a segurança e a saúde ocupacional (ERBAS, 2022). </w:t>
      </w:r>
      <w:r>
        <w:rPr>
          <w:rFonts w:ascii="Arial" w:eastAsia="Arial" w:hAnsi="Arial" w:cs="Arial"/>
          <w:b/>
          <w:sz w:val="24"/>
          <w:szCs w:val="24"/>
        </w:rPr>
        <w:t>Objetivo:</w:t>
      </w:r>
      <w:r>
        <w:rPr>
          <w:rFonts w:ascii="Arial" w:eastAsia="Arial" w:hAnsi="Arial" w:cs="Arial"/>
          <w:sz w:val="24"/>
          <w:szCs w:val="24"/>
        </w:rPr>
        <w:t xml:space="preserve"> O objetivo deste estudo é investigar e analisar os riscos presentes em obr</w:t>
      </w:r>
      <w:r>
        <w:rPr>
          <w:rFonts w:ascii="Arial" w:eastAsia="Arial" w:hAnsi="Arial" w:cs="Arial"/>
          <w:sz w:val="24"/>
          <w:szCs w:val="24"/>
        </w:rPr>
        <w:t xml:space="preserve">as de construção civil em Itapipoca-CE. </w:t>
      </w:r>
      <w:r>
        <w:rPr>
          <w:rFonts w:ascii="Arial" w:eastAsia="Arial" w:hAnsi="Arial" w:cs="Arial"/>
          <w:b/>
          <w:sz w:val="24"/>
          <w:szCs w:val="24"/>
        </w:rPr>
        <w:t>Método:</w:t>
      </w:r>
      <w:r>
        <w:rPr>
          <w:rFonts w:ascii="Arial" w:eastAsia="Arial" w:hAnsi="Arial" w:cs="Arial"/>
          <w:sz w:val="24"/>
          <w:szCs w:val="24"/>
        </w:rPr>
        <w:t xml:space="preserve"> São realizadas quatro visitas técnicas para identificação dos riscos e condições inseguras às quais os trabalhadores são expostos. Investiga-se também o uso das medidas protetivas e faz-se registro fotográfic</w:t>
      </w:r>
      <w:r>
        <w:rPr>
          <w:rFonts w:ascii="Arial" w:eastAsia="Arial" w:hAnsi="Arial" w:cs="Arial"/>
          <w:sz w:val="24"/>
          <w:szCs w:val="24"/>
        </w:rPr>
        <w:t xml:space="preserve">o. Em seguida, é realizado o tratamento dos dados e avalia-se os riscos por serviço executado e função do trabalhador, obtendo o tipo de risco e identificando o possível causador de uma doença ocupacional ou acidente. </w:t>
      </w:r>
      <w:r>
        <w:rPr>
          <w:rFonts w:ascii="Arial" w:eastAsia="Arial" w:hAnsi="Arial" w:cs="Arial"/>
          <w:b/>
          <w:sz w:val="24"/>
          <w:szCs w:val="24"/>
        </w:rPr>
        <w:t>Resultados:</w:t>
      </w:r>
      <w:r>
        <w:rPr>
          <w:rFonts w:ascii="Arial" w:eastAsia="Arial" w:hAnsi="Arial" w:cs="Arial"/>
          <w:sz w:val="24"/>
          <w:szCs w:val="24"/>
        </w:rPr>
        <w:t xml:space="preserve"> No presente estudo de caso</w:t>
      </w:r>
      <w:r w:rsidR="00B867C4">
        <w:rPr>
          <w:rFonts w:ascii="Arial" w:eastAsia="Arial" w:hAnsi="Arial" w:cs="Arial"/>
          <w:sz w:val="24"/>
          <w:szCs w:val="24"/>
        </w:rPr>
        <w:t>, das quatro obras avaliadas</w:t>
      </w:r>
      <w:r>
        <w:rPr>
          <w:rFonts w:ascii="Arial" w:eastAsia="Arial" w:hAnsi="Arial" w:cs="Arial"/>
          <w:sz w:val="24"/>
          <w:szCs w:val="24"/>
        </w:rPr>
        <w:t xml:space="preserve"> constata-se que uma das causas mais comuns de exposição dos trabalhadores aos riscos ocupacionais é a falta da utilização de Equipamentos de Proteção Individual (EPIs). Um dos principais riscos aos quais os trabalhadores são su</w:t>
      </w:r>
      <w:r>
        <w:rPr>
          <w:rFonts w:ascii="Arial" w:eastAsia="Arial" w:hAnsi="Arial" w:cs="Arial"/>
          <w:sz w:val="24"/>
          <w:szCs w:val="24"/>
        </w:rPr>
        <w:t xml:space="preserve">bmetidos nas obras em questão é o risco químico, devido à alta geração de poeira associada e à falta de uso de EPIs, um desses serviços que expõe os trabalhadores ao risco citado é a atividade de rebocar. </w:t>
      </w:r>
      <w:r>
        <w:rPr>
          <w:rFonts w:ascii="Arial" w:eastAsia="Arial" w:hAnsi="Arial" w:cs="Arial"/>
          <w:b/>
          <w:sz w:val="24"/>
          <w:szCs w:val="24"/>
        </w:rPr>
        <w:t>Conclusão</w:t>
      </w:r>
      <w:r>
        <w:rPr>
          <w:rFonts w:ascii="Arial" w:eastAsia="Arial" w:hAnsi="Arial" w:cs="Arial"/>
          <w:sz w:val="24"/>
          <w:szCs w:val="24"/>
        </w:rPr>
        <w:t xml:space="preserve">: Os resultados apoiam as intervenções de </w:t>
      </w:r>
      <w:r>
        <w:rPr>
          <w:rFonts w:ascii="Arial" w:eastAsia="Arial" w:hAnsi="Arial" w:cs="Arial"/>
          <w:sz w:val="24"/>
          <w:szCs w:val="24"/>
        </w:rPr>
        <w:t>saúde e segurança no local de trabalho. Por meio deste estudo é possível fazer uma análise dos riscos presentes nas obras de Itapipoca-CE, possibilitando indicar as medidas protetivas a serem tomadas e o tipo de risco presente em cada serviço a fim de mini</w:t>
      </w:r>
      <w:r>
        <w:rPr>
          <w:rFonts w:ascii="Arial" w:eastAsia="Arial" w:hAnsi="Arial" w:cs="Arial"/>
          <w:sz w:val="24"/>
          <w:szCs w:val="24"/>
        </w:rPr>
        <w:t>mizar a ocorrência de acidentes e doenças decorrentes do trabalho.</w:t>
      </w:r>
    </w:p>
    <w:p w:rsidR="00685F04" w:rsidRDefault="00685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85F04" w:rsidRDefault="00085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Descritores: </w:t>
      </w:r>
      <w:r>
        <w:rPr>
          <w:rFonts w:ascii="Arial" w:eastAsia="Arial" w:hAnsi="Arial" w:cs="Arial"/>
          <w:sz w:val="24"/>
          <w:szCs w:val="24"/>
        </w:rPr>
        <w:t>Segurança do trabalho; Segurança na construção; Trabalhadores da construção civil; Riscos ocupacionais.</w:t>
      </w:r>
    </w:p>
    <w:p w:rsidR="00685F04" w:rsidRDefault="00085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Referências </w:t>
      </w:r>
    </w:p>
    <w:p w:rsidR="00685F04" w:rsidRDefault="00085067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ABP. Anuário Brasileiro de Proteção. Revista Proteção. Proteção Publicações e Eventos. São Paulo–SP, Edição 2022, 2022.</w:t>
      </w:r>
    </w:p>
    <w:p w:rsidR="00685F04" w:rsidRDefault="00085067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Portaria n° 25, de 29 de dezembro de 1994. Dispõe sobre os riscos ambientais. Diário Oficial da República Federativa do Brasil. </w:t>
      </w:r>
      <w:r>
        <w:rPr>
          <w:rFonts w:ascii="Arial" w:eastAsia="Arial" w:hAnsi="Arial" w:cs="Arial"/>
          <w:sz w:val="24"/>
          <w:szCs w:val="24"/>
        </w:rPr>
        <w:t>Brasília, DF, v. 248, n. 248, p. 21282. 30 dez. 1994. Seção 1.</w:t>
      </w:r>
    </w:p>
    <w:p w:rsidR="00685F04" w:rsidRDefault="00B0588E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DONG, X. S.; WANG, X.; DAW, C.; RINGEN,</w:t>
      </w:r>
      <w:r w:rsidR="00085067">
        <w:rPr>
          <w:rFonts w:ascii="Arial" w:eastAsia="Arial" w:hAnsi="Arial" w:cs="Arial"/>
          <w:sz w:val="24"/>
          <w:szCs w:val="24"/>
        </w:rPr>
        <w:t xml:space="preserve"> K.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Chronic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diseases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and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functional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limitations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among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older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construction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workers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in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the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United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States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: A 10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year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follow-up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study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>.</w:t>
      </w:r>
      <w:r w:rsidR="00085067">
        <w:rPr>
          <w:rFonts w:ascii="Arial" w:eastAsia="Arial" w:hAnsi="Arial" w:cs="Arial"/>
          <w:sz w:val="24"/>
          <w:szCs w:val="24"/>
        </w:rPr>
        <w:t xml:space="preserve"> J </w:t>
      </w:r>
      <w:proofErr w:type="spellStart"/>
      <w:r w:rsidR="00085067">
        <w:rPr>
          <w:rFonts w:ascii="Arial" w:eastAsia="Arial" w:hAnsi="Arial" w:cs="Arial"/>
          <w:sz w:val="24"/>
          <w:szCs w:val="24"/>
        </w:rPr>
        <w:t>Occup</w:t>
      </w:r>
      <w:proofErr w:type="spellEnd"/>
      <w:r w:rsidR="0008506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85067">
        <w:rPr>
          <w:rFonts w:ascii="Arial" w:eastAsia="Arial" w:hAnsi="Arial" w:cs="Arial"/>
          <w:sz w:val="24"/>
          <w:szCs w:val="24"/>
        </w:rPr>
        <w:t>Environ</w:t>
      </w:r>
      <w:proofErr w:type="spellEnd"/>
      <w:r w:rsidR="0008506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85067">
        <w:rPr>
          <w:rFonts w:ascii="Arial" w:eastAsia="Arial" w:hAnsi="Arial" w:cs="Arial"/>
          <w:sz w:val="24"/>
          <w:szCs w:val="24"/>
        </w:rPr>
        <w:t>Med</w:t>
      </w:r>
      <w:proofErr w:type="spellEnd"/>
      <w:r w:rsidR="00085067">
        <w:rPr>
          <w:rFonts w:ascii="Arial" w:eastAsia="Arial" w:hAnsi="Arial" w:cs="Arial"/>
          <w:sz w:val="24"/>
          <w:szCs w:val="24"/>
        </w:rPr>
        <w:t xml:space="preserve"> 2011;53(4):372</w:t>
      </w:r>
      <w:r w:rsidR="00085067">
        <w:rPr>
          <w:rFonts w:ascii="Arial" w:eastAsia="Arial" w:hAnsi="Arial" w:cs="Arial"/>
          <w:sz w:val="24"/>
          <w:szCs w:val="24"/>
        </w:rPr>
        <w:t>-80, 2011.</w:t>
      </w:r>
    </w:p>
    <w:p w:rsidR="00685F04" w:rsidRDefault="00085067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ERBAŞ, Í. </w:t>
      </w:r>
      <w:proofErr w:type="spell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i/>
          <w:sz w:val="24"/>
          <w:szCs w:val="24"/>
        </w:rPr>
        <w:t>ob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description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related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differences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work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safety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perceptions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workers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construction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industry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Journal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Asian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Architecture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Building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Engineering</w:t>
      </w:r>
      <w:proofErr w:type="spellEnd"/>
      <w:r>
        <w:rPr>
          <w:rFonts w:ascii="Arial" w:eastAsia="Arial" w:hAnsi="Arial" w:cs="Arial"/>
          <w:sz w:val="24"/>
          <w:szCs w:val="24"/>
        </w:rPr>
        <w:t>, 21:6, 2511-2523, 2022.</w:t>
      </w:r>
    </w:p>
    <w:p w:rsidR="00685F04" w:rsidRDefault="00B0588E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KACHAN, D.;</w:t>
      </w:r>
      <w:r w:rsidR="0008506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FLEMING, L.E.;</w:t>
      </w:r>
      <w:r w:rsidR="0008506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LEBLANC, </w:t>
      </w:r>
      <w:r w:rsidR="00085067"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  <w:r w:rsidR="00085067"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.;</w:t>
      </w:r>
      <w:r w:rsidR="0008506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GOODMAN, </w:t>
      </w:r>
      <w:r w:rsidR="00085067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.;</w:t>
      </w:r>
      <w:r w:rsidR="0008506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ARHEART, </w:t>
      </w:r>
      <w:r w:rsidR="00085067"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.</w:t>
      </w:r>
      <w:r w:rsidR="00085067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.;</w:t>
      </w:r>
      <w:r w:rsidR="0008506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CABAN-MARTINEZ,</w:t>
      </w:r>
      <w:r w:rsidR="00085067"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.</w:t>
      </w:r>
      <w:r w:rsidR="00085067"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.; CLARKE</w:t>
      </w:r>
      <w:r w:rsidR="00085067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T.C.; MANUEL, A.O.; CHRIST, S.; LEE, D.J.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Worker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populations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at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risk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for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work-related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injuries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across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the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life</w:t>
      </w:r>
      <w:proofErr w:type="spellEnd"/>
      <w:r w:rsidR="0008506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085067">
        <w:rPr>
          <w:rFonts w:ascii="Arial" w:eastAsia="Arial" w:hAnsi="Arial" w:cs="Arial"/>
          <w:i/>
          <w:sz w:val="24"/>
          <w:szCs w:val="24"/>
        </w:rPr>
        <w:t>course</w:t>
      </w:r>
      <w:proofErr w:type="spellEnd"/>
      <w:r w:rsidR="00085067">
        <w:rPr>
          <w:rFonts w:ascii="Arial" w:eastAsia="Arial" w:hAnsi="Arial" w:cs="Arial"/>
          <w:sz w:val="24"/>
          <w:szCs w:val="24"/>
        </w:rPr>
        <w:t>. AJIM 2012;55(4):361-6, 2012.</w:t>
      </w:r>
    </w:p>
    <w:p w:rsidR="00685F04" w:rsidRDefault="00685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85F04" w:rsidRDefault="00685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gjdgxs" w:colFirst="0" w:colLast="0"/>
      <w:bookmarkEnd w:id="1"/>
    </w:p>
    <w:sectPr w:rsidR="00685F04">
      <w:headerReference w:type="default" r:id="rId6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067" w:rsidRDefault="00085067">
      <w:pPr>
        <w:spacing w:after="0" w:line="240" w:lineRule="auto"/>
      </w:pPr>
      <w:r>
        <w:separator/>
      </w:r>
    </w:p>
  </w:endnote>
  <w:endnote w:type="continuationSeparator" w:id="0">
    <w:p w:rsidR="00085067" w:rsidRDefault="0008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067" w:rsidRDefault="00085067">
      <w:pPr>
        <w:spacing w:after="0" w:line="240" w:lineRule="auto"/>
      </w:pPr>
      <w:r>
        <w:separator/>
      </w:r>
    </w:p>
  </w:footnote>
  <w:footnote w:type="continuationSeparator" w:id="0">
    <w:p w:rsidR="00085067" w:rsidRDefault="0008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F04" w:rsidRDefault="000850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8" cy="1066738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04"/>
    <w:rsid w:val="00085067"/>
    <w:rsid w:val="00676838"/>
    <w:rsid w:val="00685F04"/>
    <w:rsid w:val="00720E13"/>
    <w:rsid w:val="00B0588E"/>
    <w:rsid w:val="00B8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E5B64-9A89-4BE5-B943-F16E5991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Larissa</cp:lastModifiedBy>
  <cp:revision>2</cp:revision>
  <dcterms:created xsi:type="dcterms:W3CDTF">2023-04-10T18:17:00Z</dcterms:created>
  <dcterms:modified xsi:type="dcterms:W3CDTF">2023-04-10T18:52:00Z</dcterms:modified>
</cp:coreProperties>
</file>