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9F" w:rsidRPr="00747D58" w:rsidRDefault="00D93E9F" w:rsidP="00D93E9F">
      <w:pPr>
        <w:spacing w:line="360" w:lineRule="auto"/>
        <w:jc w:val="both"/>
        <w:rPr>
          <w:rStyle w:val="Forte"/>
          <w:rFonts w:ascii="Arial" w:hAnsi="Arial" w:cs="Arial"/>
          <w:sz w:val="28"/>
          <w:szCs w:val="28"/>
          <w:shd w:val="clear" w:color="auto" w:fill="F8F8F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RESUMO EXPANDIDO</w:t>
      </w:r>
    </w:p>
    <w:p w:rsidR="00D93E9F" w:rsidRPr="00747D58" w:rsidRDefault="00D93E9F" w:rsidP="00D93E9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LINHA TEMÁTICA 1: CONSCIÊNCIA, AUTOCONHECIMENTO E EDUCAÇÃO</w:t>
      </w:r>
    </w:p>
    <w:p w:rsidR="001E2601" w:rsidRDefault="00916991" w:rsidP="001E260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DESPERTAR DA CONSCIÊNCIA E </w:t>
      </w:r>
    </w:p>
    <w:p w:rsidR="00317315" w:rsidRPr="00B7533B" w:rsidRDefault="00916991" w:rsidP="001E260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DESENVOLVIMENTO </w:t>
      </w:r>
      <w:r w:rsidR="001E2601">
        <w:rPr>
          <w:rFonts w:ascii="Arial" w:hAnsi="Arial" w:cs="Arial"/>
          <w:b/>
          <w:sz w:val="24"/>
          <w:szCs w:val="24"/>
        </w:rPr>
        <w:t>DO CÉREBRO HUMANO</w:t>
      </w:r>
      <w:r w:rsidR="00176114">
        <w:rPr>
          <w:rFonts w:ascii="Arial" w:hAnsi="Arial" w:cs="Arial"/>
          <w:b/>
          <w:sz w:val="24"/>
          <w:szCs w:val="24"/>
        </w:rPr>
        <w:t xml:space="preserve"> </w:t>
      </w:r>
    </w:p>
    <w:p w:rsidR="001E2601" w:rsidRDefault="001E2601" w:rsidP="0031731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13B" w:rsidRDefault="00317315" w:rsidP="0031731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B7193">
        <w:rPr>
          <w:rFonts w:ascii="Arial" w:hAnsi="Arial" w:cs="Arial"/>
          <w:sz w:val="20"/>
          <w:szCs w:val="20"/>
        </w:rPr>
        <w:t xml:space="preserve">Autora: </w:t>
      </w:r>
      <w:proofErr w:type="spellStart"/>
      <w:r w:rsidR="00CA3EB2">
        <w:rPr>
          <w:rFonts w:ascii="Arial" w:hAnsi="Arial" w:cs="Arial"/>
          <w:sz w:val="20"/>
          <w:szCs w:val="20"/>
        </w:rPr>
        <w:t>Emilly</w:t>
      </w:r>
      <w:proofErr w:type="spellEnd"/>
      <w:r w:rsidR="00CA3EB2">
        <w:rPr>
          <w:rFonts w:ascii="Arial" w:hAnsi="Arial" w:cs="Arial"/>
          <w:sz w:val="20"/>
          <w:szCs w:val="20"/>
        </w:rPr>
        <w:t xml:space="preserve"> Tainá </w:t>
      </w:r>
      <w:r w:rsidR="001E2601">
        <w:rPr>
          <w:rFonts w:ascii="Arial" w:hAnsi="Arial" w:cs="Arial"/>
          <w:sz w:val="20"/>
          <w:szCs w:val="20"/>
        </w:rPr>
        <w:t>Gonçalves Silva</w:t>
      </w:r>
    </w:p>
    <w:p w:rsidR="00CA3EB2" w:rsidRDefault="00CA3EB2" w:rsidP="0031731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7193" w:rsidRPr="00E6513B" w:rsidRDefault="00E6513B" w:rsidP="00E6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513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890" cy="8890"/>
            <wp:effectExtent l="0" t="0" r="0" b="0"/>
            <wp:docPr id="1" name="Imagem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193" w:rsidRPr="00747D58">
        <w:rPr>
          <w:rFonts w:ascii="Arial" w:hAnsi="Arial" w:cs="Arial"/>
          <w:sz w:val="20"/>
          <w:szCs w:val="20"/>
        </w:rPr>
        <w:t>Orientadora: Ana Lúcia Cruz</w:t>
      </w:r>
      <w:bookmarkStart w:id="0" w:name="_GoBack"/>
      <w:bookmarkEnd w:id="0"/>
    </w:p>
    <w:p w:rsidR="00D93E9F" w:rsidRPr="00747D58" w:rsidRDefault="00DF474E" w:rsidP="00E6513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6" w:history="1">
        <w:r w:rsidR="00D93E9F" w:rsidRPr="00747D58">
          <w:rPr>
            <w:rStyle w:val="Hyperlink"/>
            <w:rFonts w:ascii="Arial" w:hAnsi="Arial" w:cs="Arial"/>
            <w:color w:val="auto"/>
            <w:sz w:val="20"/>
            <w:szCs w:val="20"/>
          </w:rPr>
          <w:t>ana.cruz@anandaescola.com.br</w:t>
        </w:r>
      </w:hyperlink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Ananda – Escola e Centro de Estudos</w:t>
      </w:r>
    </w:p>
    <w:p w:rsidR="00D93E9F" w:rsidRPr="00747D58" w:rsidRDefault="00D93E9F" w:rsidP="00CF3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4BD7" w:rsidRDefault="004666DF" w:rsidP="006A4BD7">
      <w:pPr>
        <w:tabs>
          <w:tab w:val="left" w:pos="720"/>
          <w:tab w:val="left" w:pos="960"/>
        </w:tabs>
        <w:autoSpaceDE w:val="0"/>
        <w:autoSpaceDN w:val="0"/>
        <w:adjustRightInd w:val="0"/>
        <w:spacing w:before="120" w:after="0" w:line="240" w:lineRule="auto"/>
        <w:ind w:right="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666DF">
        <w:rPr>
          <w:rFonts w:ascii="Arial" w:eastAsia="Times New Roman" w:hAnsi="Arial" w:cs="Arial"/>
          <w:sz w:val="24"/>
          <w:szCs w:val="24"/>
          <w:lang w:eastAsia="pt-BR"/>
        </w:rPr>
        <w:t xml:space="preserve">Este trabalho </w:t>
      </w:r>
      <w:r w:rsidR="006A4BD7">
        <w:rPr>
          <w:rFonts w:ascii="Arial" w:eastAsia="Times New Roman" w:hAnsi="Arial" w:cs="Arial"/>
          <w:sz w:val="24"/>
          <w:szCs w:val="24"/>
          <w:lang w:eastAsia="pt-BR"/>
        </w:rPr>
        <w:t>está sendo</w:t>
      </w:r>
      <w:r w:rsidR="001E2601">
        <w:rPr>
          <w:rFonts w:ascii="Arial" w:eastAsia="Times New Roman" w:hAnsi="Arial" w:cs="Arial"/>
          <w:sz w:val="24"/>
          <w:szCs w:val="24"/>
          <w:lang w:eastAsia="pt-BR"/>
        </w:rPr>
        <w:t xml:space="preserve"> desenvolvido</w:t>
      </w:r>
      <w:r w:rsidRPr="004666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E2601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4666DF">
        <w:rPr>
          <w:rFonts w:ascii="Arial" w:eastAsia="Times New Roman" w:hAnsi="Arial" w:cs="Arial"/>
          <w:sz w:val="24"/>
          <w:szCs w:val="24"/>
          <w:lang w:eastAsia="pt-BR"/>
        </w:rPr>
        <w:t xml:space="preserve">o Projeto </w:t>
      </w:r>
      <w:r w:rsidR="001E2601" w:rsidRPr="004666DF">
        <w:rPr>
          <w:rFonts w:ascii="Arial" w:eastAsia="Times New Roman" w:hAnsi="Arial" w:cs="Arial"/>
          <w:sz w:val="24"/>
          <w:szCs w:val="24"/>
          <w:lang w:eastAsia="pt-BR"/>
        </w:rPr>
        <w:t>Realizar, nas</w:t>
      </w:r>
      <w:r w:rsidRPr="004666DF">
        <w:rPr>
          <w:rFonts w:ascii="Arial" w:eastAsia="Times New Roman" w:hAnsi="Arial" w:cs="Arial"/>
          <w:sz w:val="24"/>
          <w:szCs w:val="24"/>
          <w:lang w:eastAsia="pt-BR"/>
        </w:rPr>
        <w:t xml:space="preserve"> aulas de FMC – Fundamentos da Metodologia Científica, da Ananda</w:t>
      </w:r>
      <w:r w:rsidR="0003131B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 w:rsidR="0003131B" w:rsidRPr="004666DF">
        <w:rPr>
          <w:rFonts w:ascii="Arial" w:eastAsia="Times New Roman" w:hAnsi="Arial" w:cs="Arial"/>
          <w:sz w:val="24"/>
          <w:szCs w:val="24"/>
          <w:lang w:eastAsia="pt-BR"/>
        </w:rPr>
        <w:t>Escola</w:t>
      </w:r>
      <w:r w:rsidR="0003131B">
        <w:rPr>
          <w:rFonts w:ascii="Arial" w:eastAsia="Times New Roman" w:hAnsi="Arial" w:cs="Arial"/>
          <w:sz w:val="24"/>
          <w:szCs w:val="24"/>
          <w:lang w:eastAsia="pt-BR"/>
        </w:rPr>
        <w:t xml:space="preserve"> e Centro de Estudos</w:t>
      </w:r>
      <w:r w:rsidR="006A4BD7">
        <w:rPr>
          <w:rFonts w:ascii="Arial" w:eastAsia="Times New Roman" w:hAnsi="Arial" w:cs="Arial"/>
          <w:sz w:val="24"/>
          <w:szCs w:val="24"/>
          <w:lang w:eastAsia="pt-BR"/>
        </w:rPr>
        <w:t>, e terá continuidade para um melhor aprofundamento</w:t>
      </w:r>
      <w:r w:rsidRPr="004666D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6A4BD7">
        <w:rPr>
          <w:rFonts w:ascii="Arial" w:eastAsia="Times New Roman" w:hAnsi="Arial" w:cs="Arial"/>
          <w:sz w:val="24"/>
          <w:szCs w:val="24"/>
          <w:lang w:eastAsia="pt-BR"/>
        </w:rPr>
        <w:t>O problema da pesquisa que direcionou os estudos foi: “o despertar da Consciência auxilia no desenvolvimento do cérebro humano?” A hipótese é, que o cérebro se desenvolve de acordo com o que aprendemos, vemos, sentimos, pensamos... A Consciência nos ajuda a saber fazer escolhas, e quando aprendemos a fazer escolhas e a assumir as consequências d</w:t>
      </w:r>
      <w:r w:rsidR="004F3995">
        <w:rPr>
          <w:rFonts w:ascii="Arial" w:eastAsia="Times New Roman" w:hAnsi="Arial" w:cs="Arial"/>
          <w:sz w:val="24"/>
          <w:szCs w:val="24"/>
          <w:lang w:eastAsia="pt-BR"/>
        </w:rPr>
        <w:t>el</w:t>
      </w:r>
      <w:r w:rsidR="006A4BD7">
        <w:rPr>
          <w:rFonts w:ascii="Arial" w:eastAsia="Times New Roman" w:hAnsi="Arial" w:cs="Arial"/>
          <w:sz w:val="24"/>
          <w:szCs w:val="24"/>
          <w:lang w:eastAsia="pt-BR"/>
        </w:rPr>
        <w:t>as, é possível que o cérebro mude e se desenvolva. Temos o objetivo geral é indicar que o despertar da Consciência auxilia no desenvolvimento do cérebro humano; e os objetivos específicos são, conceituar Consciência; estudar o desenvolvimento do cérebro humano ao longo da vida; e, relacionar a Consciência com o desenvolvimento abreviado do cérebro humano.</w:t>
      </w:r>
      <w:r w:rsidR="00D25025">
        <w:rPr>
          <w:rFonts w:ascii="Arial" w:eastAsia="Times New Roman" w:hAnsi="Arial" w:cs="Arial"/>
          <w:sz w:val="24"/>
          <w:szCs w:val="24"/>
          <w:lang w:eastAsia="pt-BR"/>
        </w:rPr>
        <w:t xml:space="preserve"> Segundo o texto da Lei de Moral (componente curricular Iniciação à Consciência) “[...] a</w:t>
      </w:r>
      <w:r w:rsidR="00D25025" w:rsidRPr="00D25025">
        <w:rPr>
          <w:rFonts w:ascii="Arial" w:eastAsia="Times New Roman" w:hAnsi="Arial" w:cs="Arial"/>
          <w:sz w:val="24"/>
          <w:szCs w:val="24"/>
          <w:lang w:eastAsia="pt-BR"/>
        </w:rPr>
        <w:t xml:space="preserve"> consciência é uma das faculdades inatas capitais do Ser Humano que lhe faculta distinguir a realidade da ilusão </w:t>
      </w:r>
      <w:r w:rsidR="00D25025">
        <w:rPr>
          <w:rFonts w:ascii="Arial" w:eastAsia="Times New Roman" w:hAnsi="Arial" w:cs="Arial"/>
          <w:sz w:val="24"/>
          <w:szCs w:val="24"/>
          <w:lang w:eastAsia="pt-BR"/>
        </w:rPr>
        <w:t>[...]. Portanto, consideramos ser ela fundamental para o desenvolvimento cerebral. Ainda segundo nossos estudos, “é</w:t>
      </w:r>
      <w:r w:rsidR="00D25025" w:rsidRPr="00D25025">
        <w:rPr>
          <w:rFonts w:ascii="Arial" w:eastAsia="Times New Roman" w:hAnsi="Arial" w:cs="Arial"/>
          <w:sz w:val="24"/>
          <w:szCs w:val="24"/>
          <w:lang w:eastAsia="pt-BR"/>
        </w:rPr>
        <w:t xml:space="preserve"> dos que desprezam o cérebro como órgão pensante, ter conduta que o denuncia tê-lo recebido por descuido ou por engano</w:t>
      </w:r>
      <w:r w:rsidR="00D25025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D25025" w:rsidRPr="00D2502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25025">
        <w:rPr>
          <w:rFonts w:ascii="Arial" w:eastAsia="Times New Roman" w:hAnsi="Arial" w:cs="Arial"/>
          <w:sz w:val="24"/>
          <w:szCs w:val="24"/>
          <w:lang w:eastAsia="pt-BR"/>
        </w:rPr>
        <w:t xml:space="preserve"> Se a Consciência do Ser Humano é demonstrada na sua conduta, a conduta denuncia também, o nível de desenvolvimento do cérebro.</w:t>
      </w:r>
    </w:p>
    <w:p w:rsidR="00747D58" w:rsidRPr="004666DF" w:rsidRDefault="008F2D24" w:rsidP="006A4BD7">
      <w:pPr>
        <w:tabs>
          <w:tab w:val="left" w:pos="720"/>
          <w:tab w:val="left" w:pos="960"/>
        </w:tabs>
        <w:autoSpaceDE w:val="0"/>
        <w:autoSpaceDN w:val="0"/>
        <w:adjustRightInd w:val="0"/>
        <w:spacing w:before="120" w:after="0" w:line="240" w:lineRule="auto"/>
        <w:ind w:right="68"/>
        <w:jc w:val="both"/>
        <w:rPr>
          <w:rFonts w:ascii="Arial" w:hAnsi="Arial" w:cs="Arial"/>
          <w:b/>
          <w:bCs/>
          <w:sz w:val="24"/>
          <w:szCs w:val="24"/>
        </w:rPr>
      </w:pPr>
      <w:r w:rsidRPr="004666DF">
        <w:rPr>
          <w:rFonts w:ascii="Arial" w:hAnsi="Arial" w:cs="Arial"/>
          <w:sz w:val="24"/>
          <w:szCs w:val="24"/>
        </w:rPr>
        <w:t xml:space="preserve"> </w:t>
      </w:r>
    </w:p>
    <w:p w:rsidR="00747D58" w:rsidRPr="004666DF" w:rsidRDefault="00747D58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F90" w:rsidRPr="004666DF" w:rsidRDefault="00747D58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66DF">
        <w:rPr>
          <w:rFonts w:ascii="Arial" w:hAnsi="Arial" w:cs="Arial"/>
          <w:b/>
          <w:sz w:val="24"/>
          <w:szCs w:val="24"/>
        </w:rPr>
        <w:t>PALAVRAS-CHAVE:</w:t>
      </w:r>
      <w:r w:rsidR="00CF3091" w:rsidRPr="004666DF">
        <w:rPr>
          <w:rFonts w:ascii="Arial" w:hAnsi="Arial" w:cs="Arial"/>
          <w:sz w:val="24"/>
          <w:szCs w:val="24"/>
        </w:rPr>
        <w:t xml:space="preserve"> </w:t>
      </w:r>
      <w:r w:rsidR="00D25025">
        <w:rPr>
          <w:rFonts w:ascii="Arial" w:hAnsi="Arial" w:cs="Arial"/>
          <w:sz w:val="24"/>
          <w:szCs w:val="24"/>
        </w:rPr>
        <w:t>Consciência</w:t>
      </w:r>
      <w:r w:rsidRPr="004666DF">
        <w:rPr>
          <w:rFonts w:ascii="Arial" w:hAnsi="Arial" w:cs="Arial"/>
          <w:sz w:val="24"/>
          <w:szCs w:val="24"/>
        </w:rPr>
        <w:t>.</w:t>
      </w:r>
      <w:r w:rsidR="00D25025">
        <w:rPr>
          <w:rFonts w:ascii="Arial" w:hAnsi="Arial" w:cs="Arial"/>
          <w:sz w:val="24"/>
          <w:szCs w:val="24"/>
        </w:rPr>
        <w:t xml:space="preserve"> Desenvolvimento</w:t>
      </w:r>
      <w:r w:rsidR="00FA0720">
        <w:rPr>
          <w:rFonts w:ascii="Arial" w:hAnsi="Arial" w:cs="Arial"/>
          <w:sz w:val="24"/>
          <w:szCs w:val="24"/>
        </w:rPr>
        <w:t xml:space="preserve">. </w:t>
      </w:r>
      <w:r w:rsidR="00D25025">
        <w:rPr>
          <w:rFonts w:ascii="Arial" w:hAnsi="Arial" w:cs="Arial"/>
          <w:sz w:val="24"/>
          <w:szCs w:val="24"/>
        </w:rPr>
        <w:t>Cérebro</w:t>
      </w:r>
      <w:r w:rsidR="00FA0720">
        <w:rPr>
          <w:rFonts w:ascii="Arial" w:hAnsi="Arial" w:cs="Arial"/>
          <w:sz w:val="24"/>
          <w:szCs w:val="24"/>
        </w:rPr>
        <w:t>.</w:t>
      </w:r>
    </w:p>
    <w:sectPr w:rsidR="003C1F90" w:rsidRPr="004666DF" w:rsidSect="002551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79C"/>
    <w:multiLevelType w:val="hybridMultilevel"/>
    <w:tmpl w:val="24E27B52"/>
    <w:lvl w:ilvl="0" w:tplc="31A631F2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ascii="Arial" w:hAnsi="Arial" w:hint="default"/>
        <w:b w:val="0"/>
        <w:i/>
        <w:sz w:val="20"/>
        <w:lang w:val="pt-BR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B0421"/>
    <w:multiLevelType w:val="hybridMultilevel"/>
    <w:tmpl w:val="4B265A3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1078C2"/>
    <w:multiLevelType w:val="hybridMultilevel"/>
    <w:tmpl w:val="E61444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D5478A"/>
    <w:multiLevelType w:val="hybridMultilevel"/>
    <w:tmpl w:val="612AE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825D6"/>
    <w:multiLevelType w:val="hybridMultilevel"/>
    <w:tmpl w:val="8814D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3B"/>
    <w:rsid w:val="0000743D"/>
    <w:rsid w:val="0003131B"/>
    <w:rsid w:val="000A1A8A"/>
    <w:rsid w:val="000F5F2A"/>
    <w:rsid w:val="001655A2"/>
    <w:rsid w:val="00171C87"/>
    <w:rsid w:val="00176114"/>
    <w:rsid w:val="0018583C"/>
    <w:rsid w:val="001B7193"/>
    <w:rsid w:val="001E2601"/>
    <w:rsid w:val="002551B4"/>
    <w:rsid w:val="002D1E33"/>
    <w:rsid w:val="003072B6"/>
    <w:rsid w:val="00317315"/>
    <w:rsid w:val="003238D3"/>
    <w:rsid w:val="003C1F90"/>
    <w:rsid w:val="00413E37"/>
    <w:rsid w:val="00440A7D"/>
    <w:rsid w:val="004666DF"/>
    <w:rsid w:val="004851DA"/>
    <w:rsid w:val="004C455F"/>
    <w:rsid w:val="004F0C3B"/>
    <w:rsid w:val="004F3995"/>
    <w:rsid w:val="005776E8"/>
    <w:rsid w:val="005D4928"/>
    <w:rsid w:val="006530F7"/>
    <w:rsid w:val="00682720"/>
    <w:rsid w:val="006A4BD7"/>
    <w:rsid w:val="006B63C6"/>
    <w:rsid w:val="00747D58"/>
    <w:rsid w:val="00752DE3"/>
    <w:rsid w:val="008368C3"/>
    <w:rsid w:val="008F2D24"/>
    <w:rsid w:val="00916991"/>
    <w:rsid w:val="00AA2970"/>
    <w:rsid w:val="00B04562"/>
    <w:rsid w:val="00B34D0C"/>
    <w:rsid w:val="00B522CF"/>
    <w:rsid w:val="00B7533B"/>
    <w:rsid w:val="00B854BB"/>
    <w:rsid w:val="00C526F4"/>
    <w:rsid w:val="00C84C51"/>
    <w:rsid w:val="00CA3EB2"/>
    <w:rsid w:val="00CD64DC"/>
    <w:rsid w:val="00CF3091"/>
    <w:rsid w:val="00D25025"/>
    <w:rsid w:val="00D655D0"/>
    <w:rsid w:val="00D93E9F"/>
    <w:rsid w:val="00DF474E"/>
    <w:rsid w:val="00E069F6"/>
    <w:rsid w:val="00E338A7"/>
    <w:rsid w:val="00E56E44"/>
    <w:rsid w:val="00E6513B"/>
    <w:rsid w:val="00EA40F5"/>
    <w:rsid w:val="00F02199"/>
    <w:rsid w:val="00F05252"/>
    <w:rsid w:val="00F34207"/>
    <w:rsid w:val="00F51E92"/>
    <w:rsid w:val="00F70F1C"/>
    <w:rsid w:val="00FA0720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9AEA2-A09A-4A7D-9E95-1014B61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3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F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93E9F"/>
    <w:rPr>
      <w:b/>
      <w:bCs/>
    </w:rPr>
  </w:style>
  <w:style w:type="character" w:styleId="Hyperlink">
    <w:name w:val="Hyperlink"/>
    <w:basedOn w:val="Fontepargpadro"/>
    <w:uiPriority w:val="99"/>
    <w:unhideWhenUsed/>
    <w:rsid w:val="00D93E9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3E9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F309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.cruz@anandaescola.com.b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Deraldo Portella</dc:creator>
  <cp:keywords/>
  <dc:description/>
  <cp:lastModifiedBy>Relacionamento ISEO</cp:lastModifiedBy>
  <cp:revision>2</cp:revision>
  <dcterms:created xsi:type="dcterms:W3CDTF">2018-09-03T20:09:00Z</dcterms:created>
  <dcterms:modified xsi:type="dcterms:W3CDTF">2018-09-03T20:09:00Z</dcterms:modified>
</cp:coreProperties>
</file>