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8B2F" w14:textId="23FDB633" w:rsidR="008626E1" w:rsidRDefault="007E518E" w:rsidP="008626E1">
      <w:pPr>
        <w:pStyle w:val="NormalWeb"/>
        <w:jc w:val="center"/>
      </w:pPr>
      <w:r w:rsidRPr="007E518E">
        <w:rPr>
          <w:rFonts w:cs="Arial"/>
          <w:b/>
          <w:bCs/>
          <w:sz w:val="28"/>
          <w:szCs w:val="28"/>
        </w:rPr>
        <w:t>ESPORTE ADAPTADO NA EDUCAÇÃO FÍSICA ESCOLAR: Contextualizando as práticas corporais adaptadas para inclusão de pessoas com deficiência na escola</w:t>
      </w:r>
      <w:r w:rsidR="008626E1">
        <w:rPr>
          <w:rStyle w:val="Forte"/>
        </w:rPr>
        <w:t> </w:t>
      </w:r>
    </w:p>
    <w:p w14:paraId="2F0B6EB4" w14:textId="550C2A9B" w:rsidR="008626E1" w:rsidRDefault="008626E1" w:rsidP="008626E1">
      <w:pPr>
        <w:pStyle w:val="NormalWeb"/>
        <w:jc w:val="center"/>
      </w:pPr>
    </w:p>
    <w:p w14:paraId="64A2C70E" w14:textId="47192589" w:rsidR="008626E1" w:rsidRDefault="007E518E" w:rsidP="008626E1">
      <w:pPr>
        <w:pStyle w:val="NormalWeb"/>
        <w:jc w:val="center"/>
      </w:pPr>
      <w:r>
        <w:rPr>
          <w:rStyle w:val="Forte"/>
        </w:rPr>
        <w:t>Leandro Felix Lima de Oliveira¹</w:t>
      </w:r>
    </w:p>
    <w:p w14:paraId="54401C5E" w14:textId="2B997D34" w:rsidR="008626E1" w:rsidRDefault="008626E1" w:rsidP="008626E1">
      <w:pPr>
        <w:pStyle w:val="NormalWeb"/>
        <w:jc w:val="center"/>
      </w:pPr>
    </w:p>
    <w:p w14:paraId="54D8EF2A" w14:textId="67AF367D" w:rsidR="008626E1" w:rsidRDefault="008626E1" w:rsidP="008626E1">
      <w:pPr>
        <w:pStyle w:val="NormalWeb"/>
        <w:jc w:val="center"/>
        <w:rPr>
          <w:sz w:val="20"/>
          <w:szCs w:val="20"/>
        </w:rPr>
      </w:pPr>
      <w:r w:rsidRPr="001627C5">
        <w:rPr>
          <w:sz w:val="20"/>
          <w:szCs w:val="20"/>
        </w:rPr>
        <w:t>1Estudante do Curso de</w:t>
      </w:r>
      <w:r w:rsidR="007E518E" w:rsidRPr="001627C5">
        <w:rPr>
          <w:sz w:val="20"/>
          <w:szCs w:val="20"/>
        </w:rPr>
        <w:t xml:space="preserve"> Licenciatura em Educação Física </w:t>
      </w:r>
      <w:r w:rsidRPr="001627C5">
        <w:rPr>
          <w:sz w:val="20"/>
          <w:szCs w:val="20"/>
        </w:rPr>
        <w:t xml:space="preserve">- </w:t>
      </w:r>
      <w:r w:rsidR="007E518E" w:rsidRPr="001627C5">
        <w:rPr>
          <w:sz w:val="20"/>
          <w:szCs w:val="20"/>
        </w:rPr>
        <w:t>CCS</w:t>
      </w:r>
      <w:r w:rsidRPr="001627C5">
        <w:rPr>
          <w:sz w:val="20"/>
          <w:szCs w:val="20"/>
        </w:rPr>
        <w:t xml:space="preserve"> – </w:t>
      </w:r>
      <w:r w:rsidR="007E518E" w:rsidRPr="001627C5">
        <w:rPr>
          <w:sz w:val="20"/>
          <w:szCs w:val="20"/>
        </w:rPr>
        <w:t>UFPE</w:t>
      </w:r>
      <w:r w:rsidRPr="001627C5">
        <w:rPr>
          <w:sz w:val="20"/>
          <w:szCs w:val="20"/>
        </w:rPr>
        <w:t xml:space="preserve">; </w:t>
      </w:r>
    </w:p>
    <w:p w14:paraId="47CA4C5A" w14:textId="0A1F8CB8" w:rsidR="00343E01" w:rsidRDefault="004609F2" w:rsidP="008626E1">
      <w:pPr>
        <w:pStyle w:val="NormalWeb"/>
        <w:jc w:val="center"/>
        <w:rPr>
          <w:sz w:val="20"/>
          <w:szCs w:val="20"/>
        </w:rPr>
      </w:pPr>
      <w:hyperlink r:id="rId6" w:history="1">
        <w:r w:rsidR="00343E01" w:rsidRPr="00635FC5">
          <w:rPr>
            <w:rStyle w:val="Hyperlink"/>
            <w:sz w:val="20"/>
            <w:szCs w:val="20"/>
          </w:rPr>
          <w:t>leandro.felix@ufpe.br</w:t>
        </w:r>
      </w:hyperlink>
    </w:p>
    <w:p w14:paraId="036ED811" w14:textId="77777777" w:rsidR="00343E01" w:rsidRPr="001627C5" w:rsidRDefault="00343E01" w:rsidP="008626E1">
      <w:pPr>
        <w:pStyle w:val="NormalWeb"/>
        <w:jc w:val="center"/>
        <w:rPr>
          <w:sz w:val="20"/>
          <w:szCs w:val="20"/>
        </w:rPr>
      </w:pPr>
    </w:p>
    <w:p w14:paraId="6A321264" w14:textId="25B17885" w:rsidR="008626E1" w:rsidRDefault="008626E1" w:rsidP="008626E1">
      <w:pPr>
        <w:pStyle w:val="NormalWeb"/>
        <w:jc w:val="center"/>
      </w:pPr>
    </w:p>
    <w:p w14:paraId="4064D515" w14:textId="623B31EB" w:rsidR="007E518E" w:rsidRDefault="008626E1" w:rsidP="008626E1">
      <w:pPr>
        <w:pStyle w:val="NormalWeb"/>
        <w:jc w:val="both"/>
        <w:rPr>
          <w:rStyle w:val="Forte"/>
        </w:rPr>
      </w:pPr>
      <w:r>
        <w:rPr>
          <w:rStyle w:val="Forte"/>
        </w:rPr>
        <w:t>Resumo:</w:t>
      </w:r>
      <w:r w:rsidR="00FC7088">
        <w:rPr>
          <w:rStyle w:val="Forte"/>
        </w:rPr>
        <w:t xml:space="preserve"> </w:t>
      </w:r>
      <w:r w:rsidR="004D0B95" w:rsidRPr="004D0B95">
        <w:rPr>
          <w:rFonts w:eastAsiaTheme="minorHAnsi"/>
          <w:lang w:eastAsia="en-US"/>
        </w:rPr>
        <w:t xml:space="preserve">A motivação do tema proposto para elaborar a </w:t>
      </w:r>
      <w:r w:rsidR="004D0B95" w:rsidRPr="004D0B95">
        <w:rPr>
          <w:rFonts w:eastAsiaTheme="minorHAnsi"/>
          <w:lang w:eastAsia="en-US"/>
        </w:rPr>
        <w:t>vivência</w:t>
      </w:r>
      <w:r w:rsidR="004D0B95" w:rsidRPr="004D0B95">
        <w:rPr>
          <w:rFonts w:eastAsiaTheme="minorHAnsi"/>
          <w:lang w:eastAsia="en-US"/>
        </w:rPr>
        <w:t xml:space="preserve"> na escola se dá pelo o crescimento de pessoas com deficiência que de acordo com dados da </w:t>
      </w:r>
      <w:r w:rsidR="004D0B95" w:rsidRPr="004D0B95">
        <w:rPr>
          <w:rFonts w:eastAsiaTheme="minorHAnsi"/>
          <w:highlight w:val="white"/>
          <w:lang w:eastAsia="en-US"/>
        </w:rPr>
        <w:t>Pesquisa Nacional de Saúde (PNS, 2013), cerca de 6,2% da população nacional possuía alguma deficiência</w:t>
      </w:r>
      <w:r w:rsidR="004D0B95" w:rsidRPr="004D0B95">
        <w:rPr>
          <w:rFonts w:eastAsiaTheme="minorHAnsi"/>
          <w:color w:val="333333"/>
          <w:highlight w:val="white"/>
          <w:lang w:eastAsia="en-US"/>
        </w:rPr>
        <w:t xml:space="preserve"> seja</w:t>
      </w:r>
      <w:r w:rsidR="004D0B95" w:rsidRPr="004D0B95">
        <w:rPr>
          <w:rFonts w:eastAsiaTheme="minorHAnsi"/>
          <w:highlight w:val="white"/>
          <w:lang w:eastAsia="en-US"/>
        </w:rPr>
        <w:t xml:space="preserve"> ela intelectual, auditiva, visual ou física. </w:t>
      </w:r>
      <w:r w:rsidR="004D0B95" w:rsidRPr="004D0B95">
        <w:rPr>
          <w:rFonts w:eastAsiaTheme="minorHAnsi"/>
          <w:lang w:eastAsia="en-US"/>
        </w:rPr>
        <w:t xml:space="preserve">Tomando como base essa informação, refletimos que a prática do esporte adaptado em ambiente escolar é essencial para a construção de conhecimentos das crianças dentro do ensino básico ainda, e fazer com que os alunos sejam críticos-reflexivos diante do contexto da inclusão da pessoa com deficiência, e pelo fato também que o esporte adaptado está cada vez mais conquistando espaço no dia a dia da sociedade não somente para fins terapêuticos, mas também como estratégia de inclusão social e democratização do acesso ao esporte para as pessoas com deficiência. (MELCHIADIS, 2016). </w:t>
      </w:r>
      <w:r w:rsidR="004D0B95" w:rsidRPr="004D0B95">
        <w:rPr>
          <w:rFonts w:eastAsiaTheme="minorHAnsi"/>
          <w:highlight w:val="white"/>
          <w:lang w:eastAsia="en-US"/>
        </w:rPr>
        <w:t>É preciso ter um olhar mais próximo da realidade e atitudes que contribuam para que essas pessoas com deficiência sintam-se parte atuante da sociedade, logo, a inclusão consiste em adequar os sistemas gerais da sociedade, de tal modo, que sejam eliminados os fatores que as excluíam do seu meio e as mantinham afastadas, (DELLANE; MORAES, 2012).</w:t>
      </w:r>
      <w:r w:rsidR="004D0B95" w:rsidRPr="004D0B95">
        <w:rPr>
          <w:rFonts w:eastAsiaTheme="minorHAnsi"/>
          <w:lang w:eastAsia="en-US"/>
        </w:rPr>
        <w:t xml:space="preserve"> O presente artigo é um relato de experiencia de um trabalho realizado em uma escola particular, como parte da avaliação da disciplina </w:t>
      </w:r>
      <w:bookmarkStart w:id="0" w:name="_GoBack"/>
      <w:bookmarkEnd w:id="0"/>
      <w:r w:rsidR="004D0B95" w:rsidRPr="004D0B95">
        <w:rPr>
          <w:rFonts w:eastAsiaTheme="minorHAnsi"/>
          <w:lang w:eastAsia="en-US"/>
        </w:rPr>
        <w:t>de Metodologia das Práticas Lúdicas da docente Tereza Luiza de França da Universidade Federal de Pernambuco.</w:t>
      </w:r>
      <w:r w:rsidR="00DF0C57">
        <w:rPr>
          <w:rStyle w:val="Forte"/>
        </w:rPr>
        <w:t xml:space="preserve"> </w:t>
      </w:r>
    </w:p>
    <w:p w14:paraId="2B8038F5" w14:textId="77777777" w:rsidR="00AE4DC8" w:rsidRDefault="008626E1" w:rsidP="008626E1">
      <w:pPr>
        <w:pStyle w:val="NormalWeb"/>
        <w:jc w:val="both"/>
        <w:rPr>
          <w:rFonts w:cs="Arial"/>
        </w:rPr>
      </w:pPr>
      <w:r>
        <w:rPr>
          <w:rStyle w:val="Forte"/>
        </w:rPr>
        <w:t>Introdução:</w:t>
      </w:r>
      <w:r w:rsidR="001627C5" w:rsidRPr="001627C5">
        <w:rPr>
          <w:rFonts w:cs="Arial"/>
        </w:rPr>
        <w:t xml:space="preserve"> </w:t>
      </w:r>
      <w:r w:rsidR="001627C5">
        <w:rPr>
          <w:rFonts w:cs="Arial"/>
        </w:rPr>
        <w:t>Compreender a importância do esporte adaptado e suas características, para uma reflexão crítica dos alunos, a respeito da inclusão social das pessoas com deficiências a partir de jogos e brincadeiras e suas adaptações para a realização, define o objetivo geral desse relato de experiencia vivenciado em uma escola particular, o Colégio e Curso Desafio, localizado no bairro da V</w:t>
      </w:r>
      <w:r w:rsidR="00DF0C57">
        <w:rPr>
          <w:rFonts w:cs="Arial"/>
        </w:rPr>
        <w:t>á</w:t>
      </w:r>
      <w:r w:rsidR="001627C5">
        <w:rPr>
          <w:rFonts w:cs="Arial"/>
        </w:rPr>
        <w:t>rzea</w:t>
      </w:r>
      <w:r w:rsidR="00DF0C57">
        <w:rPr>
          <w:rFonts w:cs="Arial"/>
        </w:rPr>
        <w:t xml:space="preserve">, </w:t>
      </w:r>
      <w:r w:rsidR="001627C5">
        <w:rPr>
          <w:rFonts w:cs="Arial"/>
        </w:rPr>
        <w:t>atendendo as s</w:t>
      </w:r>
      <w:r w:rsidR="00DF0C57">
        <w:rPr>
          <w:rFonts w:cs="Arial"/>
        </w:rPr>
        <w:t>é</w:t>
      </w:r>
      <w:r w:rsidR="001627C5">
        <w:rPr>
          <w:rFonts w:cs="Arial"/>
        </w:rPr>
        <w:t>ries iniciais do 1º ano ao 5º ano do ensino fundamental iniciais. Como objetivo espec</w:t>
      </w:r>
      <w:r w:rsidR="00DF0C57">
        <w:rPr>
          <w:rFonts w:cs="Arial"/>
        </w:rPr>
        <w:t>í</w:t>
      </w:r>
      <w:r w:rsidR="001627C5">
        <w:rPr>
          <w:rFonts w:cs="Arial"/>
        </w:rPr>
        <w:t xml:space="preserve">fico de apresentar as regras do vôlei sentado e a importância desse esporte adaptado para a vida das Pessoas com Deficiências, </w:t>
      </w:r>
      <w:r w:rsidR="001627C5">
        <w:rPr>
          <w:rFonts w:cs="Arial"/>
        </w:rPr>
        <w:lastRenderedPageBreak/>
        <w:t>bem como t</w:t>
      </w:r>
      <w:r w:rsidR="001627C5" w:rsidRPr="00DC483E">
        <w:rPr>
          <w:rFonts w:cs="Arial"/>
        </w:rPr>
        <w:t>rabalhar lateralidade, coordenação motora, agilidade</w:t>
      </w:r>
      <w:r w:rsidR="001627C5">
        <w:rPr>
          <w:rFonts w:cs="Arial"/>
        </w:rPr>
        <w:t xml:space="preserve"> dos alunos participantes da vivência.  </w:t>
      </w:r>
    </w:p>
    <w:p w14:paraId="07F3F580" w14:textId="1C4FDCC5" w:rsidR="001627C5" w:rsidRDefault="008626E1" w:rsidP="008626E1">
      <w:pPr>
        <w:pStyle w:val="NormalWeb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Style w:val="Forte"/>
        </w:rPr>
        <w:t>Metodologia:</w:t>
      </w:r>
      <w:r w:rsidR="007E518E" w:rsidRPr="007E518E">
        <w:rPr>
          <w:rFonts w:ascii="Arial" w:eastAsia="Calibri" w:hAnsi="Arial" w:cs="Arial"/>
          <w:szCs w:val="22"/>
          <w:lang w:eastAsia="en-US"/>
        </w:rPr>
        <w:t xml:space="preserve"> </w:t>
      </w:r>
      <w:r w:rsidR="007E518E" w:rsidRPr="001627C5">
        <w:rPr>
          <w:rFonts w:eastAsia="Calibri"/>
          <w:szCs w:val="22"/>
          <w:lang w:eastAsia="en-US"/>
        </w:rPr>
        <w:t xml:space="preserve">Adaptar de forma lúdica atividades e práticas esportivas no qual os alunos com ou sem especificidades possam desenvolver essas atividades de forma a ser realizado sem distinção, e se durante a realização das atividades houver alguma dificuldade entre os membros, que </w:t>
      </w:r>
      <w:proofErr w:type="spellStart"/>
      <w:r w:rsidR="007E518E" w:rsidRPr="001627C5">
        <w:rPr>
          <w:rFonts w:eastAsia="Calibri"/>
          <w:szCs w:val="22"/>
          <w:lang w:eastAsia="en-US"/>
        </w:rPr>
        <w:t>esta</w:t>
      </w:r>
      <w:proofErr w:type="spellEnd"/>
      <w:r w:rsidR="007E518E" w:rsidRPr="001627C5">
        <w:rPr>
          <w:rFonts w:eastAsia="Calibri"/>
          <w:szCs w:val="22"/>
          <w:lang w:eastAsia="en-US"/>
        </w:rPr>
        <w:t xml:space="preserve"> limitação seja luz de discursão entre os próprios alunos para que se encontre uma solução para bem desenvolver e realizar as práticas das oficinas</w:t>
      </w:r>
      <w:r w:rsidR="001627C5">
        <w:rPr>
          <w:rFonts w:eastAsia="Calibri"/>
          <w:szCs w:val="22"/>
          <w:lang w:eastAsia="en-US"/>
        </w:rPr>
        <w:t xml:space="preserve"> </w:t>
      </w:r>
      <w:r w:rsidR="007E518E" w:rsidRPr="001627C5">
        <w:rPr>
          <w:rFonts w:eastAsia="Calibri"/>
          <w:szCs w:val="22"/>
          <w:lang w:eastAsia="en-US"/>
        </w:rPr>
        <w:t>oferecida</w:t>
      </w:r>
      <w:r w:rsidR="001627C5">
        <w:rPr>
          <w:rFonts w:eastAsia="Calibri"/>
          <w:szCs w:val="22"/>
          <w:lang w:eastAsia="en-US"/>
        </w:rPr>
        <w:t xml:space="preserve">, </w:t>
      </w:r>
      <w:r w:rsidR="00AE4DC8">
        <w:rPr>
          <w:rFonts w:eastAsia="Calibri"/>
          <w:szCs w:val="22"/>
          <w:lang w:eastAsia="en-US"/>
        </w:rPr>
        <w:t xml:space="preserve">material utilizado foi a </w:t>
      </w:r>
      <w:r w:rsidR="001627C5">
        <w:rPr>
          <w:rFonts w:eastAsia="Calibri"/>
          <w:szCs w:val="22"/>
          <w:lang w:eastAsia="en-US"/>
        </w:rPr>
        <w:t>quadra poliesportiva, rede de voleibol e bolas</w:t>
      </w:r>
      <w:r w:rsidR="00AE4DC8">
        <w:rPr>
          <w:rFonts w:eastAsia="Calibri"/>
          <w:szCs w:val="22"/>
          <w:lang w:eastAsia="en-US"/>
        </w:rPr>
        <w:t xml:space="preserve"> de voleibol.</w:t>
      </w:r>
    </w:p>
    <w:p w14:paraId="73FE0538" w14:textId="4EBAF6F6" w:rsidR="001627C5" w:rsidRDefault="008626E1" w:rsidP="008626E1">
      <w:pPr>
        <w:pStyle w:val="NormalWeb"/>
        <w:jc w:val="both"/>
        <w:rPr>
          <w:rStyle w:val="Forte"/>
        </w:rPr>
      </w:pPr>
      <w:r>
        <w:rPr>
          <w:rStyle w:val="Forte"/>
        </w:rPr>
        <w:t>Resultados e discussões:</w:t>
      </w:r>
      <w:r w:rsidR="001627C5">
        <w:rPr>
          <w:rStyle w:val="Forte"/>
        </w:rPr>
        <w:t xml:space="preserve"> </w:t>
      </w:r>
      <w:r w:rsidR="00FC7088" w:rsidRPr="0087242C">
        <w:rPr>
          <w:rStyle w:val="Forte"/>
          <w:b w:val="0"/>
          <w:bCs w:val="0"/>
        </w:rPr>
        <w:t>Foi realizado a viv</w:t>
      </w:r>
      <w:r w:rsidR="00D35B06" w:rsidRPr="0087242C">
        <w:rPr>
          <w:rStyle w:val="Forte"/>
          <w:b w:val="0"/>
          <w:bCs w:val="0"/>
        </w:rPr>
        <w:t>ê</w:t>
      </w:r>
      <w:r w:rsidR="00FC7088" w:rsidRPr="0087242C">
        <w:rPr>
          <w:rStyle w:val="Forte"/>
          <w:b w:val="0"/>
          <w:bCs w:val="0"/>
        </w:rPr>
        <w:t>ncia com uma turma do 5º ano do ensino fundamental 1, num total de 20 alunos com idades entre 9 e 11 anos. In</w:t>
      </w:r>
      <w:r w:rsidR="00D35B06" w:rsidRPr="0087242C">
        <w:rPr>
          <w:rStyle w:val="Forte"/>
          <w:b w:val="0"/>
          <w:bCs w:val="0"/>
        </w:rPr>
        <w:t>i</w:t>
      </w:r>
      <w:r w:rsidR="00FC7088" w:rsidRPr="0087242C">
        <w:rPr>
          <w:rStyle w:val="Forte"/>
          <w:b w:val="0"/>
          <w:bCs w:val="0"/>
        </w:rPr>
        <w:t>ciando com uma conversa com eles a respeito de pessoas com deficiências, se conheciam alguém e se já em algum momento praticaram algum esporte adap</w:t>
      </w:r>
      <w:r w:rsidR="00D35B06" w:rsidRPr="0087242C">
        <w:rPr>
          <w:rStyle w:val="Forte"/>
          <w:b w:val="0"/>
          <w:bCs w:val="0"/>
        </w:rPr>
        <w:t xml:space="preserve">tado. Algumas respostas foram que conhecem alguém com deficiência, ou já viram em televisão algum esporte adaptado citando como exemplo a Paralimpíadas. Logo em seguida foi apresentado aos alunos o esporte Voleibol sentado, sempre fazendo um link com o voleibol tradicional, e mostrando a diferença e as regras para essa prática de esporte e levantando o questionamento de que ninguém deve ficar de fora de alguma atividade corporal, mesmo que seja uma pessoa com deficiência. </w:t>
      </w:r>
      <w:r w:rsidR="0087242C" w:rsidRPr="0087242C">
        <w:rPr>
          <w:rStyle w:val="Forte"/>
          <w:b w:val="0"/>
          <w:bCs w:val="0"/>
        </w:rPr>
        <w:t>Finalizando a conversa partimos para um aquecimento e prática dos movimentos realizados no vôlei sentado como o passe de bola, a manchete para receber um ataque,</w:t>
      </w:r>
      <w:r w:rsidR="0087242C">
        <w:rPr>
          <w:rStyle w:val="Forte"/>
          <w:b w:val="0"/>
          <w:bCs w:val="0"/>
        </w:rPr>
        <w:t xml:space="preserve"> treino de</w:t>
      </w:r>
      <w:r w:rsidR="0087242C" w:rsidRPr="0087242C">
        <w:rPr>
          <w:rStyle w:val="Forte"/>
          <w:b w:val="0"/>
          <w:bCs w:val="0"/>
        </w:rPr>
        <w:t xml:space="preserve"> saques para in</w:t>
      </w:r>
      <w:r w:rsidR="0087242C">
        <w:rPr>
          <w:rStyle w:val="Forte"/>
          <w:b w:val="0"/>
          <w:bCs w:val="0"/>
        </w:rPr>
        <w:t>í</w:t>
      </w:r>
      <w:r w:rsidR="0087242C" w:rsidRPr="0087242C">
        <w:rPr>
          <w:rStyle w:val="Forte"/>
          <w:b w:val="0"/>
          <w:bCs w:val="0"/>
        </w:rPr>
        <w:t xml:space="preserve">cio da partida, e por fim, </w:t>
      </w:r>
      <w:r w:rsidR="0087242C">
        <w:rPr>
          <w:rStyle w:val="Forte"/>
          <w:b w:val="0"/>
          <w:bCs w:val="0"/>
        </w:rPr>
        <w:t xml:space="preserve">foi </w:t>
      </w:r>
      <w:r w:rsidR="0087242C" w:rsidRPr="0087242C">
        <w:rPr>
          <w:rStyle w:val="Forte"/>
          <w:b w:val="0"/>
          <w:bCs w:val="0"/>
        </w:rPr>
        <w:t>realizado uma partida entre os próprios alunos nas regras do vôlei sentado.</w:t>
      </w:r>
    </w:p>
    <w:p w14:paraId="46478BFF" w14:textId="4992738E" w:rsidR="008626E1" w:rsidRDefault="001627C5" w:rsidP="008626E1">
      <w:pPr>
        <w:pStyle w:val="NormalWeb"/>
        <w:jc w:val="both"/>
      </w:pPr>
      <w:r>
        <w:rPr>
          <w:rStyle w:val="Forte"/>
        </w:rPr>
        <w:t xml:space="preserve"> </w:t>
      </w:r>
      <w:r w:rsidR="008626E1">
        <w:rPr>
          <w:rStyle w:val="Forte"/>
        </w:rPr>
        <w:t>Conclusões:</w:t>
      </w:r>
      <w:r w:rsidR="00FC7088">
        <w:t xml:space="preserve"> </w:t>
      </w:r>
      <w:r w:rsidR="0087242C">
        <w:t xml:space="preserve">Todos os alunos gostaram da novidade vivenciados por eles, ao fim da partida avaliamos tudo o que eles fizeram e foi proposto a eles que </w:t>
      </w:r>
      <w:r w:rsidR="00FC7088">
        <w:rPr>
          <w:rFonts w:cs="Arial"/>
        </w:rPr>
        <w:t>Levando em consideração todo o contexto, todo a fundamentação teórica vivenciado em sala de aula pela professora e relatos de experiências dos demais colegas em âmbito da atuação em escolas, estágios, e demais vivências, é desafiador preparar já antes de concluir a graduação em licenciatura tendo em vista as demais disciplinas ainda por vir nos semestres seguintes, e ao mesmo tempo gratificante e fortalece mais ainda a perspectiva de querer está em um ambiente escolar e olhando para o futuro na certeza de que realmente queremos ser professores contribuindo para a construção de conhecimentos de pessoas</w:t>
      </w:r>
      <w:r w:rsidR="0087242C">
        <w:rPr>
          <w:rFonts w:cs="Arial"/>
        </w:rPr>
        <w:t xml:space="preserve">. </w:t>
      </w:r>
    </w:p>
    <w:p w14:paraId="41D2A1E9" w14:textId="30B8916E" w:rsidR="008626E1" w:rsidRDefault="008626E1" w:rsidP="008626E1">
      <w:pPr>
        <w:pStyle w:val="NormalWeb"/>
        <w:jc w:val="center"/>
      </w:pPr>
    </w:p>
    <w:p w14:paraId="489A2D2E" w14:textId="26683B1A" w:rsidR="008626E1" w:rsidRPr="00363A8D" w:rsidRDefault="008626E1" w:rsidP="008626E1">
      <w:pPr>
        <w:pStyle w:val="NormalWeb"/>
      </w:pPr>
      <w:r>
        <w:rPr>
          <w:rStyle w:val="Forte"/>
        </w:rPr>
        <w:t>Palavras-</w:t>
      </w:r>
      <w:proofErr w:type="gramStart"/>
      <w:r>
        <w:rPr>
          <w:rStyle w:val="Forte"/>
        </w:rPr>
        <w:t>chave</w:t>
      </w:r>
      <w:r w:rsidRPr="00363A8D">
        <w:rPr>
          <w:rStyle w:val="Forte"/>
        </w:rPr>
        <w:t>:</w:t>
      </w:r>
      <w:r w:rsidRPr="00363A8D">
        <w:t>;</w:t>
      </w:r>
      <w:proofErr w:type="gramEnd"/>
      <w:r w:rsidRPr="00363A8D">
        <w:t xml:space="preserve"> </w:t>
      </w:r>
      <w:r w:rsidR="0087242C" w:rsidRPr="00363A8D">
        <w:t>Inclusão</w:t>
      </w:r>
      <w:r w:rsidR="00363A8D">
        <w:t>,</w:t>
      </w:r>
      <w:r w:rsidRPr="00363A8D">
        <w:t xml:space="preserve"> </w:t>
      </w:r>
      <w:r w:rsidR="0087242C" w:rsidRPr="00363A8D">
        <w:t xml:space="preserve">Pessoas com </w:t>
      </w:r>
      <w:proofErr w:type="spellStart"/>
      <w:r w:rsidR="0087242C" w:rsidRPr="00363A8D">
        <w:t>deficiência</w:t>
      </w:r>
      <w:r w:rsidR="004D0B95">
        <w:rPr>
          <w:rStyle w:val="nfase"/>
        </w:rPr>
        <w:t>,</w:t>
      </w:r>
      <w:r w:rsidR="00363A8D">
        <w:rPr>
          <w:rStyle w:val="nfase"/>
          <w:i w:val="0"/>
          <w:iCs w:val="0"/>
        </w:rPr>
        <w:t>v</w:t>
      </w:r>
      <w:r w:rsidR="00363A8D" w:rsidRPr="00363A8D">
        <w:t>ôlei</w:t>
      </w:r>
      <w:proofErr w:type="spellEnd"/>
      <w:r w:rsidR="00363A8D" w:rsidRPr="00363A8D">
        <w:t xml:space="preserve"> sentado</w:t>
      </w:r>
      <w:r w:rsidR="00363A8D">
        <w:t>.</w:t>
      </w:r>
    </w:p>
    <w:p w14:paraId="5DC406C4" w14:textId="34A4E264" w:rsidR="008626E1" w:rsidRDefault="008626E1" w:rsidP="008626E1">
      <w:pPr>
        <w:pStyle w:val="NormalWeb"/>
        <w:jc w:val="center"/>
      </w:pPr>
    </w:p>
    <w:p w14:paraId="44446ADD" w14:textId="1E3D5967" w:rsidR="008626E1" w:rsidRDefault="008626E1" w:rsidP="008626E1">
      <w:pPr>
        <w:pStyle w:val="NormalWeb"/>
      </w:pPr>
      <w:r>
        <w:rPr>
          <w:rStyle w:val="nfase"/>
          <w:b/>
          <w:bCs/>
        </w:rPr>
        <w:t>Agência de fomento:</w:t>
      </w:r>
    </w:p>
    <w:p w14:paraId="0FC47C13" w14:textId="1D0E0BF7" w:rsidR="008626E1" w:rsidRDefault="008626E1" w:rsidP="008626E1">
      <w:pPr>
        <w:pStyle w:val="NormalWeb"/>
        <w:jc w:val="center"/>
      </w:pPr>
    </w:p>
    <w:p w14:paraId="3648D128" w14:textId="00DE28F1" w:rsidR="008626E1" w:rsidRDefault="008626E1" w:rsidP="00DF0C57">
      <w:pPr>
        <w:pStyle w:val="NormalWeb"/>
        <w:jc w:val="both"/>
      </w:pPr>
      <w:r>
        <w:rPr>
          <w:rStyle w:val="Forte"/>
        </w:rPr>
        <w:lastRenderedPageBreak/>
        <w:t>Referências</w:t>
      </w:r>
      <w:r>
        <w:t xml:space="preserve">: </w:t>
      </w:r>
    </w:p>
    <w:p w14:paraId="434124AD" w14:textId="77777777" w:rsidR="00DF0C57" w:rsidRPr="00DF0C57" w:rsidRDefault="00DF0C57" w:rsidP="00DF0C57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BOULITREAU, Roberta. </w:t>
      </w:r>
      <w:r w:rsidRPr="00DF0C57">
        <w:rPr>
          <w:rFonts w:ascii="Times New Roman" w:hAnsi="Times New Roman" w:cs="Times New Roman"/>
          <w:b/>
          <w:sz w:val="24"/>
          <w:szCs w:val="24"/>
        </w:rPr>
        <w:t>Power Point sobre Configuração dos saberes escolares na BNCC: primeiras aproximações</w:t>
      </w:r>
      <w:r w:rsidRPr="00DF0C57">
        <w:rPr>
          <w:rFonts w:ascii="Times New Roman" w:hAnsi="Times New Roman" w:cs="Times New Roman"/>
          <w:sz w:val="24"/>
          <w:szCs w:val="24"/>
        </w:rPr>
        <w:t xml:space="preserve">. </w:t>
      </w:r>
      <w:r w:rsidRPr="00DF0C57">
        <w:rPr>
          <w:rFonts w:ascii="Times New Roman" w:hAnsi="Times New Roman" w:cs="Times New Roman"/>
          <w:bCs/>
          <w:sz w:val="24"/>
          <w:szCs w:val="24"/>
        </w:rPr>
        <w:t>Disciplina Metodologia das Práticas Lúdicas.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 xml:space="preserve">Núcleo Interdisciplinar de Estudos e Pesquisas em Lazer. Departamento de Educação Física. Universidade Federal de Pernambuco. 2019 (Digitalizado)   </w:t>
      </w:r>
    </w:p>
    <w:p w14:paraId="3528D298" w14:textId="77777777" w:rsidR="00DF0C57" w:rsidRPr="00DF0C57" w:rsidRDefault="00DF0C57" w:rsidP="00DF0C57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A23F193" w14:textId="77777777" w:rsidR="00DF0C57" w:rsidRPr="00DF0C57" w:rsidRDefault="00DF0C57" w:rsidP="00DF0C57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DELLANI, M. P. e MORAES, D.N.M. de. </w:t>
      </w:r>
      <w:r w:rsidRPr="00DF0C57"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</w:rPr>
        <w:t>INCLUSÃO: CAMINHOS, ENCONTROS E DESCOBERTAS</w:t>
      </w:r>
      <w:r w:rsidRPr="00DF0C5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Revista de Educação do </w:t>
      </w:r>
      <w:proofErr w:type="spellStart"/>
      <w:r w:rsidRPr="00DF0C5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Ideau</w:t>
      </w:r>
      <w:proofErr w:type="spellEnd"/>
      <w:r w:rsidRPr="00DF0C5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Vol. 7 – Nº 15 - Janeiro - Junho 2012.</w:t>
      </w:r>
    </w:p>
    <w:p w14:paraId="4FF784DE" w14:textId="77777777" w:rsidR="00DF0C57" w:rsidRPr="00DF0C57" w:rsidRDefault="00DF0C57" w:rsidP="00DF0C57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5B12B36" w14:textId="77777777" w:rsidR="00DF0C57" w:rsidRPr="00DF0C57" w:rsidRDefault="00DF0C57" w:rsidP="00D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DUARTE, Nathália Emela Gonçalves. 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Power Point sobre Metodologia para o ensino da capoeira com práticas lúdicas. </w:t>
      </w:r>
      <w:r w:rsidRPr="00DF0C57">
        <w:rPr>
          <w:rFonts w:ascii="Times New Roman" w:hAnsi="Times New Roman" w:cs="Times New Roman"/>
          <w:bCs/>
          <w:sz w:val="24"/>
          <w:szCs w:val="24"/>
        </w:rPr>
        <w:t>Disciplina Metodologia das Práticas Lúdicas.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>Núcleo Interdisciplinar de Estudos e Pesquisas em Lazer. Departamento de Educação Física. Universidade Federal de Pernambuco. 2019 (Digitalizado)</w:t>
      </w:r>
    </w:p>
    <w:p w14:paraId="4B89D9F0" w14:textId="77777777" w:rsidR="00DF0C57" w:rsidRPr="00DF0C57" w:rsidRDefault="00DF0C57" w:rsidP="00DF0C57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FRANÇA, Tereza Luiza de. </w:t>
      </w:r>
      <w:r w:rsidRPr="00DF0C57">
        <w:rPr>
          <w:rFonts w:ascii="Times New Roman" w:hAnsi="Times New Roman" w:cs="Times New Roman"/>
          <w:smallCaps/>
          <w:sz w:val="24"/>
          <w:szCs w:val="24"/>
        </w:rPr>
        <w:t xml:space="preserve">TDO – </w:t>
      </w:r>
      <w:r w:rsidRPr="00DF0C57">
        <w:rPr>
          <w:rFonts w:ascii="Times New Roman" w:hAnsi="Times New Roman" w:cs="Times New Roman"/>
          <w:b/>
          <w:bCs/>
          <w:sz w:val="24"/>
          <w:szCs w:val="24"/>
        </w:rPr>
        <w:t>Texto didático orientador - Estudos e pesquisas sobre metodologia</w:t>
      </w:r>
      <w:r w:rsidRPr="00DF0C57">
        <w:rPr>
          <w:rFonts w:ascii="Times New Roman" w:hAnsi="Times New Roman" w:cs="Times New Roman"/>
          <w:sz w:val="24"/>
          <w:szCs w:val="24"/>
        </w:rPr>
        <w:t>. Texto Didático Orientador - TDO.</w:t>
      </w:r>
      <w:r w:rsidRPr="00DF0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>Núcleo Interdisciplinar de Estudos e Pesquisas em Lazer. Departamento de Educação Física. Universidade Federal de Pernambuco. 2019 (Texto Digitalizado)</w:t>
      </w:r>
    </w:p>
    <w:p w14:paraId="35CA5185" w14:textId="77777777" w:rsidR="00DF0C57" w:rsidRPr="00DF0C57" w:rsidRDefault="00DF0C57" w:rsidP="00D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FRANÇA, Tereza Luiza de. </w:t>
      </w:r>
      <w:r w:rsidRPr="00DF0C57">
        <w:rPr>
          <w:rFonts w:ascii="Times New Roman" w:hAnsi="Times New Roman" w:cs="Times New Roman"/>
          <w:b/>
          <w:sz w:val="24"/>
          <w:szCs w:val="24"/>
        </w:rPr>
        <w:t>Power Point sobre Metodologia para o ensino das práticas lúdicas</w:t>
      </w:r>
      <w:r w:rsidRPr="00DF0C57">
        <w:rPr>
          <w:rFonts w:ascii="Times New Roman" w:hAnsi="Times New Roman" w:cs="Times New Roman"/>
          <w:bCs/>
          <w:sz w:val="24"/>
          <w:szCs w:val="24"/>
        </w:rPr>
        <w:t>. Disciplina Metodologia das Práticas Lúdicas.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>Núcleo Interdisciplinar de Estudos e Pesquisas em Lazer. Departamento de Educação Física. Universidade Federal de Pernambuco. 2019 (Digitalizado)</w:t>
      </w:r>
    </w:p>
    <w:p w14:paraId="2DA61DDB" w14:textId="77777777" w:rsidR="00DF0C57" w:rsidRPr="00DF0C57" w:rsidRDefault="00DF0C57" w:rsidP="00D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FRANÇA, Tereza Luiza de. </w:t>
      </w:r>
      <w:r w:rsidRPr="00DF0C57">
        <w:rPr>
          <w:rFonts w:ascii="Times New Roman" w:hAnsi="Times New Roman" w:cs="Times New Roman"/>
          <w:smallCaps/>
          <w:sz w:val="24"/>
          <w:szCs w:val="24"/>
        </w:rPr>
        <w:t xml:space="preserve">TDO – </w:t>
      </w:r>
      <w:r w:rsidRPr="00DF0C57">
        <w:rPr>
          <w:rFonts w:ascii="Times New Roman" w:hAnsi="Times New Roman" w:cs="Times New Roman"/>
          <w:b/>
          <w:bCs/>
          <w:sz w:val="24"/>
          <w:szCs w:val="24"/>
        </w:rPr>
        <w:t>Texto didático orientador - Locais e contatos nas escolas para as oficinas temáticas</w:t>
      </w:r>
      <w:r w:rsidRPr="00DF0C57">
        <w:rPr>
          <w:rFonts w:ascii="Times New Roman" w:hAnsi="Times New Roman" w:cs="Times New Roman"/>
          <w:sz w:val="24"/>
          <w:szCs w:val="24"/>
        </w:rPr>
        <w:t>. Texto Didático Orientador - TDO.</w:t>
      </w:r>
      <w:r w:rsidRPr="00DF0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>Núcleo Interdisciplinar de Estudos e Pesquisas em Lazer. Departamento de Educação Física. Universidade Federal de Pernambuco. 2019 (Texto Digitalizado)</w:t>
      </w:r>
    </w:p>
    <w:p w14:paraId="5F52A594" w14:textId="77777777" w:rsidR="00DF0C57" w:rsidRPr="00DF0C57" w:rsidRDefault="00DF0C57" w:rsidP="00D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FRANÇA, Tereza Luiza de. </w:t>
      </w:r>
      <w:r w:rsidRPr="00DF0C57">
        <w:rPr>
          <w:rFonts w:ascii="Times New Roman" w:hAnsi="Times New Roman" w:cs="Times New Roman"/>
          <w:smallCaps/>
          <w:sz w:val="24"/>
          <w:szCs w:val="24"/>
        </w:rPr>
        <w:t xml:space="preserve">TDO – </w:t>
      </w:r>
      <w:r w:rsidRPr="00DF0C57">
        <w:rPr>
          <w:rFonts w:ascii="Times New Roman" w:hAnsi="Times New Roman" w:cs="Times New Roman"/>
          <w:b/>
          <w:bCs/>
          <w:sz w:val="24"/>
          <w:szCs w:val="24"/>
        </w:rPr>
        <w:t>Texto didático orientador - Sentido e significado do lúdico.</w:t>
      </w:r>
      <w:r w:rsidRPr="00DF0C57">
        <w:rPr>
          <w:rFonts w:ascii="Times New Roman" w:hAnsi="Times New Roman" w:cs="Times New Roman"/>
          <w:sz w:val="24"/>
          <w:szCs w:val="24"/>
        </w:rPr>
        <w:t xml:space="preserve"> Texto Didático Orientador - TDO.</w:t>
      </w:r>
      <w:r w:rsidRPr="00DF0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>Núcleo Interdisciplinar de Estudos e Pesquisas em Lazer. Departamento de Educação Física. Universidade Federal de Pernambuco. 2019 (Texto Digitalizado)</w:t>
      </w:r>
    </w:p>
    <w:p w14:paraId="248756D9" w14:textId="77777777" w:rsidR="00DF0C57" w:rsidRPr="00DF0C57" w:rsidRDefault="00DF0C57" w:rsidP="00D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FRANÇA, Tereza Luiza de. </w:t>
      </w:r>
      <w:r w:rsidRPr="00DF0C57">
        <w:rPr>
          <w:rFonts w:ascii="Times New Roman" w:hAnsi="Times New Roman" w:cs="Times New Roman"/>
          <w:b/>
          <w:sz w:val="24"/>
          <w:szCs w:val="24"/>
        </w:rPr>
        <w:t>Power Point sobre Sentido e significado do lúdico</w:t>
      </w:r>
      <w:r w:rsidRPr="00DF0C57">
        <w:rPr>
          <w:rFonts w:ascii="Times New Roman" w:hAnsi="Times New Roman" w:cs="Times New Roman"/>
          <w:bCs/>
          <w:sz w:val="24"/>
          <w:szCs w:val="24"/>
        </w:rPr>
        <w:t>. Disciplina Metodologia das Práticas Lúdicas.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 xml:space="preserve">Núcleo Interdisciplinar de Estudos e </w:t>
      </w:r>
      <w:r w:rsidRPr="00DF0C57">
        <w:rPr>
          <w:rFonts w:ascii="Times New Roman" w:hAnsi="Times New Roman" w:cs="Times New Roman"/>
          <w:sz w:val="24"/>
          <w:szCs w:val="24"/>
        </w:rPr>
        <w:lastRenderedPageBreak/>
        <w:t>Pesquisas em Lazer. Departamento de Educação Física. Universidade Federal de Pernambuco. 2019 (Digitalizado)</w:t>
      </w:r>
    </w:p>
    <w:p w14:paraId="767390E4" w14:textId="77777777" w:rsidR="00DF0C57" w:rsidRPr="00DF0C57" w:rsidRDefault="00DF0C57" w:rsidP="00D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FRANÇA, Tereza Luiza de. </w:t>
      </w:r>
      <w:r w:rsidRPr="00DF0C57">
        <w:rPr>
          <w:rFonts w:ascii="Times New Roman" w:hAnsi="Times New Roman" w:cs="Times New Roman"/>
          <w:smallCaps/>
          <w:sz w:val="24"/>
          <w:szCs w:val="24"/>
        </w:rPr>
        <w:t xml:space="preserve">TDO – </w:t>
      </w:r>
      <w:r w:rsidRPr="00DF0C57">
        <w:rPr>
          <w:rFonts w:ascii="Times New Roman" w:hAnsi="Times New Roman" w:cs="Times New Roman"/>
          <w:b/>
          <w:bCs/>
          <w:sz w:val="24"/>
          <w:szCs w:val="24"/>
        </w:rPr>
        <w:t>Texto didático orientador - Oficinas temáticas planejamento participativo</w:t>
      </w:r>
      <w:r w:rsidRPr="00DF0C57">
        <w:rPr>
          <w:rFonts w:ascii="Times New Roman" w:hAnsi="Times New Roman" w:cs="Times New Roman"/>
          <w:sz w:val="24"/>
          <w:szCs w:val="24"/>
        </w:rPr>
        <w:t>. Texto Didático Orientador - TDO.</w:t>
      </w:r>
      <w:r w:rsidRPr="00DF0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>Núcleo Interdisciplinar de Estudos e Pesquisas em Lazer. Departamento de Educação Física. Universidade Federal de Pernambuco. 2019 (Texto Digitalizado)</w:t>
      </w:r>
    </w:p>
    <w:p w14:paraId="3D81F4F2" w14:textId="77777777" w:rsidR="00DF0C57" w:rsidRPr="00DF0C57" w:rsidRDefault="00DF0C57" w:rsidP="00D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FRANÇA, Tereza Luiza de. </w:t>
      </w:r>
      <w:r w:rsidRPr="00DF0C57">
        <w:rPr>
          <w:rFonts w:ascii="Times New Roman" w:hAnsi="Times New Roman" w:cs="Times New Roman"/>
          <w:b/>
          <w:sz w:val="24"/>
          <w:szCs w:val="24"/>
        </w:rPr>
        <w:t>Power Point sobre Planejamento participativo</w:t>
      </w:r>
      <w:r w:rsidRPr="00DF0C57">
        <w:rPr>
          <w:rFonts w:ascii="Times New Roman" w:hAnsi="Times New Roman" w:cs="Times New Roman"/>
          <w:bCs/>
          <w:sz w:val="24"/>
          <w:szCs w:val="24"/>
        </w:rPr>
        <w:t>. Disciplina Metodologia das Práticas Lúdicas.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>Núcleo Interdisciplinar de Estudos e Pesquisas em Lazer. Departamento de Educação Física. Universidade Federal de Pernambuco. 2019 (Digitalizado)</w:t>
      </w:r>
    </w:p>
    <w:p w14:paraId="0FE32A9F" w14:textId="77777777" w:rsidR="00DF0C57" w:rsidRPr="00DF0C57" w:rsidRDefault="00DF0C57" w:rsidP="00D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FRANÇA, Tereza Luiza de &amp; MACHADO, </w:t>
      </w:r>
      <w:proofErr w:type="spellStart"/>
      <w:r w:rsidRPr="00DF0C57">
        <w:rPr>
          <w:rFonts w:ascii="Times New Roman" w:hAnsi="Times New Roman" w:cs="Times New Roman"/>
          <w:sz w:val="24"/>
          <w:szCs w:val="24"/>
        </w:rPr>
        <w:t>Lizandre</w:t>
      </w:r>
      <w:proofErr w:type="spellEnd"/>
      <w:r w:rsidRPr="00DF0C57">
        <w:rPr>
          <w:rFonts w:ascii="Times New Roman" w:hAnsi="Times New Roman" w:cs="Times New Roman"/>
          <w:sz w:val="24"/>
          <w:szCs w:val="24"/>
        </w:rPr>
        <w:t xml:space="preserve">. 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Planejamento Participativo: Eixo Estruturante da Docência Participativa. </w:t>
      </w:r>
      <w:r w:rsidRPr="00DF0C57">
        <w:rPr>
          <w:rFonts w:ascii="Times New Roman" w:hAnsi="Times New Roman" w:cs="Times New Roman"/>
          <w:bCs/>
          <w:sz w:val="24"/>
          <w:szCs w:val="24"/>
        </w:rPr>
        <w:t>Programa de Pós-Graduação em Educação. Mestrado em Educação. Universidade Federal de Pernambuco</w:t>
      </w:r>
      <w:r w:rsidRPr="00DF0C57">
        <w:rPr>
          <w:rFonts w:ascii="Times New Roman" w:hAnsi="Times New Roman" w:cs="Times New Roman"/>
          <w:b/>
          <w:sz w:val="24"/>
          <w:szCs w:val="24"/>
        </w:rPr>
        <w:t>.</w:t>
      </w:r>
      <w:r w:rsidRPr="00DF0C57">
        <w:rPr>
          <w:rFonts w:ascii="Times New Roman" w:hAnsi="Times New Roman" w:cs="Times New Roman"/>
          <w:sz w:val="24"/>
          <w:szCs w:val="24"/>
        </w:rPr>
        <w:t xml:space="preserve"> 2010 (Digitalizado).</w:t>
      </w:r>
    </w:p>
    <w:p w14:paraId="6BFBF5B7" w14:textId="7A556BC3" w:rsidR="00DF0C57" w:rsidRPr="00DF0C57" w:rsidRDefault="00DF0C57" w:rsidP="00DF0C57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MELCHIADES, Artur Fonseca; DA SILVA, Mário Sérgio Vaz. </w:t>
      </w:r>
      <w:r w:rsidRPr="00DF0C57">
        <w:rPr>
          <w:rFonts w:ascii="Times New Roman" w:hAnsi="Times New Roman" w:cs="Times New Roman"/>
          <w:b/>
          <w:bCs/>
          <w:sz w:val="24"/>
          <w:szCs w:val="24"/>
        </w:rPr>
        <w:t>PROCESSO DE INCLUSÃO SOCIAL POR MEIO DOS JOGOS COMPETITIVOS</w:t>
      </w:r>
      <w:r w:rsidRPr="00DF0C57">
        <w:rPr>
          <w:rFonts w:ascii="Times New Roman" w:hAnsi="Times New Roman" w:cs="Times New Roman"/>
          <w:sz w:val="24"/>
          <w:szCs w:val="24"/>
        </w:rPr>
        <w:t>. HORIZONTES-REVISTA DE EDUCAÇÃO, v. 4, n. 8, p. 153-170, 2016.</w:t>
      </w:r>
    </w:p>
    <w:p w14:paraId="3A140BE8" w14:textId="77777777" w:rsidR="00DF0C57" w:rsidRPr="00DF0C57" w:rsidRDefault="00DF0C57" w:rsidP="00DF0C57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BBBFD" w14:textId="77777777" w:rsidR="00DF0C57" w:rsidRPr="00DF0C57" w:rsidRDefault="00DF0C57" w:rsidP="00DF0C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0C57">
        <w:rPr>
          <w:rFonts w:ascii="Times New Roman" w:hAnsi="Times New Roman" w:cs="Times New Roman"/>
          <w:sz w:val="24"/>
          <w:szCs w:val="24"/>
        </w:rPr>
        <w:t xml:space="preserve">SILVA, Paulo Sérgio Gomes. 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Oficina Temática sobre Metodologia para o ensino musicalidade afro-brasileira capoeira com práticas lúdicas. </w:t>
      </w:r>
      <w:r w:rsidRPr="00DF0C57">
        <w:rPr>
          <w:rFonts w:ascii="Times New Roman" w:hAnsi="Times New Roman" w:cs="Times New Roman"/>
          <w:bCs/>
          <w:sz w:val="24"/>
          <w:szCs w:val="24"/>
        </w:rPr>
        <w:t>Disciplina Metodologia das Práticas Lúdicas.</w:t>
      </w:r>
      <w:r w:rsidRPr="00DF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C57">
        <w:rPr>
          <w:rFonts w:ascii="Times New Roman" w:hAnsi="Times New Roman" w:cs="Times New Roman"/>
          <w:sz w:val="24"/>
          <w:szCs w:val="24"/>
        </w:rPr>
        <w:t>Núcleo Interdisciplinar de Estudos e Pesquisas em Lazer. Departamento de Educação Física. Universidade Federal de Pernambuco. 2019 (Digitalizado)</w:t>
      </w:r>
    </w:p>
    <w:p w14:paraId="65D54EE9" w14:textId="77777777" w:rsidR="00DF0C57" w:rsidRPr="00DF0C57" w:rsidRDefault="00DF0C57" w:rsidP="00DF0C57">
      <w:pPr>
        <w:pStyle w:val="NormalWeb"/>
        <w:jc w:val="both"/>
      </w:pPr>
    </w:p>
    <w:p w14:paraId="228CC393" w14:textId="4FA6A20A" w:rsidR="008258F3" w:rsidRPr="00920F29" w:rsidRDefault="008258F3" w:rsidP="00DF0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0D37A24A" w14:textId="391F2D6A" w:rsidR="005579D6" w:rsidRDefault="005579D6" w:rsidP="00DF0C57">
      <w:pPr>
        <w:jc w:val="both"/>
      </w:pPr>
    </w:p>
    <w:p w14:paraId="4818F857" w14:textId="081532D8" w:rsidR="00FC7088" w:rsidRDefault="00FC7088" w:rsidP="00DF0C57">
      <w:pPr>
        <w:jc w:val="both"/>
      </w:pPr>
    </w:p>
    <w:sectPr w:rsidR="00FC70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B76E" w14:textId="77777777" w:rsidR="004609F2" w:rsidRDefault="004609F2" w:rsidP="008626E1">
      <w:pPr>
        <w:spacing w:after="0" w:line="240" w:lineRule="auto"/>
      </w:pPr>
      <w:r>
        <w:separator/>
      </w:r>
    </w:p>
  </w:endnote>
  <w:endnote w:type="continuationSeparator" w:id="0">
    <w:p w14:paraId="7085AF68" w14:textId="77777777" w:rsidR="004609F2" w:rsidRDefault="004609F2" w:rsidP="0086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EF34B" w14:textId="77777777" w:rsidR="004609F2" w:rsidRDefault="004609F2" w:rsidP="008626E1">
      <w:pPr>
        <w:spacing w:after="0" w:line="240" w:lineRule="auto"/>
      </w:pPr>
      <w:r>
        <w:separator/>
      </w:r>
    </w:p>
  </w:footnote>
  <w:footnote w:type="continuationSeparator" w:id="0">
    <w:p w14:paraId="689F8909" w14:textId="77777777" w:rsidR="004609F2" w:rsidRDefault="004609F2" w:rsidP="0086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EC4D" w14:textId="77777777" w:rsidR="008626E1" w:rsidRDefault="008626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48DF21A" wp14:editId="448D9E92">
          <wp:simplePos x="0" y="0"/>
          <wp:positionH relativeFrom="margin">
            <wp:posOffset>-541655</wp:posOffset>
          </wp:positionH>
          <wp:positionV relativeFrom="paragraph">
            <wp:posOffset>-325755</wp:posOffset>
          </wp:positionV>
          <wp:extent cx="6653530" cy="1571625"/>
          <wp:effectExtent l="0" t="0" r="0" b="9525"/>
          <wp:wrapTight wrapText="bothSides">
            <wp:wrapPolygon edited="0">
              <wp:start x="0" y="0"/>
              <wp:lineTo x="0" y="21469"/>
              <wp:lineTo x="21522" y="21469"/>
              <wp:lineTo x="21522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 do 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53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F3"/>
    <w:rsid w:val="0009360A"/>
    <w:rsid w:val="001627C5"/>
    <w:rsid w:val="0023141B"/>
    <w:rsid w:val="00343E01"/>
    <w:rsid w:val="00363A8D"/>
    <w:rsid w:val="004609F2"/>
    <w:rsid w:val="004D0B95"/>
    <w:rsid w:val="005579D6"/>
    <w:rsid w:val="007E518E"/>
    <w:rsid w:val="008258F3"/>
    <w:rsid w:val="008626E1"/>
    <w:rsid w:val="0087242C"/>
    <w:rsid w:val="00986CBC"/>
    <w:rsid w:val="00AB6528"/>
    <w:rsid w:val="00AE4DC8"/>
    <w:rsid w:val="00D35B06"/>
    <w:rsid w:val="00DF0C57"/>
    <w:rsid w:val="00E763F2"/>
    <w:rsid w:val="00F55DF1"/>
    <w:rsid w:val="00F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35D3"/>
  <w15:chartTrackingRefBased/>
  <w15:docId w15:val="{9D6EC77D-31C1-41CA-8ACD-4EF1A123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26E1"/>
    <w:rPr>
      <w:b/>
      <w:bCs/>
    </w:rPr>
  </w:style>
  <w:style w:type="character" w:styleId="nfase">
    <w:name w:val="Emphasis"/>
    <w:basedOn w:val="Fontepargpadro"/>
    <w:uiPriority w:val="20"/>
    <w:qFormat/>
    <w:rsid w:val="008626E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6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6E1"/>
  </w:style>
  <w:style w:type="paragraph" w:styleId="Rodap">
    <w:name w:val="footer"/>
    <w:basedOn w:val="Normal"/>
    <w:link w:val="RodapChar"/>
    <w:uiPriority w:val="99"/>
    <w:unhideWhenUsed/>
    <w:rsid w:val="0086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6E1"/>
  </w:style>
  <w:style w:type="paragraph" w:customStyle="1" w:styleId="LO-normal">
    <w:name w:val="LO-normal"/>
    <w:rsid w:val="00DF0C57"/>
    <w:pPr>
      <w:suppressAutoHyphens/>
      <w:spacing w:after="0" w:line="276" w:lineRule="auto"/>
    </w:pPr>
    <w:rPr>
      <w:rFonts w:ascii="Arial" w:eastAsia="Arial" w:hAnsi="Arial" w:cs="Arial"/>
      <w:lang w:eastAsia="zh-CN"/>
    </w:rPr>
  </w:style>
  <w:style w:type="character" w:styleId="Hyperlink">
    <w:name w:val="Hyperlink"/>
    <w:basedOn w:val="Fontepargpadro"/>
    <w:uiPriority w:val="99"/>
    <w:unhideWhenUsed/>
    <w:rsid w:val="00343E0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ndro.felix@ufp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1320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</dc:creator>
  <cp:keywords/>
  <dc:description/>
  <cp:lastModifiedBy>Leandro Felix</cp:lastModifiedBy>
  <cp:revision>6</cp:revision>
  <dcterms:created xsi:type="dcterms:W3CDTF">2020-01-16T02:46:00Z</dcterms:created>
  <dcterms:modified xsi:type="dcterms:W3CDTF">2020-01-31T03:57:00Z</dcterms:modified>
</cp:coreProperties>
</file>