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99D4" w14:textId="77777777" w:rsidR="00D95148" w:rsidRDefault="009A16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MANEJO DIETÉTICO NO CONTROLE DO DIABETES GESTACIONAL: UMA REVISÃO INTEGRATIVA DA LITERATURA </w:t>
      </w:r>
    </w:p>
    <w:p w14:paraId="746B58A4" w14:textId="2F00AADA" w:rsidR="00D95148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443C0">
        <w:rPr>
          <w:rFonts w:ascii="Times New Roman" w:eastAsia="Times New Roman" w:hAnsi="Times New Roman" w:cs="Times New Roman"/>
          <w:sz w:val="24"/>
          <w:szCs w:val="24"/>
        </w:rPr>
        <w:t>Larissa Marques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443C0">
        <w:rPr>
          <w:rFonts w:ascii="Times New Roman" w:eastAsia="Times New Roman" w:hAnsi="Times New Roman" w:cs="Times New Roman"/>
          <w:sz w:val="24"/>
          <w:szCs w:val="24"/>
        </w:rPr>
        <w:t>Cicero Carlos Ferreira Cordeiro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0A6405">
        <w:rPr>
          <w:rFonts w:ascii="Times New Roman" w:eastAsia="Times New Roman" w:hAnsi="Times New Roman" w:cs="Times New Roman"/>
          <w:sz w:val="24"/>
          <w:szCs w:val="24"/>
        </w:rPr>
        <w:t>Francyelle Amorim Silva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348ABB" w14:textId="39DD7EB9" w:rsidR="00D95148" w:rsidRDefault="000A640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>Acadêmicos de Nutrição do Centro Universitário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Maurício de Nassau – UNINASSAU-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 xml:space="preserve"> Caruaru, Pernambuco, Brasil. </w:t>
      </w:r>
      <w:r w:rsidR="009A16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 xml:space="preserve">Nutricionista, Centro Universitário </w:t>
      </w:r>
      <w:r w:rsidR="0073407F">
        <w:rPr>
          <w:rFonts w:ascii="Times New Roman" w:eastAsia="Times New Roman" w:hAnsi="Times New Roman" w:cs="Times New Roman"/>
          <w:sz w:val="24"/>
          <w:szCs w:val="24"/>
        </w:rPr>
        <w:t>Maurício de Nassau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3407F">
        <w:rPr>
          <w:rFonts w:ascii="Times New Roman" w:eastAsia="Times New Roman" w:hAnsi="Times New Roman" w:cs="Times New Roman"/>
          <w:sz w:val="24"/>
          <w:szCs w:val="24"/>
        </w:rPr>
        <w:t>UNINASSAU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3C0">
        <w:rPr>
          <w:rFonts w:ascii="Times New Roman" w:eastAsia="Times New Roman" w:hAnsi="Times New Roman" w:cs="Times New Roman"/>
          <w:sz w:val="24"/>
          <w:szCs w:val="24"/>
        </w:rPr>
        <w:t>Caruaru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3C0">
        <w:rPr>
          <w:rFonts w:ascii="Times New Roman" w:eastAsia="Times New Roman" w:hAnsi="Times New Roman" w:cs="Times New Roman"/>
          <w:sz w:val="24"/>
          <w:szCs w:val="24"/>
        </w:rPr>
        <w:t>Pernambuco</w:t>
      </w:r>
      <w:r w:rsidR="009A1688">
        <w:rPr>
          <w:rFonts w:ascii="Times New Roman" w:eastAsia="Times New Roman" w:hAnsi="Times New Roman" w:cs="Times New Roman"/>
          <w:sz w:val="24"/>
          <w:szCs w:val="24"/>
        </w:rPr>
        <w:t>, Brasil.</w:t>
      </w:r>
    </w:p>
    <w:p w14:paraId="5BBB0B36" w14:textId="71202127" w:rsidR="00D95148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3C0">
        <w:rPr>
          <w:rFonts w:ascii="Times New Roman" w:eastAsia="Times New Roman" w:hAnsi="Times New Roman" w:cs="Times New Roman"/>
          <w:sz w:val="24"/>
          <w:szCs w:val="24"/>
        </w:rPr>
        <w:t>nutrilarissamarquess@gmail.com</w:t>
      </w:r>
    </w:p>
    <w:p w14:paraId="31AA0A4F" w14:textId="2DC54850" w:rsidR="00D95148" w:rsidRPr="00F412F6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 w:rsidR="00F412F6">
        <w:rPr>
          <w:rFonts w:ascii="Times New Roman" w:eastAsia="Times New Roman" w:hAnsi="Times New Roman" w:cs="Times New Roman"/>
          <w:bCs/>
          <w:sz w:val="24"/>
          <w:szCs w:val="24"/>
        </w:rPr>
        <w:t xml:space="preserve">Obstetrícia em saúde </w:t>
      </w:r>
    </w:p>
    <w:p w14:paraId="635A3D8E" w14:textId="135C28F5" w:rsidR="00D95148" w:rsidRDefault="009A16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diabetes gestacional (DG) é um distúrbio metabólico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405" w:rsidRPr="00964D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pode acontecer durante o período gestacional</w:t>
      </w:r>
      <w:r w:rsidRPr="00964D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devido ao aumento da resistência insulínica </w:t>
      </w:r>
      <w:r w:rsidR="000A6405" w:rsidRPr="00964D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causa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modificações hormonais, alimentares e genéticas, podendo ocasionar malefícios para a mãe e filho. A diabetes gestacional é considerado um problema de saúde pública, cerca de 2% a 10% das mulheres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405" w:rsidRPr="00AB61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entre 24 a 28 semanas do período gravídico</w:t>
      </w:r>
      <w:r w:rsidR="000A640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desencadeiam DG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índice de morbidade materna e neonatal é maior quando a gestante apresenta diabetes gestacional. Dessa forma, o tratamento deve priorizar o controle glicêmico da gestante com foco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qualidade de vida e mudança de hábitos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alimentar</w:t>
      </w:r>
      <w:r w:rsidR="000A640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97F47" w:rsidRPr="00B57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Investigar na literatura </w:t>
      </w:r>
      <w:r w:rsidR="00B57B5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manejo dietético para o controle da diabetes gestacional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</w:t>
      </w:r>
      <w:r w:rsidR="00177A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341CC">
        <w:rPr>
          <w:rFonts w:ascii="Times New Roman" w:eastAsia="Times New Roman" w:hAnsi="Times New Roman" w:cs="Times New Roman"/>
          <w:bCs/>
          <w:sz w:val="24"/>
          <w:szCs w:val="24"/>
        </w:rPr>
        <w:t xml:space="preserve">Levando em consideração o aumento do risco de morbidades materna </w:t>
      </w:r>
      <w:r w:rsidR="003E5B0F">
        <w:rPr>
          <w:rFonts w:ascii="Times New Roman" w:eastAsia="Times New Roman" w:hAnsi="Times New Roman" w:cs="Times New Roman"/>
          <w:bCs/>
          <w:sz w:val="24"/>
          <w:szCs w:val="24"/>
        </w:rPr>
        <w:t xml:space="preserve">à gestante portadora de </w:t>
      </w:r>
      <w:r w:rsidR="00963970">
        <w:rPr>
          <w:rFonts w:ascii="Times New Roman" w:eastAsia="Times New Roman" w:hAnsi="Times New Roman" w:cs="Times New Roman"/>
          <w:bCs/>
          <w:sz w:val="24"/>
          <w:szCs w:val="24"/>
        </w:rPr>
        <w:t>Diabetes gestacional</w:t>
      </w:r>
      <w:r w:rsidR="003E5B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513C7">
        <w:rPr>
          <w:rFonts w:ascii="Times New Roman" w:eastAsia="Times New Roman" w:hAnsi="Times New Roman" w:cs="Times New Roman"/>
          <w:bCs/>
          <w:sz w:val="24"/>
          <w:szCs w:val="24"/>
        </w:rPr>
        <w:t>formulou-</w:t>
      </w:r>
      <w:r w:rsidR="003E5B0F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r w:rsidR="00A0407D">
        <w:rPr>
          <w:rFonts w:ascii="Times New Roman" w:eastAsia="Times New Roman" w:hAnsi="Times New Roman" w:cs="Times New Roman"/>
          <w:bCs/>
          <w:sz w:val="24"/>
          <w:szCs w:val="24"/>
        </w:rPr>
        <w:t xml:space="preserve">a seguinte questão norteadora: quais intervenções dietéticas </w:t>
      </w:r>
      <w:r w:rsidR="00BD4F0D">
        <w:rPr>
          <w:rFonts w:ascii="Times New Roman" w:eastAsia="Times New Roman" w:hAnsi="Times New Roman" w:cs="Times New Roman"/>
          <w:bCs/>
          <w:sz w:val="24"/>
          <w:szCs w:val="24"/>
        </w:rPr>
        <w:t xml:space="preserve">são </w:t>
      </w:r>
      <w:r w:rsidR="00A0407D">
        <w:rPr>
          <w:rFonts w:ascii="Times New Roman" w:eastAsia="Times New Roman" w:hAnsi="Times New Roman" w:cs="Times New Roman"/>
          <w:bCs/>
          <w:sz w:val="24"/>
          <w:szCs w:val="24"/>
        </w:rPr>
        <w:t xml:space="preserve">eficazes para o </w:t>
      </w:r>
      <w:r w:rsidR="00BD4F0D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controle glicêmico e </w:t>
      </w:r>
      <w:r w:rsidR="00A0407D">
        <w:rPr>
          <w:rFonts w:ascii="Times New Roman" w:eastAsia="Times New Roman" w:hAnsi="Times New Roman" w:cs="Times New Roman"/>
          <w:bCs/>
          <w:sz w:val="24"/>
          <w:szCs w:val="24"/>
        </w:rPr>
        <w:t xml:space="preserve">manejo </w:t>
      </w:r>
      <w:r w:rsidR="00CD0A36">
        <w:rPr>
          <w:rFonts w:ascii="Times New Roman" w:eastAsia="Times New Roman" w:hAnsi="Times New Roman" w:cs="Times New Roman"/>
          <w:bCs/>
          <w:sz w:val="24"/>
          <w:szCs w:val="24"/>
        </w:rPr>
        <w:t>do diabetes gestacional?. Os critérios de inclusão</w:t>
      </w:r>
      <w:r w:rsidR="00886C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A36">
        <w:rPr>
          <w:rFonts w:ascii="Times New Roman" w:eastAsia="Times New Roman" w:hAnsi="Times New Roman" w:cs="Times New Roman"/>
          <w:bCs/>
          <w:sz w:val="24"/>
          <w:szCs w:val="24"/>
        </w:rPr>
        <w:t xml:space="preserve">selecionados nesta pesquisa foram: </w:t>
      </w:r>
      <w:r w:rsidR="003232AA">
        <w:rPr>
          <w:rFonts w:ascii="Times New Roman" w:eastAsia="Times New Roman" w:hAnsi="Times New Roman" w:cs="Times New Roman"/>
          <w:bCs/>
          <w:sz w:val="24"/>
          <w:szCs w:val="24"/>
        </w:rPr>
        <w:t xml:space="preserve">Artigos e </w:t>
      </w:r>
      <w:r w:rsidR="00886CD3">
        <w:rPr>
          <w:rFonts w:ascii="Times New Roman" w:eastAsia="Times New Roman" w:hAnsi="Times New Roman" w:cs="Times New Roman"/>
          <w:bCs/>
          <w:sz w:val="24"/>
          <w:szCs w:val="24"/>
        </w:rPr>
        <w:t xml:space="preserve">dissertações </w:t>
      </w:r>
      <w:r w:rsidR="008E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4EB">
        <w:rPr>
          <w:rFonts w:ascii="Times New Roman" w:eastAsia="Times New Roman" w:hAnsi="Times New Roman" w:cs="Times New Roman"/>
          <w:bCs/>
          <w:sz w:val="24"/>
          <w:szCs w:val="24"/>
        </w:rPr>
        <w:t>na íntegra, publicados</w:t>
      </w:r>
      <w:r w:rsidR="008E354E">
        <w:rPr>
          <w:rFonts w:ascii="Times New Roman" w:eastAsia="Times New Roman" w:hAnsi="Times New Roman" w:cs="Times New Roman"/>
          <w:bCs/>
          <w:sz w:val="24"/>
          <w:szCs w:val="24"/>
        </w:rPr>
        <w:t xml:space="preserve"> em português, inglês e espanhol, no período compreendido entre 2018 </w:t>
      </w:r>
      <w:r w:rsidR="00A30220">
        <w:rPr>
          <w:rFonts w:ascii="Times New Roman" w:eastAsia="Times New Roman" w:hAnsi="Times New Roman" w:cs="Times New Roman"/>
          <w:bCs/>
          <w:sz w:val="24"/>
          <w:szCs w:val="24"/>
        </w:rPr>
        <w:t>a 2023.</w:t>
      </w:r>
      <w:r w:rsidR="00FC2EDB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o levantamento de dados</w:t>
      </w:r>
      <w:r w:rsidR="004404EC">
        <w:rPr>
          <w:rFonts w:ascii="Times New Roman" w:eastAsia="Times New Roman" w:hAnsi="Times New Roman" w:cs="Times New Roman"/>
          <w:bCs/>
          <w:sz w:val="24"/>
          <w:szCs w:val="24"/>
        </w:rPr>
        <w:t xml:space="preserve"> foram utilizados as seguintes bases dados: </w:t>
      </w:r>
      <w:r w:rsidR="00DB3AF2">
        <w:rPr>
          <w:rFonts w:ascii="Times New Roman" w:eastAsia="Times New Roman" w:hAnsi="Times New Roman" w:cs="Times New Roman"/>
          <w:bCs/>
          <w:sz w:val="24"/>
          <w:szCs w:val="24"/>
        </w:rPr>
        <w:t xml:space="preserve">Biblioteca virtual de saúde e Scientific Electronic Library Online. </w:t>
      </w:r>
      <w:r w:rsidR="005D12EF">
        <w:rPr>
          <w:rFonts w:ascii="Times New Roman" w:eastAsia="Times New Roman" w:hAnsi="Times New Roman" w:cs="Times New Roman"/>
          <w:bCs/>
          <w:sz w:val="24"/>
          <w:szCs w:val="24"/>
        </w:rPr>
        <w:t>Foram excluídos da pesquisa: resumos de congresso, publicações de anais, artigos e dissertações incompletos.</w:t>
      </w:r>
      <w:r w:rsidR="00A302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7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C3B">
        <w:rPr>
          <w:rFonts w:ascii="Times New Roman" w:eastAsia="Times New Roman" w:hAnsi="Times New Roman" w:cs="Times New Roman"/>
          <w:sz w:val="24"/>
          <w:szCs w:val="24"/>
        </w:rPr>
        <w:t xml:space="preserve">Foram analisados </w:t>
      </w:r>
      <w:r w:rsidR="00AE2DB7">
        <w:rPr>
          <w:rFonts w:ascii="Times New Roman" w:eastAsia="Times New Roman" w:hAnsi="Times New Roman" w:cs="Times New Roman"/>
          <w:sz w:val="24"/>
          <w:szCs w:val="24"/>
        </w:rPr>
        <w:t xml:space="preserve">17 estudos </w:t>
      </w:r>
      <w:r w:rsidR="00B347E0">
        <w:rPr>
          <w:rFonts w:ascii="Times New Roman" w:eastAsia="Times New Roman" w:hAnsi="Times New Roman" w:cs="Times New Roman"/>
          <w:sz w:val="24"/>
          <w:szCs w:val="24"/>
        </w:rPr>
        <w:t>e incluídos na</w:t>
      </w:r>
      <w:r w:rsidR="00441173">
        <w:rPr>
          <w:rFonts w:ascii="Times New Roman" w:eastAsia="Times New Roman" w:hAnsi="Times New Roman" w:cs="Times New Roman"/>
          <w:sz w:val="24"/>
          <w:szCs w:val="24"/>
        </w:rPr>
        <w:t xml:space="preserve"> amostra final desta </w:t>
      </w:r>
      <w:r w:rsidR="00B347E0">
        <w:rPr>
          <w:rFonts w:ascii="Times New Roman" w:eastAsia="Times New Roman" w:hAnsi="Times New Roman" w:cs="Times New Roman"/>
          <w:sz w:val="24"/>
          <w:szCs w:val="24"/>
        </w:rPr>
        <w:t>revisão, de acordo com os critérios de inclusão</w:t>
      </w:r>
      <w:r w:rsidR="004C2BF9">
        <w:rPr>
          <w:rFonts w:ascii="Times New Roman" w:eastAsia="Times New Roman" w:hAnsi="Times New Roman" w:cs="Times New Roman"/>
          <w:sz w:val="24"/>
          <w:szCs w:val="24"/>
        </w:rPr>
        <w:t>, exclusão e pergunta norteadora 5</w:t>
      </w:r>
      <w:r w:rsidR="00441173">
        <w:rPr>
          <w:rFonts w:ascii="Times New Roman" w:eastAsia="Times New Roman" w:hAnsi="Times New Roman" w:cs="Times New Roman"/>
          <w:sz w:val="24"/>
          <w:szCs w:val="24"/>
        </w:rPr>
        <w:t xml:space="preserve"> estudos</w:t>
      </w:r>
      <w:r w:rsidR="00BF6C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manejo dietético tem o objetivo de alcançar o controle glicêmico e reduzir os riscos de complicações durante a gestação. De acordo com os estudos, o equilíbrio de macronutrientes é uma medida de controle glicêmico, devendo ser consumido 45-65 % de carboidratos, 15- 20% de proteínas e 20- 25% de lipídios. O fracionamento das refeições mostra-se como conduta eficaz no controle glicêmico. Indica-se o fracionamento entre 5 a 6 refeições diárias, pouco volume em horários regulares. Deve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prioriza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carboidrato de baixo índice glicêmico, rico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fibras e proteína de alto valor biológico. Fontes de ácidos g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raxos monoinsaturados e ômega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atuam na melhora inflamatória e diminuição dos níveis de glicose pós-prandial. Evidências indicam que alimentos fonte de polifenóis tem papel anti-inflamatório nos processos mediados pela interação leptina-insulina, resultando na diminuição da resistência central e a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umento da secreção de insulina,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redução da glicemia pós-prandial e de jejum. A dieta do mediterrâneo possui ação hipoglicemiante e antioxidante, com capacidade de proteção contra possíveis transtornos fetal e materno ocasionados pelo DG. O padrão alimentar Dietary Approaches to Stop Hypertension (DASH) entra em destaque também por possuir uma menor necessidade de insulina e melhora na resistência insulínica.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padrão alimentar anti-anti-inflamatório, como a dieta do mediterrâneo e a dieta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DASH, em conjunto com alimentos com baixo índice glicêmico, hipoglicemiantes e com ação estimulante de insulina co</w:t>
      </w:r>
      <w:r w:rsidR="002356DC">
        <w:rPr>
          <w:rFonts w:ascii="Times New Roman" w:eastAsia="Times New Roman" w:hAnsi="Times New Roman" w:cs="Times New Roman"/>
          <w:sz w:val="24"/>
          <w:szCs w:val="24"/>
        </w:rPr>
        <w:t>ntribui no controle glicêmico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manutenção do diabetes gestacional, devendo assim, ser adotado como linha de tratamento do diabetes gestacional e melhor prognóstico materno.</w:t>
      </w:r>
    </w:p>
    <w:p w14:paraId="17F86E05" w14:textId="09E8521F" w:rsidR="00D95148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Diabetes </w:t>
      </w:r>
      <w:r w:rsidR="00264BCB">
        <w:rPr>
          <w:rFonts w:ascii="Times New Roman" w:eastAsia="Times New Roman" w:hAnsi="Times New Roman" w:cs="Times New Roman"/>
          <w:sz w:val="24"/>
          <w:szCs w:val="24"/>
        </w:rPr>
        <w:t>mellitus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845F5"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203AD">
        <w:rPr>
          <w:rFonts w:ascii="Times New Roman" w:eastAsia="Times New Roman" w:hAnsi="Times New Roman" w:cs="Times New Roman"/>
          <w:sz w:val="24"/>
          <w:szCs w:val="24"/>
        </w:rPr>
        <w:t>Tratamento não-medicamentoso.</w:t>
      </w:r>
    </w:p>
    <w:p w14:paraId="30A16BD7" w14:textId="77777777" w:rsidR="00D95148" w:rsidRDefault="00D9514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2EF85" w14:textId="77777777" w:rsidR="00D95148" w:rsidRDefault="009A1688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5A9BA80B" w14:textId="78DA1B39" w:rsidR="00D95148" w:rsidRDefault="009A1688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P.T.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Assistência nutricional e diabetes mellitus gestacional: uma revisão integrativa de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Research, Society and Development</w:t>
      </w:r>
      <w:r>
        <w:rPr>
          <w:rFonts w:ascii="Times New Roman" w:eastAsia="Times New Roman" w:hAnsi="Times New Roman" w:cs="Times New Roman"/>
          <w:sz w:val="24"/>
          <w:szCs w:val="24"/>
        </w:rPr>
        <w:t>, v. 9, n. 7, p. e640974592, 2020.</w:t>
      </w:r>
    </w:p>
    <w:p w14:paraId="7DB50C78" w14:textId="6DA01419" w:rsidR="00D95148" w:rsidRPr="00DB1666" w:rsidRDefault="009A1688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B80">
        <w:rPr>
          <w:rFonts w:ascii="Times New Roman" w:eastAsia="Times New Roman" w:hAnsi="Times New Roman" w:cs="Times New Roman"/>
          <w:sz w:val="24"/>
          <w:szCs w:val="24"/>
        </w:rPr>
        <w:t xml:space="preserve">GILMAN, E.S.P.T. </w:t>
      </w:r>
      <w:r w:rsidRPr="00A35B80">
        <w:rPr>
          <w:rFonts w:ascii="Times New Roman" w:eastAsia="Times New Roman" w:hAnsi="Times New Roman" w:cs="Times New Roman"/>
          <w:b/>
          <w:sz w:val="24"/>
          <w:szCs w:val="24"/>
        </w:rPr>
        <w:t xml:space="preserve">Dieta mediterrânea e diabetes gestacional. </w:t>
      </w:r>
      <w:r w:rsidR="00BA48CA" w:rsidRPr="00A35B80">
        <w:rPr>
          <w:rFonts w:ascii="Times New Roman" w:eastAsia="Times New Roman" w:hAnsi="Times New Roman" w:cs="Times New Roman"/>
          <w:sz w:val="24"/>
          <w:szCs w:val="24"/>
        </w:rPr>
        <w:t>Dissertação</w:t>
      </w:r>
      <w:r w:rsidRPr="00A35B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3FDE">
        <w:rPr>
          <w:rFonts w:ascii="Times New Roman" w:eastAsia="Times New Roman" w:hAnsi="Times New Roman" w:cs="Times New Roman"/>
          <w:sz w:val="24"/>
          <w:szCs w:val="24"/>
        </w:rPr>
        <w:t>Mestrado</w:t>
      </w:r>
      <w:r w:rsidRPr="00A35B8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C3FDE">
        <w:rPr>
          <w:rFonts w:ascii="Times New Roman" w:eastAsia="Times New Roman" w:hAnsi="Times New Roman" w:cs="Times New Roman"/>
          <w:sz w:val="24"/>
          <w:szCs w:val="24"/>
        </w:rPr>
        <w:t>Fa</w:t>
      </w:r>
      <w:r w:rsidR="00B55734">
        <w:rPr>
          <w:rFonts w:ascii="Times New Roman" w:eastAsia="Times New Roman" w:hAnsi="Times New Roman" w:cs="Times New Roman"/>
          <w:sz w:val="24"/>
          <w:szCs w:val="24"/>
        </w:rPr>
        <w:t>culdade de ciências da saúde,</w:t>
      </w:r>
      <w:r w:rsidR="00477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B80">
        <w:rPr>
          <w:rFonts w:ascii="Times New Roman" w:eastAsia="Times New Roman" w:hAnsi="Times New Roman" w:cs="Times New Roman"/>
          <w:sz w:val="24"/>
          <w:szCs w:val="24"/>
        </w:rPr>
        <w:t xml:space="preserve">Universidade Beira do interior, </w:t>
      </w:r>
      <w:r w:rsidR="00164086">
        <w:rPr>
          <w:rFonts w:ascii="Times New Roman" w:eastAsia="Times New Roman" w:hAnsi="Times New Roman" w:cs="Times New Roman"/>
          <w:sz w:val="24"/>
          <w:szCs w:val="24"/>
        </w:rPr>
        <w:t xml:space="preserve">Covilhã, Portugal, </w:t>
      </w:r>
      <w:r w:rsidRPr="00A35B80"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25AC6642" w14:textId="455383D6" w:rsidR="00D95148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0F">
        <w:rPr>
          <w:rFonts w:ascii="Times New Roman" w:eastAsia="Times New Roman" w:hAnsi="Times New Roman" w:cs="Times New Roman"/>
          <w:sz w:val="24"/>
          <w:szCs w:val="24"/>
        </w:rPr>
        <w:t xml:space="preserve">LÓPEZ, L.V.S. </w:t>
      </w:r>
      <w:r w:rsidRPr="00EB500F">
        <w:rPr>
          <w:rFonts w:ascii="Times New Roman" w:eastAsia="Times New Roman" w:hAnsi="Times New Roman" w:cs="Times New Roman"/>
          <w:b/>
          <w:sz w:val="24"/>
          <w:szCs w:val="24"/>
        </w:rPr>
        <w:t>Manejo nutricional de las madres com diabetes gestacional, revisión bibliográfica</w:t>
      </w:r>
      <w:r w:rsidRPr="00EB5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3E7B" w:rsidRPr="00EB500F">
        <w:rPr>
          <w:rFonts w:ascii="Times New Roman" w:eastAsia="Times New Roman" w:hAnsi="Times New Roman" w:cs="Times New Roman"/>
          <w:sz w:val="24"/>
          <w:szCs w:val="24"/>
        </w:rPr>
        <w:t xml:space="preserve">TCC </w:t>
      </w:r>
      <w:r w:rsidR="00752C78" w:rsidRPr="00EB50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3E7B" w:rsidRPr="00EB500F">
        <w:rPr>
          <w:rFonts w:ascii="Times New Roman" w:eastAsia="Times New Roman" w:hAnsi="Times New Roman" w:cs="Times New Roman"/>
          <w:sz w:val="24"/>
          <w:szCs w:val="24"/>
        </w:rPr>
        <w:t>Graduação). Curso de nutrição e dietética</w:t>
      </w:r>
      <w:r w:rsidR="007528EE" w:rsidRPr="00EB500F">
        <w:rPr>
          <w:rFonts w:ascii="Times New Roman" w:eastAsia="Times New Roman" w:hAnsi="Times New Roman" w:cs="Times New Roman"/>
          <w:sz w:val="24"/>
          <w:szCs w:val="24"/>
        </w:rPr>
        <w:t>, faculdade de ciências da saúde, universidade Católica do oriente</w:t>
      </w:r>
      <w:r w:rsidR="00A42D05" w:rsidRPr="00EB500F">
        <w:rPr>
          <w:rFonts w:ascii="Times New Roman" w:eastAsia="Times New Roman" w:hAnsi="Times New Roman" w:cs="Times New Roman"/>
          <w:sz w:val="24"/>
          <w:szCs w:val="24"/>
        </w:rPr>
        <w:t>, Rionegro, Colômbia, 2020.</w:t>
      </w:r>
    </w:p>
    <w:p w14:paraId="381D6E76" w14:textId="625364EC" w:rsidR="000A6405" w:rsidRDefault="009A1688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R.G. Benefícios do uso da alimentação para o controle glicêmico de pacientes com diabetes gestacional.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RECIMA21-Rev. Científica multidisciplinar</w:t>
      </w:r>
      <w:r>
        <w:rPr>
          <w:rFonts w:ascii="Times New Roman" w:eastAsia="Times New Roman" w:hAnsi="Times New Roman" w:cs="Times New Roman"/>
          <w:sz w:val="24"/>
          <w:szCs w:val="24"/>
        </w:rPr>
        <w:t>, p. e361599, v.3, n. 6, 2022.</w:t>
      </w:r>
    </w:p>
    <w:p w14:paraId="7DDEDAD8" w14:textId="1C16035C" w:rsidR="00DB1666" w:rsidRPr="009B11F6" w:rsidRDefault="00DB1666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ROJAS, </w:t>
      </w:r>
      <w:r w:rsidR="006F31D5">
        <w:rPr>
          <w:rFonts w:ascii="Times New Roman" w:eastAsia="Times New Roman" w:hAnsi="Times New Roman" w:cs="Times New Roman"/>
          <w:sz w:val="24"/>
          <w:szCs w:val="24"/>
        </w:rPr>
        <w:t xml:space="preserve">A.C.F; </w:t>
      </w:r>
      <w:r w:rsidR="00C402BF">
        <w:rPr>
          <w:rFonts w:ascii="Times New Roman" w:eastAsia="Times New Roman" w:hAnsi="Times New Roman" w:cs="Times New Roman"/>
          <w:sz w:val="24"/>
          <w:szCs w:val="24"/>
        </w:rPr>
        <w:t xml:space="preserve">VILLAMIL, </w:t>
      </w:r>
      <w:r w:rsidR="00AA3E5E">
        <w:rPr>
          <w:rFonts w:ascii="Times New Roman" w:eastAsia="Times New Roman" w:hAnsi="Times New Roman" w:cs="Times New Roman"/>
          <w:sz w:val="24"/>
          <w:szCs w:val="24"/>
        </w:rPr>
        <w:t xml:space="preserve">L.A.T; </w:t>
      </w:r>
      <w:r w:rsidR="00020F4C">
        <w:rPr>
          <w:rFonts w:ascii="Times New Roman" w:eastAsia="Times New Roman" w:hAnsi="Times New Roman" w:cs="Times New Roman"/>
          <w:sz w:val="24"/>
          <w:szCs w:val="24"/>
        </w:rPr>
        <w:t xml:space="preserve">ESPITIA, O.L.P; OTAIVARO, P.A.A. Cuidado nutricional em el </w:t>
      </w:r>
      <w:r w:rsidR="006C58EB">
        <w:rPr>
          <w:rFonts w:ascii="Times New Roman" w:eastAsia="Times New Roman" w:hAnsi="Times New Roman" w:cs="Times New Roman"/>
          <w:sz w:val="24"/>
          <w:szCs w:val="24"/>
        </w:rPr>
        <w:t xml:space="preserve">tratamento de la diabetes gestacional: Uma revisión </w:t>
      </w:r>
      <w:r w:rsidR="009B11F6">
        <w:rPr>
          <w:rFonts w:ascii="Times New Roman" w:eastAsia="Times New Roman" w:hAnsi="Times New Roman" w:cs="Times New Roman"/>
          <w:sz w:val="24"/>
          <w:szCs w:val="24"/>
        </w:rPr>
        <w:t xml:space="preserve">sistemática de la literatura. </w:t>
      </w:r>
      <w:r w:rsidR="009B11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Rev. Esp. Nutr. Comunitária, </w:t>
      </w:r>
      <w:r w:rsidR="009B11F6">
        <w:rPr>
          <w:rFonts w:ascii="Times New Roman" w:eastAsia="Times New Roman" w:hAnsi="Times New Roman" w:cs="Times New Roman"/>
          <w:sz w:val="24"/>
          <w:szCs w:val="24"/>
        </w:rPr>
        <w:t>v. 27, n. 1, p. 61-69, 2020.</w:t>
      </w:r>
    </w:p>
    <w:sectPr w:rsidR="00DB1666" w:rsidRPr="009B11F6">
      <w:headerReference w:type="default" r:id="rId6"/>
      <w:footerReference w:type="default" r:id="rId7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1C68" w14:textId="77777777" w:rsidR="00796B56" w:rsidRDefault="00796B56">
      <w:pPr>
        <w:spacing w:after="0" w:line="240" w:lineRule="auto"/>
      </w:pPr>
      <w:r>
        <w:separator/>
      </w:r>
    </w:p>
  </w:endnote>
  <w:endnote w:type="continuationSeparator" w:id="0">
    <w:p w14:paraId="3A3BFAD4" w14:textId="77777777" w:rsidR="00796B56" w:rsidRDefault="0079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8A40" w14:textId="77777777" w:rsidR="00D95148" w:rsidRDefault="009A1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0E05B5" wp14:editId="16FDC62D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98AB" w14:textId="77777777" w:rsidR="00796B56" w:rsidRDefault="00796B56">
      <w:pPr>
        <w:spacing w:after="0" w:line="240" w:lineRule="auto"/>
      </w:pPr>
      <w:r>
        <w:separator/>
      </w:r>
    </w:p>
  </w:footnote>
  <w:footnote w:type="continuationSeparator" w:id="0">
    <w:p w14:paraId="7656D376" w14:textId="77777777" w:rsidR="00796B56" w:rsidRDefault="0079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E8D" w14:textId="77777777" w:rsidR="00D95148" w:rsidRDefault="009A16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858503" wp14:editId="654CB022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05" t="36513" r="-3531" b="37911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48"/>
    <w:rsid w:val="00020F4C"/>
    <w:rsid w:val="000651D9"/>
    <w:rsid w:val="00080CDA"/>
    <w:rsid w:val="000845F5"/>
    <w:rsid w:val="000A6405"/>
    <w:rsid w:val="00164086"/>
    <w:rsid w:val="00164241"/>
    <w:rsid w:val="00177ABB"/>
    <w:rsid w:val="001D3E7B"/>
    <w:rsid w:val="002356DC"/>
    <w:rsid w:val="00264BCB"/>
    <w:rsid w:val="003232AA"/>
    <w:rsid w:val="003443C0"/>
    <w:rsid w:val="003B04EB"/>
    <w:rsid w:val="003E5B0F"/>
    <w:rsid w:val="004404EC"/>
    <w:rsid w:val="00441173"/>
    <w:rsid w:val="0047721A"/>
    <w:rsid w:val="004A0C3B"/>
    <w:rsid w:val="004C2BF9"/>
    <w:rsid w:val="005D12EF"/>
    <w:rsid w:val="005F635A"/>
    <w:rsid w:val="00680002"/>
    <w:rsid w:val="006C3FDE"/>
    <w:rsid w:val="006C58EB"/>
    <w:rsid w:val="006F31D5"/>
    <w:rsid w:val="0073407F"/>
    <w:rsid w:val="007528EE"/>
    <w:rsid w:val="00752C78"/>
    <w:rsid w:val="00796B56"/>
    <w:rsid w:val="00797F47"/>
    <w:rsid w:val="00886CD3"/>
    <w:rsid w:val="008E354E"/>
    <w:rsid w:val="009203AD"/>
    <w:rsid w:val="00963970"/>
    <w:rsid w:val="00964DFA"/>
    <w:rsid w:val="009A1688"/>
    <w:rsid w:val="009B11F6"/>
    <w:rsid w:val="00A0407D"/>
    <w:rsid w:val="00A30220"/>
    <w:rsid w:val="00A35B80"/>
    <w:rsid w:val="00A42D05"/>
    <w:rsid w:val="00A47AFB"/>
    <w:rsid w:val="00A80179"/>
    <w:rsid w:val="00AA3E5E"/>
    <w:rsid w:val="00AB6197"/>
    <w:rsid w:val="00AE2DB7"/>
    <w:rsid w:val="00B217B3"/>
    <w:rsid w:val="00B347E0"/>
    <w:rsid w:val="00B513C7"/>
    <w:rsid w:val="00B55734"/>
    <w:rsid w:val="00B57B51"/>
    <w:rsid w:val="00B74755"/>
    <w:rsid w:val="00BA48CA"/>
    <w:rsid w:val="00BD4F0D"/>
    <w:rsid w:val="00BF6C52"/>
    <w:rsid w:val="00C402BF"/>
    <w:rsid w:val="00CD0A36"/>
    <w:rsid w:val="00CD4AAF"/>
    <w:rsid w:val="00D03BB3"/>
    <w:rsid w:val="00D341CC"/>
    <w:rsid w:val="00D95148"/>
    <w:rsid w:val="00DB1666"/>
    <w:rsid w:val="00DB3AF2"/>
    <w:rsid w:val="00EB500F"/>
    <w:rsid w:val="00F412F6"/>
    <w:rsid w:val="00F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3A18"/>
  <w15:docId w15:val="{009DFC58-0BF9-4E57-99CC-E833A01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A64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4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4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4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4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larissa marques da silva</cp:lastModifiedBy>
  <cp:revision>2</cp:revision>
  <dcterms:created xsi:type="dcterms:W3CDTF">2023-06-07T22:09:00Z</dcterms:created>
  <dcterms:modified xsi:type="dcterms:W3CDTF">2023-06-07T22:09:00Z</dcterms:modified>
</cp:coreProperties>
</file>